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37" w:rsidRDefault="00C86D37" w:rsidP="007702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02FA" w:rsidRPr="00684930" w:rsidRDefault="007702FA" w:rsidP="007702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4930">
        <w:rPr>
          <w:rFonts w:ascii="Times New Roman" w:hAnsi="Times New Roman"/>
          <w:b/>
          <w:sz w:val="28"/>
          <w:szCs w:val="28"/>
        </w:rPr>
        <w:t>СПИСОК</w:t>
      </w:r>
      <w:r w:rsidRPr="00684930">
        <w:rPr>
          <w:rFonts w:ascii="Times New Roman" w:hAnsi="Times New Roman"/>
          <w:sz w:val="28"/>
          <w:szCs w:val="28"/>
        </w:rPr>
        <w:t xml:space="preserve"> </w:t>
      </w:r>
    </w:p>
    <w:p w:rsidR="007702FA" w:rsidRPr="00684930" w:rsidRDefault="007702FA" w:rsidP="00770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930">
        <w:rPr>
          <w:rFonts w:ascii="Times New Roman" w:hAnsi="Times New Roman" w:cs="Times New Roman"/>
          <w:b/>
          <w:sz w:val="28"/>
          <w:szCs w:val="28"/>
        </w:rPr>
        <w:t xml:space="preserve">организаций, с которыми  заключены договоры </w:t>
      </w:r>
    </w:p>
    <w:p w:rsidR="007702FA" w:rsidRPr="00684930" w:rsidRDefault="007702FA" w:rsidP="00770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930">
        <w:rPr>
          <w:rFonts w:ascii="Times New Roman" w:hAnsi="Times New Roman" w:cs="Times New Roman"/>
          <w:b/>
          <w:sz w:val="28"/>
          <w:szCs w:val="28"/>
        </w:rPr>
        <w:t xml:space="preserve">на прохождение практики и от </w:t>
      </w:r>
      <w:proofErr w:type="gramStart"/>
      <w:r w:rsidRPr="00684930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684930">
        <w:rPr>
          <w:rFonts w:ascii="Times New Roman" w:hAnsi="Times New Roman" w:cs="Times New Roman"/>
          <w:b/>
          <w:sz w:val="28"/>
          <w:szCs w:val="28"/>
        </w:rPr>
        <w:t xml:space="preserve"> не требуется </w:t>
      </w:r>
    </w:p>
    <w:p w:rsidR="007702FA" w:rsidRPr="00684930" w:rsidRDefault="007702FA" w:rsidP="00770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930">
        <w:rPr>
          <w:rFonts w:ascii="Times New Roman" w:hAnsi="Times New Roman" w:cs="Times New Roman"/>
          <w:b/>
          <w:sz w:val="28"/>
          <w:szCs w:val="28"/>
        </w:rPr>
        <w:t xml:space="preserve"> письмо-подтверждение о предоставлении места практики</w:t>
      </w:r>
    </w:p>
    <w:p w:rsidR="007702FA" w:rsidRDefault="007702FA" w:rsidP="007702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D7D50" w:rsidRPr="00A23E70" w:rsidRDefault="008D7D50" w:rsidP="007702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702FA" w:rsidRPr="00684930" w:rsidRDefault="007702FA" w:rsidP="008D7D5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4930">
        <w:rPr>
          <w:rFonts w:ascii="Times New Roman" w:hAnsi="Times New Roman" w:cs="Times New Roman"/>
          <w:sz w:val="28"/>
          <w:szCs w:val="28"/>
        </w:rPr>
        <w:t>Управление Судебного департамента в Оренбургской области (суды общей юрисдикции)</w:t>
      </w:r>
    </w:p>
    <w:p w:rsidR="007702FA" w:rsidRPr="00684930" w:rsidRDefault="007702FA" w:rsidP="008D7D5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4930">
        <w:rPr>
          <w:rFonts w:ascii="Times New Roman" w:hAnsi="Times New Roman" w:cs="Times New Roman"/>
          <w:sz w:val="28"/>
          <w:szCs w:val="28"/>
        </w:rPr>
        <w:t>Комитет по обеспечению деятельности мировых судей Оренбургской области</w:t>
      </w:r>
    </w:p>
    <w:p w:rsidR="007702FA" w:rsidRPr="00684930" w:rsidRDefault="007702FA" w:rsidP="008D7D5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4930">
        <w:rPr>
          <w:rFonts w:ascii="Times New Roman" w:hAnsi="Times New Roman" w:cs="Times New Roman"/>
          <w:sz w:val="28"/>
          <w:szCs w:val="28"/>
        </w:rPr>
        <w:t>Оренбургский областной суд</w:t>
      </w:r>
    </w:p>
    <w:p w:rsidR="007702FA" w:rsidRPr="00684930" w:rsidRDefault="007702FA" w:rsidP="008D7D5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4930">
        <w:rPr>
          <w:rFonts w:ascii="Times New Roman" w:hAnsi="Times New Roman" w:cs="Times New Roman"/>
          <w:sz w:val="28"/>
          <w:szCs w:val="28"/>
        </w:rPr>
        <w:t xml:space="preserve">Арбитражный суд Оренбургской области   </w:t>
      </w:r>
    </w:p>
    <w:p w:rsidR="007702FA" w:rsidRPr="00684930" w:rsidRDefault="007702FA" w:rsidP="008D7D5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4930">
        <w:rPr>
          <w:rFonts w:ascii="Times New Roman" w:hAnsi="Times New Roman" w:cs="Times New Roman"/>
          <w:sz w:val="28"/>
          <w:szCs w:val="28"/>
        </w:rPr>
        <w:t>Органы прокуратуры г</w:t>
      </w:r>
      <w:proofErr w:type="gramStart"/>
      <w:r w:rsidRPr="0068493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84930">
        <w:rPr>
          <w:rFonts w:ascii="Times New Roman" w:hAnsi="Times New Roman" w:cs="Times New Roman"/>
          <w:sz w:val="28"/>
          <w:szCs w:val="28"/>
        </w:rPr>
        <w:t>ренбурга и Оренбургской области</w:t>
      </w:r>
    </w:p>
    <w:p w:rsidR="007702FA" w:rsidRPr="00684930" w:rsidRDefault="007702FA" w:rsidP="008D7D5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4930">
        <w:rPr>
          <w:rFonts w:ascii="Times New Roman" w:hAnsi="Times New Roman" w:cs="Times New Roman"/>
          <w:sz w:val="28"/>
          <w:szCs w:val="28"/>
        </w:rPr>
        <w:t>Управление Министерства внутренних дел РФ по Оренбургской области</w:t>
      </w:r>
    </w:p>
    <w:p w:rsidR="007702FA" w:rsidRPr="00684930" w:rsidRDefault="007702FA" w:rsidP="008D7D5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4930">
        <w:rPr>
          <w:rFonts w:ascii="Times New Roman" w:hAnsi="Times New Roman" w:cs="Times New Roman"/>
          <w:sz w:val="28"/>
          <w:szCs w:val="28"/>
        </w:rPr>
        <w:t>Управление Министерства юстиции РФ по Оренбургской области</w:t>
      </w:r>
    </w:p>
    <w:p w:rsidR="007702FA" w:rsidRPr="00684930" w:rsidRDefault="007702FA" w:rsidP="008D7D5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4930">
        <w:rPr>
          <w:rFonts w:ascii="Times New Roman" w:hAnsi="Times New Roman" w:cs="Times New Roman"/>
          <w:sz w:val="28"/>
          <w:szCs w:val="28"/>
        </w:rPr>
        <w:t>Следственное управление Следственного комитета РФ по Оренбургской области</w:t>
      </w:r>
    </w:p>
    <w:p w:rsidR="007702FA" w:rsidRPr="00684930" w:rsidRDefault="007702FA" w:rsidP="008D7D5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4930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Оренбургской области</w:t>
      </w:r>
    </w:p>
    <w:p w:rsidR="007702FA" w:rsidRPr="00684930" w:rsidRDefault="007702FA" w:rsidP="008D7D5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4930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судебных приставов </w:t>
      </w:r>
      <w:proofErr w:type="gramStart"/>
      <w:r w:rsidRPr="0068493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84930">
        <w:rPr>
          <w:rFonts w:ascii="Times New Roman" w:hAnsi="Times New Roman" w:cs="Times New Roman"/>
          <w:sz w:val="28"/>
          <w:szCs w:val="28"/>
        </w:rPr>
        <w:t xml:space="preserve"> Оренбургской обл.</w:t>
      </w:r>
    </w:p>
    <w:p w:rsidR="007702FA" w:rsidRPr="00684930" w:rsidRDefault="007702FA" w:rsidP="008D7D5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4930">
        <w:rPr>
          <w:rFonts w:ascii="Times New Roman" w:hAnsi="Times New Roman" w:cs="Times New Roman"/>
          <w:sz w:val="28"/>
          <w:szCs w:val="28"/>
        </w:rPr>
        <w:t>Законодательной Собрание Оренбургской области</w:t>
      </w:r>
    </w:p>
    <w:p w:rsidR="007702FA" w:rsidRPr="00684930" w:rsidRDefault="007702FA" w:rsidP="008D7D5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4930">
        <w:rPr>
          <w:rFonts w:ascii="Times New Roman" w:hAnsi="Times New Roman" w:cs="Times New Roman"/>
          <w:sz w:val="28"/>
          <w:szCs w:val="28"/>
        </w:rPr>
        <w:t>Избирательная комиссия Оренбургской области</w:t>
      </w:r>
    </w:p>
    <w:p w:rsidR="007702FA" w:rsidRPr="00684930" w:rsidRDefault="007702FA" w:rsidP="008D7D5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4930">
        <w:rPr>
          <w:rFonts w:ascii="Times New Roman" w:hAnsi="Times New Roman" w:cs="Times New Roman"/>
          <w:sz w:val="28"/>
          <w:szCs w:val="28"/>
        </w:rPr>
        <w:t>Торгово-промышленная Палата Оренбургской области</w:t>
      </w:r>
    </w:p>
    <w:p w:rsidR="007702FA" w:rsidRPr="00684930" w:rsidRDefault="007702FA" w:rsidP="008D7D50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84930">
        <w:rPr>
          <w:rFonts w:ascii="Times New Roman" w:hAnsi="Times New Roman" w:cs="Times New Roman"/>
          <w:sz w:val="28"/>
          <w:szCs w:val="28"/>
        </w:rPr>
        <w:t>Территориальное управление Федерального агентства по управлению государственным имуществом в Оренбургской области</w:t>
      </w:r>
    </w:p>
    <w:p w:rsidR="00586E59" w:rsidRDefault="00586E59"/>
    <w:sectPr w:rsidR="00586E59" w:rsidSect="007702FA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B6CFE"/>
    <w:multiLevelType w:val="hybridMultilevel"/>
    <w:tmpl w:val="12083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84584"/>
    <w:multiLevelType w:val="hybridMultilevel"/>
    <w:tmpl w:val="28CA2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2FA"/>
    <w:rsid w:val="00586E59"/>
    <w:rsid w:val="007702FA"/>
    <w:rsid w:val="008565F6"/>
    <w:rsid w:val="008D7D50"/>
    <w:rsid w:val="00C86D37"/>
    <w:rsid w:val="00CE2A5C"/>
    <w:rsid w:val="00EB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DC42A-9649-4150-BD65-03DC8333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4</cp:revision>
  <cp:lastPrinted>2018-10-24T06:27:00Z</cp:lastPrinted>
  <dcterms:created xsi:type="dcterms:W3CDTF">2018-10-24T06:26:00Z</dcterms:created>
  <dcterms:modified xsi:type="dcterms:W3CDTF">2018-10-24T06:32:00Z</dcterms:modified>
</cp:coreProperties>
</file>