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9F" w:rsidRPr="004115C7" w:rsidRDefault="0004469F" w:rsidP="0004469F">
      <w:pPr>
        <w:jc w:val="center"/>
        <w:rPr>
          <w:rFonts w:eastAsia="Calibri"/>
          <w:b/>
          <w:sz w:val="28"/>
          <w:szCs w:val="28"/>
          <w:lang w:val="ru-RU"/>
        </w:rPr>
      </w:pPr>
      <w:r w:rsidRPr="004115C7">
        <w:rPr>
          <w:rFonts w:eastAsia="Calibri"/>
          <w:b/>
          <w:sz w:val="28"/>
          <w:szCs w:val="28"/>
          <w:lang w:val="ru-RU"/>
        </w:rPr>
        <w:t xml:space="preserve">МИНИСТЕРСТВО НАУКИ И ВЫСШЕГО ОБРАЗОВАНИЯ </w:t>
      </w:r>
    </w:p>
    <w:p w:rsidR="0004469F" w:rsidRPr="004115C7" w:rsidRDefault="0004469F" w:rsidP="0004469F">
      <w:pPr>
        <w:jc w:val="center"/>
        <w:rPr>
          <w:rFonts w:eastAsia="Calibri"/>
          <w:b/>
          <w:sz w:val="28"/>
          <w:szCs w:val="28"/>
          <w:lang w:val="ru-RU"/>
        </w:rPr>
      </w:pPr>
      <w:r w:rsidRPr="004115C7">
        <w:rPr>
          <w:rFonts w:eastAsia="Calibri"/>
          <w:b/>
          <w:sz w:val="28"/>
          <w:szCs w:val="28"/>
          <w:lang w:val="ru-RU"/>
        </w:rPr>
        <w:t>РОССИЙСКОЙ ФЕДЕРАЦИИ</w:t>
      </w:r>
    </w:p>
    <w:p w:rsidR="0004469F" w:rsidRPr="004115C7" w:rsidRDefault="0004469F" w:rsidP="0004469F">
      <w:pPr>
        <w:jc w:val="center"/>
        <w:rPr>
          <w:rFonts w:eastAsia="Calibri"/>
          <w:b/>
          <w:sz w:val="28"/>
          <w:szCs w:val="28"/>
          <w:lang w:val="ru-RU"/>
        </w:rPr>
      </w:pPr>
      <w:r w:rsidRPr="004115C7">
        <w:rPr>
          <w:rFonts w:eastAsia="Calibri"/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04469F" w:rsidRPr="004115C7" w:rsidRDefault="0004469F" w:rsidP="0004469F">
      <w:pPr>
        <w:jc w:val="center"/>
        <w:rPr>
          <w:rFonts w:eastAsia="Calibri"/>
          <w:b/>
          <w:sz w:val="28"/>
          <w:szCs w:val="28"/>
          <w:lang w:val="ru-RU"/>
        </w:rPr>
      </w:pPr>
      <w:r w:rsidRPr="004115C7">
        <w:rPr>
          <w:rFonts w:eastAsia="Calibri"/>
          <w:b/>
          <w:sz w:val="28"/>
          <w:szCs w:val="28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04469F" w:rsidRPr="004115C7" w:rsidRDefault="0004469F" w:rsidP="0004469F">
      <w:pPr>
        <w:jc w:val="center"/>
        <w:rPr>
          <w:rFonts w:eastAsia="Calibri"/>
          <w:b/>
          <w:sz w:val="28"/>
          <w:szCs w:val="28"/>
          <w:lang w:val="ru-RU"/>
        </w:rPr>
      </w:pPr>
      <w:r w:rsidRPr="004115C7">
        <w:rPr>
          <w:rFonts w:eastAsia="Calibri"/>
          <w:b/>
          <w:sz w:val="28"/>
          <w:szCs w:val="28"/>
          <w:lang w:val="ru-RU"/>
        </w:rPr>
        <w:t>УНИВЕРСИТЕТ ИМЕНИ О.Е. КУТАФИНА (МГЮА)»</w:t>
      </w:r>
    </w:p>
    <w:p w:rsidR="0004469F" w:rsidRPr="004115C7" w:rsidRDefault="0004469F" w:rsidP="0004469F">
      <w:pPr>
        <w:ind w:right="622"/>
        <w:jc w:val="center"/>
        <w:rPr>
          <w:lang w:val="ru-RU"/>
        </w:rPr>
      </w:pPr>
    </w:p>
    <w:p w:rsidR="0004469F" w:rsidRPr="004115C7" w:rsidRDefault="0004469F" w:rsidP="0004469F">
      <w:pPr>
        <w:jc w:val="center"/>
        <w:rPr>
          <w:sz w:val="28"/>
          <w:szCs w:val="28"/>
          <w:lang w:val="ru-RU"/>
        </w:rPr>
      </w:pPr>
      <w:r w:rsidRPr="004115C7">
        <w:rPr>
          <w:sz w:val="28"/>
          <w:szCs w:val="28"/>
          <w:lang w:val="ru-RU"/>
        </w:rPr>
        <w:t>Оренбургский институт (филиал)</w:t>
      </w:r>
    </w:p>
    <w:p w:rsidR="0004469F" w:rsidRPr="004115C7" w:rsidRDefault="0004469F" w:rsidP="0004469F">
      <w:pPr>
        <w:pStyle w:val="a3"/>
        <w:rPr>
          <w:sz w:val="26"/>
          <w:lang w:val="ru-RU"/>
        </w:rPr>
      </w:pPr>
    </w:p>
    <w:p w:rsidR="0004469F" w:rsidRPr="003365B9" w:rsidRDefault="0004469F" w:rsidP="0004469F">
      <w:pPr>
        <w:ind w:right="619"/>
        <w:jc w:val="center"/>
        <w:rPr>
          <w:sz w:val="28"/>
          <w:lang w:val="ru-RU"/>
        </w:rPr>
      </w:pPr>
      <w:r w:rsidRPr="003365B9">
        <w:rPr>
          <w:sz w:val="28"/>
          <w:lang w:val="ru-RU"/>
        </w:rPr>
        <w:t>Кафедра уголовно-процессуального права и криминалистики</w:t>
      </w:r>
    </w:p>
    <w:p w:rsidR="0004469F" w:rsidRPr="003365B9" w:rsidRDefault="0004469F" w:rsidP="0004469F">
      <w:pPr>
        <w:pStyle w:val="a3"/>
        <w:rPr>
          <w:b/>
          <w:sz w:val="30"/>
          <w:lang w:val="ru-RU"/>
        </w:rPr>
      </w:pPr>
    </w:p>
    <w:p w:rsidR="0004469F" w:rsidRPr="004115C7" w:rsidRDefault="0004469F" w:rsidP="0004469F">
      <w:pPr>
        <w:pStyle w:val="a3"/>
        <w:rPr>
          <w:b/>
          <w:i/>
          <w:sz w:val="30"/>
          <w:lang w:val="ru-RU"/>
        </w:rPr>
      </w:pPr>
    </w:p>
    <w:p w:rsidR="0004469F" w:rsidRDefault="0004469F" w:rsidP="0004469F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РАБОЧАЯ ПРОГРАММА ПРОИЗВОДСТВЕННОЙ </w:t>
      </w:r>
    </w:p>
    <w:p w:rsidR="0004469F" w:rsidRDefault="0004469F" w:rsidP="0004469F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ПРАКТИКИ</w:t>
      </w:r>
    </w:p>
    <w:p w:rsidR="0004469F" w:rsidRPr="004115C7" w:rsidRDefault="0004469F" w:rsidP="0004469F">
      <w:pPr>
        <w:pStyle w:val="a3"/>
        <w:rPr>
          <w:b/>
          <w:lang w:val="ru-RU"/>
        </w:rPr>
      </w:pPr>
    </w:p>
    <w:p w:rsidR="0004469F" w:rsidRDefault="0004469F" w:rsidP="0004469F">
      <w:pPr>
        <w:pStyle w:val="a3"/>
        <w:suppressAutoHyphens/>
        <w:jc w:val="center"/>
        <w:rPr>
          <w:b/>
          <w:lang w:val="ru-RU"/>
        </w:rPr>
      </w:pPr>
      <w:r>
        <w:rPr>
          <w:b/>
          <w:lang w:val="ru-RU"/>
        </w:rPr>
        <w:t>«</w:t>
      </w:r>
      <w:r w:rsidRPr="00A4440C">
        <w:rPr>
          <w:b/>
          <w:lang w:val="ru-RU"/>
        </w:rPr>
        <w:t>ПРАКТИКА ПО ПОЛУЧЕНИЮ ПРОФЕССИОНАЛЬНЫХ УМЕНИЙ И ОПЫТА ПРОФЕССИОНАЛЬНОЙ ДЕЯТЕЛЬНОСТИ</w:t>
      </w:r>
      <w:r>
        <w:rPr>
          <w:b/>
          <w:lang w:val="ru-RU"/>
        </w:rPr>
        <w:t>»</w:t>
      </w:r>
    </w:p>
    <w:p w:rsidR="0004469F" w:rsidRDefault="0004469F" w:rsidP="0004469F">
      <w:pPr>
        <w:pStyle w:val="a3"/>
        <w:jc w:val="center"/>
        <w:rPr>
          <w:b/>
          <w:lang w:val="ru-RU"/>
        </w:rPr>
      </w:pPr>
    </w:p>
    <w:p w:rsidR="0004469F" w:rsidRPr="004115C7" w:rsidRDefault="0004469F" w:rsidP="0004469F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(Б2.П.1)</w:t>
      </w:r>
    </w:p>
    <w:p w:rsidR="0004469F" w:rsidRDefault="0004469F" w:rsidP="0004469F">
      <w:pPr>
        <w:pStyle w:val="a3"/>
        <w:jc w:val="center"/>
        <w:rPr>
          <w:b/>
          <w:lang w:val="ru-RU"/>
        </w:rPr>
      </w:pPr>
    </w:p>
    <w:p w:rsidR="0004469F" w:rsidRPr="004115C7" w:rsidRDefault="0004469F" w:rsidP="0004469F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(</w:t>
      </w:r>
      <w:r w:rsidRPr="004115C7">
        <w:rPr>
          <w:b/>
          <w:lang w:val="ru-RU"/>
        </w:rPr>
        <w:t xml:space="preserve">Год набора </w:t>
      </w:r>
      <w:r>
        <w:rPr>
          <w:b/>
          <w:lang w:val="ru-RU"/>
        </w:rPr>
        <w:t>–2019)</w:t>
      </w:r>
    </w:p>
    <w:p w:rsidR="0004469F" w:rsidRPr="004115C7" w:rsidRDefault="0004469F" w:rsidP="0004469F">
      <w:pPr>
        <w:pStyle w:val="a3"/>
        <w:jc w:val="center"/>
        <w:rPr>
          <w:lang w:val="ru-RU"/>
        </w:rPr>
      </w:pPr>
    </w:p>
    <w:p w:rsidR="0004469F" w:rsidRPr="004115C7" w:rsidRDefault="0004469F" w:rsidP="0004469F">
      <w:pPr>
        <w:pStyle w:val="a3"/>
        <w:jc w:val="center"/>
        <w:rPr>
          <w:lang w:val="ru-RU"/>
        </w:rPr>
      </w:pPr>
    </w:p>
    <w:tbl>
      <w:tblPr>
        <w:tblW w:w="0" w:type="auto"/>
        <w:tblLook w:val="04A0"/>
      </w:tblPr>
      <w:tblGrid>
        <w:gridCol w:w="3936"/>
        <w:gridCol w:w="5350"/>
      </w:tblGrid>
      <w:tr w:rsidR="0004469F" w:rsidRPr="00A4440C" w:rsidTr="00D32397">
        <w:tc>
          <w:tcPr>
            <w:tcW w:w="3936" w:type="dxa"/>
            <w:shd w:val="clear" w:color="auto" w:fill="auto"/>
          </w:tcPr>
          <w:p w:rsidR="0004469F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440F9C">
              <w:rPr>
                <w:rFonts w:eastAsia="Calibri"/>
                <w:bCs/>
                <w:sz w:val="28"/>
                <w:szCs w:val="28"/>
                <w:lang w:val="ru-RU"/>
              </w:rPr>
              <w:t>Код и наименование</w:t>
            </w:r>
          </w:p>
          <w:p w:rsidR="0004469F" w:rsidRPr="00440F9C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специальности</w:t>
            </w:r>
            <w:r w:rsidRPr="00440F9C">
              <w:rPr>
                <w:rFonts w:eastAsia="Calibri"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A4440C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4440C">
              <w:rPr>
                <w:rFonts w:eastAsia="Calibri"/>
                <w:bCs/>
                <w:sz w:val="28"/>
                <w:szCs w:val="28"/>
                <w:lang w:val="ru-RU"/>
              </w:rPr>
              <w:t>40.0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  <w:r w:rsidRPr="00A4440C">
              <w:rPr>
                <w:rFonts w:eastAsia="Calibri"/>
                <w:bCs/>
                <w:sz w:val="28"/>
                <w:szCs w:val="28"/>
                <w:lang w:val="ru-RU"/>
              </w:rPr>
              <w:t xml:space="preserve">.01 </w:t>
            </w:r>
            <w:r w:rsidRPr="00A4440C">
              <w:rPr>
                <w:sz w:val="28"/>
                <w:szCs w:val="28"/>
                <w:lang w:val="ru-RU"/>
              </w:rPr>
              <w:t>Правовое обеспечение национальной безопасности</w:t>
            </w:r>
          </w:p>
        </w:tc>
      </w:tr>
      <w:tr w:rsidR="0004469F" w:rsidRPr="00A4440C" w:rsidTr="00D32397">
        <w:tc>
          <w:tcPr>
            <w:tcW w:w="3936" w:type="dxa"/>
            <w:shd w:val="clear" w:color="auto" w:fill="auto"/>
          </w:tcPr>
          <w:p w:rsidR="0004469F" w:rsidRPr="00A4440C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A4440C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4469F" w:rsidRPr="00F9749B" w:rsidTr="00D32397">
        <w:tc>
          <w:tcPr>
            <w:tcW w:w="3936" w:type="dxa"/>
            <w:shd w:val="clear" w:color="auto" w:fill="auto"/>
          </w:tcPr>
          <w:p w:rsidR="0004469F" w:rsidRPr="00F9749B" w:rsidRDefault="0004469F" w:rsidP="00D32397">
            <w:pPr>
              <w:rPr>
                <w:rFonts w:eastAsia="Calibri"/>
                <w:bCs/>
                <w:sz w:val="28"/>
                <w:szCs w:val="28"/>
              </w:rPr>
            </w:pPr>
            <w:r w:rsidRPr="00A4440C">
              <w:rPr>
                <w:rFonts w:eastAsia="Calibri"/>
                <w:bCs/>
                <w:sz w:val="28"/>
                <w:szCs w:val="28"/>
                <w:lang w:val="ru-RU"/>
              </w:rPr>
              <w:t>Уровень вы</w:t>
            </w:r>
            <w:r w:rsidRPr="00F9749B">
              <w:rPr>
                <w:rFonts w:eastAsia="Calibri"/>
                <w:bCs/>
                <w:sz w:val="28"/>
                <w:szCs w:val="28"/>
              </w:rPr>
              <w:t>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D25B20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F9749B">
              <w:rPr>
                <w:rFonts w:eastAsia="Calibri"/>
                <w:bCs/>
                <w:sz w:val="28"/>
                <w:szCs w:val="28"/>
              </w:rPr>
              <w:t xml:space="preserve">уровень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специалитета</w:t>
            </w:r>
          </w:p>
        </w:tc>
      </w:tr>
      <w:tr w:rsidR="0004469F" w:rsidRPr="00F9749B" w:rsidTr="00D32397">
        <w:tc>
          <w:tcPr>
            <w:tcW w:w="3936" w:type="dxa"/>
            <w:shd w:val="clear" w:color="auto" w:fill="auto"/>
          </w:tcPr>
          <w:p w:rsidR="0004469F" w:rsidRPr="00F9749B" w:rsidRDefault="0004469F" w:rsidP="00D32397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F9749B" w:rsidRDefault="0004469F" w:rsidP="00D32397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4469F" w:rsidRPr="00F9749B" w:rsidTr="00D32397">
        <w:tc>
          <w:tcPr>
            <w:tcW w:w="3936" w:type="dxa"/>
            <w:shd w:val="clear" w:color="auto" w:fill="auto"/>
          </w:tcPr>
          <w:p w:rsidR="0004469F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Специализация № 2</w:t>
            </w:r>
          </w:p>
          <w:p w:rsidR="0004469F" w:rsidRPr="00F9749B" w:rsidRDefault="007A6053" w:rsidP="00D3239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="0004469F" w:rsidRPr="00F9749B">
              <w:rPr>
                <w:rFonts w:eastAsia="Calibri"/>
                <w:bCs/>
                <w:sz w:val="28"/>
                <w:szCs w:val="28"/>
              </w:rPr>
              <w:t>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F9749B" w:rsidRDefault="0004469F" w:rsidP="00D3239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0811F1">
              <w:rPr>
                <w:sz w:val="28"/>
                <w:szCs w:val="28"/>
              </w:rPr>
              <w:t>осударственно-правовая</w:t>
            </w:r>
          </w:p>
        </w:tc>
      </w:tr>
      <w:tr w:rsidR="0004469F" w:rsidRPr="00F9749B" w:rsidTr="00D32397">
        <w:tc>
          <w:tcPr>
            <w:tcW w:w="3936" w:type="dxa"/>
            <w:shd w:val="clear" w:color="auto" w:fill="auto"/>
          </w:tcPr>
          <w:p w:rsidR="0004469F" w:rsidRPr="00F9749B" w:rsidRDefault="0004469F" w:rsidP="00D32397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F9749B" w:rsidRDefault="0004469F" w:rsidP="00D32397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4469F" w:rsidRPr="0097137D" w:rsidTr="00D32397">
        <w:tc>
          <w:tcPr>
            <w:tcW w:w="3936" w:type="dxa"/>
            <w:shd w:val="clear" w:color="auto" w:fill="auto"/>
          </w:tcPr>
          <w:p w:rsidR="0004469F" w:rsidRPr="00F9749B" w:rsidRDefault="0004469F" w:rsidP="00D32397">
            <w:pPr>
              <w:rPr>
                <w:rFonts w:eastAsia="Calibri"/>
                <w:bCs/>
                <w:sz w:val="28"/>
                <w:szCs w:val="28"/>
              </w:rPr>
            </w:pPr>
            <w:r w:rsidRPr="00F9749B">
              <w:rPr>
                <w:rFonts w:eastAsia="Calibri"/>
                <w:bCs/>
                <w:sz w:val="28"/>
                <w:szCs w:val="28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D25B20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25B20">
              <w:rPr>
                <w:sz w:val="28"/>
                <w:szCs w:val="28"/>
                <w:lang w:val="ru-RU"/>
              </w:rPr>
              <w:t>очная, заочная, заочная (ускоренное обучение на базе ВПО)</w:t>
            </w:r>
          </w:p>
        </w:tc>
      </w:tr>
      <w:tr w:rsidR="0004469F" w:rsidRPr="0097137D" w:rsidTr="00D32397">
        <w:tc>
          <w:tcPr>
            <w:tcW w:w="3936" w:type="dxa"/>
            <w:shd w:val="clear" w:color="auto" w:fill="auto"/>
          </w:tcPr>
          <w:p w:rsidR="0004469F" w:rsidRPr="00440F9C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440F9C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4469F" w:rsidRPr="00F9749B" w:rsidTr="00D32397">
        <w:tc>
          <w:tcPr>
            <w:tcW w:w="3936" w:type="dxa"/>
            <w:shd w:val="clear" w:color="auto" w:fill="auto"/>
          </w:tcPr>
          <w:p w:rsidR="0004469F" w:rsidRPr="00F9749B" w:rsidRDefault="0004469F" w:rsidP="00D32397">
            <w:pPr>
              <w:rPr>
                <w:rFonts w:eastAsia="Calibri"/>
                <w:bCs/>
                <w:sz w:val="28"/>
                <w:szCs w:val="28"/>
              </w:rPr>
            </w:pPr>
            <w:r w:rsidRPr="00F9749B">
              <w:rPr>
                <w:rFonts w:eastAsia="Calibri"/>
                <w:bCs/>
                <w:sz w:val="28"/>
                <w:szCs w:val="28"/>
              </w:rPr>
              <w:t>Квалификация (степень):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04469F" w:rsidRPr="00D25B20" w:rsidRDefault="0004469F" w:rsidP="00D32397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юрист</w:t>
            </w:r>
          </w:p>
        </w:tc>
      </w:tr>
    </w:tbl>
    <w:p w:rsidR="0004469F" w:rsidRPr="004115C7" w:rsidRDefault="0004469F" w:rsidP="0004469F">
      <w:pPr>
        <w:pStyle w:val="a3"/>
        <w:rPr>
          <w:b/>
          <w:i/>
          <w:sz w:val="30"/>
          <w:lang w:val="ru-RU"/>
        </w:rPr>
      </w:pPr>
    </w:p>
    <w:p w:rsidR="0004469F" w:rsidRDefault="0004469F" w:rsidP="0004469F">
      <w:pPr>
        <w:rPr>
          <w:sz w:val="28"/>
          <w:szCs w:val="28"/>
          <w:lang w:val="ru-RU"/>
        </w:rPr>
      </w:pPr>
    </w:p>
    <w:p w:rsidR="0004469F" w:rsidRDefault="0004469F" w:rsidP="0004469F">
      <w:pPr>
        <w:rPr>
          <w:sz w:val="28"/>
          <w:szCs w:val="28"/>
          <w:lang w:val="ru-RU"/>
        </w:rPr>
      </w:pPr>
    </w:p>
    <w:p w:rsidR="0004469F" w:rsidRPr="004115C7" w:rsidRDefault="0004469F" w:rsidP="0004469F">
      <w:pPr>
        <w:jc w:val="center"/>
        <w:rPr>
          <w:sz w:val="28"/>
          <w:szCs w:val="28"/>
          <w:lang w:val="ru-RU"/>
        </w:rPr>
      </w:pPr>
      <w:r w:rsidRPr="004115C7">
        <w:rPr>
          <w:sz w:val="28"/>
          <w:szCs w:val="28"/>
          <w:lang w:val="ru-RU"/>
        </w:rPr>
        <w:t>Оренбург</w:t>
      </w:r>
    </w:p>
    <w:p w:rsidR="0004469F" w:rsidRPr="004115C7" w:rsidRDefault="00B74A90" w:rsidP="0004469F">
      <w:pPr>
        <w:ind w:firstLine="720"/>
        <w:rPr>
          <w:sz w:val="28"/>
          <w:szCs w:val="28"/>
          <w:lang w:val="ru-RU"/>
        </w:rPr>
        <w:sectPr w:rsidR="0004469F" w:rsidRPr="004115C7" w:rsidSect="0004469F">
          <w:headerReference w:type="default" r:id="rId7"/>
          <w:footerReference w:type="default" r:id="rId8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04469F" w:rsidRPr="004115C7">
        <w:rPr>
          <w:sz w:val="28"/>
          <w:szCs w:val="28"/>
          <w:lang w:val="ru-RU"/>
        </w:rPr>
        <w:t>2019</w:t>
      </w:r>
    </w:p>
    <w:p w:rsidR="0004469F" w:rsidRPr="004115C7" w:rsidRDefault="0004469F" w:rsidP="0004469F">
      <w:pPr>
        <w:pStyle w:val="a3"/>
        <w:ind w:right="2"/>
        <w:rPr>
          <w:lang w:val="ru-RU"/>
        </w:rPr>
      </w:pPr>
      <w:r w:rsidRPr="004115C7">
        <w:rPr>
          <w:lang w:val="ru-RU"/>
        </w:rPr>
        <w:lastRenderedPageBreak/>
        <w:t xml:space="preserve">Программа утверждена на заседании кафедры уголовно-процессуального права и криминалистики, протокол №8 от 18 апреля 2019 г. </w:t>
      </w:r>
    </w:p>
    <w:p w:rsidR="0004469F" w:rsidRPr="004115C7" w:rsidRDefault="0004469F" w:rsidP="0004469F">
      <w:pPr>
        <w:pStyle w:val="a3"/>
        <w:ind w:right="2"/>
        <w:rPr>
          <w:lang w:val="ru-RU"/>
        </w:rPr>
      </w:pPr>
    </w:p>
    <w:p w:rsidR="0004469F" w:rsidRPr="00A4440C" w:rsidRDefault="0004469F" w:rsidP="0004469F">
      <w:pPr>
        <w:pStyle w:val="a3"/>
        <w:suppressAutoHyphens/>
        <w:rPr>
          <w:b/>
          <w:lang w:val="ru-RU"/>
        </w:rPr>
      </w:pPr>
      <w:r w:rsidRPr="004115C7">
        <w:rPr>
          <w:lang w:val="ru-RU"/>
        </w:rPr>
        <w:t>Автор</w:t>
      </w:r>
      <w:r>
        <w:rPr>
          <w:lang w:val="ru-RU"/>
        </w:rPr>
        <w:t>ы</w:t>
      </w:r>
      <w:r w:rsidRPr="004115C7">
        <w:rPr>
          <w:lang w:val="ru-RU"/>
        </w:rPr>
        <w:t xml:space="preserve">: </w:t>
      </w:r>
      <w:r w:rsidRPr="00A4440C">
        <w:rPr>
          <w:b/>
          <w:lang w:val="ru-RU"/>
        </w:rPr>
        <w:t xml:space="preserve">Шмелева Е.С. – </w:t>
      </w:r>
      <w:r w:rsidRPr="00A4440C">
        <w:rPr>
          <w:lang w:val="ru-RU"/>
        </w:rPr>
        <w:t>кандидат юридических наук, доцент</w:t>
      </w:r>
    </w:p>
    <w:p w:rsidR="0004469F" w:rsidRPr="004115C7" w:rsidRDefault="0004469F" w:rsidP="0004469F">
      <w:pPr>
        <w:pStyle w:val="a3"/>
        <w:suppressAutoHyphens/>
        <w:rPr>
          <w:lang w:val="ru-RU"/>
        </w:rPr>
      </w:pPr>
      <w:r w:rsidRPr="00A4440C">
        <w:rPr>
          <w:b/>
          <w:lang w:val="ru-RU"/>
        </w:rPr>
        <w:t xml:space="preserve">Ганина О.Ю. – </w:t>
      </w:r>
      <w:r w:rsidRPr="00A4440C">
        <w:rPr>
          <w:lang w:val="ru-RU"/>
        </w:rPr>
        <w:t>кандидат исторических наук, доцент</w:t>
      </w:r>
    </w:p>
    <w:p w:rsidR="0004469F" w:rsidRPr="004115C7" w:rsidRDefault="0004469F" w:rsidP="0004469F">
      <w:pPr>
        <w:pStyle w:val="a3"/>
        <w:ind w:right="2"/>
        <w:rPr>
          <w:lang w:val="ru-RU"/>
        </w:rPr>
      </w:pPr>
      <w:r w:rsidRPr="004115C7">
        <w:rPr>
          <w:lang w:val="ru-RU"/>
        </w:rPr>
        <w:t xml:space="preserve">Рецензенты: </w:t>
      </w:r>
      <w:r w:rsidR="0053695E">
        <w:rPr>
          <w:b/>
          <w:lang w:val="ru-RU"/>
        </w:rPr>
        <w:t>Резепкин</w:t>
      </w:r>
      <w:r>
        <w:rPr>
          <w:b/>
          <w:lang w:val="ru-RU"/>
        </w:rPr>
        <w:t xml:space="preserve"> А.</w:t>
      </w:r>
      <w:r w:rsidR="0053695E">
        <w:rPr>
          <w:b/>
          <w:lang w:val="ru-RU"/>
        </w:rPr>
        <w:t>М</w:t>
      </w:r>
      <w:r>
        <w:rPr>
          <w:b/>
          <w:lang w:val="ru-RU"/>
        </w:rPr>
        <w:t>. –</w:t>
      </w:r>
      <w:r>
        <w:rPr>
          <w:lang w:val="ru-RU"/>
        </w:rPr>
        <w:t>кан</w:t>
      </w:r>
      <w:r w:rsidRPr="004115C7">
        <w:rPr>
          <w:lang w:val="ru-RU"/>
        </w:rPr>
        <w:t>дидат юридических наук, доцент</w:t>
      </w:r>
    </w:p>
    <w:p w:rsidR="0004469F" w:rsidRPr="004115C7" w:rsidRDefault="0004469F" w:rsidP="0004469F">
      <w:pPr>
        <w:pStyle w:val="a3"/>
        <w:ind w:right="2"/>
        <w:rPr>
          <w:lang w:val="ru-RU"/>
        </w:rPr>
      </w:pPr>
      <w:r w:rsidRPr="004115C7">
        <w:rPr>
          <w:lang w:val="ru-RU"/>
        </w:rPr>
        <w:tab/>
      </w:r>
      <w:r w:rsidRPr="004115C7">
        <w:rPr>
          <w:lang w:val="ru-RU"/>
        </w:rPr>
        <w:tab/>
      </w:r>
      <w:r w:rsidRPr="004115C7">
        <w:rPr>
          <w:b/>
          <w:lang w:val="ru-RU"/>
        </w:rPr>
        <w:t xml:space="preserve">Жеребятьев И.В. </w:t>
      </w:r>
      <w:r>
        <w:rPr>
          <w:b/>
          <w:lang w:val="ru-RU"/>
        </w:rPr>
        <w:t>–</w:t>
      </w:r>
      <w:r>
        <w:rPr>
          <w:lang w:val="ru-RU"/>
        </w:rPr>
        <w:t>ка</w:t>
      </w:r>
      <w:r w:rsidRPr="004115C7">
        <w:rPr>
          <w:lang w:val="ru-RU"/>
        </w:rPr>
        <w:t xml:space="preserve">ндидат юридических наук, </w:t>
      </w:r>
    </w:p>
    <w:p w:rsidR="0004469F" w:rsidRPr="004115C7" w:rsidRDefault="0004469F" w:rsidP="0004469F">
      <w:pPr>
        <w:pStyle w:val="a3"/>
        <w:ind w:left="1440" w:right="2"/>
        <w:rPr>
          <w:lang w:val="ru-RU"/>
        </w:rPr>
      </w:pPr>
      <w:r w:rsidRPr="004115C7">
        <w:rPr>
          <w:lang w:val="ru-RU"/>
        </w:rPr>
        <w:t xml:space="preserve"> мировой судья судебного участка №1 Ленинского района  </w:t>
      </w:r>
    </w:p>
    <w:p w:rsidR="0004469F" w:rsidRPr="004115C7" w:rsidRDefault="0004469F" w:rsidP="0004469F">
      <w:pPr>
        <w:pStyle w:val="a3"/>
        <w:ind w:left="1440" w:right="2"/>
        <w:rPr>
          <w:lang w:val="ru-RU"/>
        </w:rPr>
      </w:pPr>
      <w:r w:rsidRPr="004115C7">
        <w:rPr>
          <w:lang w:val="ru-RU"/>
        </w:rPr>
        <w:t xml:space="preserve"> г. Оренбурга</w:t>
      </w:r>
    </w:p>
    <w:p w:rsidR="0004469F" w:rsidRPr="004115C7" w:rsidRDefault="0004469F" w:rsidP="0004469F">
      <w:pPr>
        <w:pStyle w:val="a3"/>
        <w:ind w:left="1440" w:right="2"/>
        <w:rPr>
          <w:sz w:val="30"/>
          <w:lang w:val="ru-RU"/>
        </w:rPr>
      </w:pPr>
    </w:p>
    <w:p w:rsidR="0004469F" w:rsidRDefault="0004469F" w:rsidP="0004469F">
      <w:pPr>
        <w:pStyle w:val="a3"/>
        <w:ind w:firstLine="720"/>
        <w:rPr>
          <w:lang w:val="ru-RU"/>
        </w:rPr>
      </w:pPr>
    </w:p>
    <w:p w:rsidR="0004469F" w:rsidRDefault="0004469F" w:rsidP="0004469F">
      <w:pPr>
        <w:pStyle w:val="a3"/>
        <w:ind w:firstLine="720"/>
        <w:rPr>
          <w:lang w:val="ru-RU"/>
        </w:rPr>
      </w:pPr>
    </w:p>
    <w:p w:rsidR="0004469F" w:rsidRDefault="0004469F" w:rsidP="0004469F">
      <w:pPr>
        <w:pStyle w:val="a3"/>
        <w:ind w:firstLine="720"/>
        <w:rPr>
          <w:lang w:val="ru-RU"/>
        </w:rPr>
      </w:pPr>
    </w:p>
    <w:p w:rsidR="0004469F" w:rsidRDefault="0004469F" w:rsidP="0004469F">
      <w:pPr>
        <w:pStyle w:val="a3"/>
        <w:ind w:firstLine="720"/>
        <w:rPr>
          <w:lang w:val="ru-RU"/>
        </w:rPr>
      </w:pPr>
    </w:p>
    <w:p w:rsidR="0004469F" w:rsidRDefault="0004469F" w:rsidP="0004469F">
      <w:pPr>
        <w:pStyle w:val="a3"/>
        <w:ind w:firstLine="720"/>
        <w:rPr>
          <w:lang w:val="ru-RU"/>
        </w:rPr>
      </w:pPr>
    </w:p>
    <w:p w:rsidR="0004469F" w:rsidRDefault="0004469F" w:rsidP="0004469F">
      <w:pPr>
        <w:pStyle w:val="a3"/>
        <w:ind w:firstLine="720"/>
        <w:rPr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Default="0004469F" w:rsidP="0004469F">
      <w:pPr>
        <w:pStyle w:val="a3"/>
        <w:spacing w:line="319" w:lineRule="exact"/>
        <w:rPr>
          <w:lang w:val="ru-RU"/>
        </w:rPr>
      </w:pPr>
      <w:r>
        <w:rPr>
          <w:b/>
          <w:lang w:val="ru-RU"/>
        </w:rPr>
        <w:t>Шмелева Е.С., Ганина О.Ю.</w:t>
      </w:r>
    </w:p>
    <w:p w:rsidR="0004469F" w:rsidRPr="004115C7" w:rsidRDefault="0004469F" w:rsidP="0004469F">
      <w:pPr>
        <w:pStyle w:val="a3"/>
        <w:spacing w:line="319" w:lineRule="exact"/>
        <w:jc w:val="both"/>
        <w:rPr>
          <w:lang w:val="ru-RU"/>
        </w:rPr>
      </w:pPr>
      <w:r>
        <w:rPr>
          <w:lang w:val="ru-RU"/>
        </w:rPr>
        <w:t>П</w:t>
      </w:r>
      <w:r w:rsidRPr="00A4440C">
        <w:rPr>
          <w:lang w:val="ru-RU"/>
        </w:rPr>
        <w:t xml:space="preserve">рактика по получению профессиональных умений и опыта профессиональной деятельности </w:t>
      </w:r>
      <w:r w:rsidRPr="004115C7">
        <w:rPr>
          <w:lang w:val="ru-RU"/>
        </w:rPr>
        <w:t>/</w:t>
      </w:r>
      <w:r>
        <w:rPr>
          <w:lang w:val="ru-RU"/>
        </w:rPr>
        <w:t xml:space="preserve"> Е.С. Шмелева, О.Ю. Ганина</w:t>
      </w:r>
      <w:r w:rsidRPr="004115C7">
        <w:rPr>
          <w:lang w:val="ru-RU"/>
        </w:rPr>
        <w:t xml:space="preserve">. </w:t>
      </w:r>
      <w:r>
        <w:rPr>
          <w:lang w:val="ru-RU"/>
        </w:rPr>
        <w:t>–Оренбург</w:t>
      </w:r>
      <w:r w:rsidRPr="004115C7">
        <w:rPr>
          <w:lang w:val="ru-RU"/>
        </w:rPr>
        <w:t xml:space="preserve">: Издательский центр </w:t>
      </w:r>
      <w:r>
        <w:rPr>
          <w:lang w:val="ru-RU"/>
        </w:rPr>
        <w:t xml:space="preserve">Оренбургского института (филиала) </w:t>
      </w:r>
      <w:r w:rsidRPr="004115C7">
        <w:rPr>
          <w:lang w:val="ru-RU"/>
        </w:rPr>
        <w:t>Университета имени О.Е. Кутафина (МГЮА), 2019.</w:t>
      </w: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firstLine="720"/>
        <w:rPr>
          <w:sz w:val="30"/>
          <w:lang w:val="ru-RU"/>
        </w:rPr>
      </w:pPr>
    </w:p>
    <w:p w:rsidR="0004469F" w:rsidRPr="004115C7" w:rsidRDefault="0004469F" w:rsidP="0004469F">
      <w:pPr>
        <w:pStyle w:val="a3"/>
        <w:ind w:right="-140"/>
        <w:jc w:val="both"/>
        <w:rPr>
          <w:lang w:val="ru-RU"/>
        </w:rPr>
      </w:pPr>
    </w:p>
    <w:p w:rsidR="0004469F" w:rsidRPr="004115C7" w:rsidRDefault="0004469F" w:rsidP="0004469F">
      <w:pPr>
        <w:pStyle w:val="a3"/>
        <w:ind w:right="-140" w:firstLine="709"/>
        <w:jc w:val="both"/>
        <w:rPr>
          <w:b/>
          <w:sz w:val="20"/>
          <w:lang w:val="ru-RU"/>
        </w:rPr>
      </w:pPr>
      <w:r w:rsidRPr="004115C7">
        <w:rPr>
          <w:lang w:val="ru-RU"/>
        </w:rPr>
        <w:t xml:space="preserve">Программа составлена в соответствии с требованиями ФГОС ВО по </w:t>
      </w:r>
      <w:r>
        <w:rPr>
          <w:lang w:val="ru-RU"/>
        </w:rPr>
        <w:t>специальности 40.05</w:t>
      </w:r>
      <w:r w:rsidRPr="004115C7">
        <w:rPr>
          <w:lang w:val="ru-RU"/>
        </w:rPr>
        <w:t xml:space="preserve">.01 </w:t>
      </w:r>
      <w:r w:rsidRPr="00860DDF">
        <w:rPr>
          <w:lang w:val="ru-RU"/>
        </w:rPr>
        <w:t>Правовое обеспечение национальной безо</w:t>
      </w:r>
      <w:r>
        <w:rPr>
          <w:lang w:val="ru-RU"/>
        </w:rPr>
        <w:t>пасности (уровень специалитета)</w:t>
      </w:r>
      <w:r w:rsidRPr="004115C7">
        <w:rPr>
          <w:lang w:val="ru-RU"/>
        </w:rPr>
        <w:t xml:space="preserve">, </w:t>
      </w:r>
      <w:r w:rsidRPr="00D87038">
        <w:rPr>
          <w:lang w:val="ru-RU"/>
        </w:rPr>
        <w:t>утв. приказом Министерс</w:t>
      </w:r>
      <w:r>
        <w:rPr>
          <w:lang w:val="ru-RU"/>
        </w:rPr>
        <w:t>тва образования и науки РФ от 19.12.2016 г. № 1614</w:t>
      </w:r>
      <w:r w:rsidRPr="004115C7">
        <w:rPr>
          <w:lang w:val="ru-RU"/>
        </w:rPr>
        <w:t>.</w:t>
      </w:r>
    </w:p>
    <w:p w:rsidR="0004469F" w:rsidRPr="004115C7" w:rsidRDefault="0004469F" w:rsidP="0004469F">
      <w:pPr>
        <w:pStyle w:val="a3"/>
        <w:ind w:right="-140" w:firstLine="709"/>
        <w:rPr>
          <w:b/>
          <w:sz w:val="20"/>
          <w:lang w:val="ru-RU"/>
        </w:rPr>
      </w:pPr>
    </w:p>
    <w:p w:rsidR="0004469F" w:rsidRDefault="0004469F" w:rsidP="0004469F">
      <w:pPr>
        <w:pStyle w:val="a3"/>
        <w:ind w:right="2"/>
        <w:rPr>
          <w:lang w:val="ru-RU"/>
        </w:rPr>
      </w:pPr>
    </w:p>
    <w:p w:rsidR="0004469F" w:rsidRDefault="0004469F" w:rsidP="0004469F">
      <w:pPr>
        <w:pStyle w:val="a3"/>
        <w:ind w:right="2"/>
        <w:jc w:val="right"/>
        <w:rPr>
          <w:lang w:val="ru-RU"/>
        </w:rPr>
      </w:pPr>
      <w:r w:rsidRPr="004115C7">
        <w:rPr>
          <w:lang w:val="ru-RU"/>
        </w:rPr>
        <w:t xml:space="preserve">© Оренбургский институт (филиал) Университета </w:t>
      </w:r>
    </w:p>
    <w:p w:rsidR="0004469F" w:rsidRPr="004115C7" w:rsidRDefault="0004469F" w:rsidP="0004469F">
      <w:pPr>
        <w:pStyle w:val="a3"/>
        <w:ind w:right="2"/>
        <w:jc w:val="right"/>
        <w:rPr>
          <w:lang w:val="ru-RU"/>
        </w:rPr>
        <w:sectPr w:rsidR="0004469F" w:rsidRPr="004115C7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4115C7">
        <w:rPr>
          <w:lang w:val="ru-RU"/>
        </w:rPr>
        <w:t>имени О.Е. Кутафина (МГЮА), 2019</w:t>
      </w:r>
    </w:p>
    <w:p w:rsidR="0004469F" w:rsidRPr="008B2154" w:rsidRDefault="0004469F" w:rsidP="0004469F">
      <w:pPr>
        <w:pStyle w:val="a3"/>
        <w:ind w:firstLine="720"/>
        <w:rPr>
          <w:sz w:val="16"/>
          <w:lang w:val="ru-RU"/>
        </w:rPr>
      </w:pPr>
    </w:p>
    <w:p w:rsidR="0004469F" w:rsidRPr="008B2154" w:rsidRDefault="0004469F" w:rsidP="0004469F">
      <w:pPr>
        <w:pStyle w:val="1"/>
        <w:ind w:left="0" w:right="2"/>
        <w:jc w:val="center"/>
        <w:rPr>
          <w:lang w:val="ru-RU"/>
        </w:rPr>
      </w:pPr>
      <w:r w:rsidRPr="008B2154">
        <w:rPr>
          <w:lang w:val="ru-RU"/>
        </w:rPr>
        <w:t xml:space="preserve">ОГЛАВЛЕНИЕ </w:t>
      </w:r>
    </w:p>
    <w:p w:rsidR="0004469F" w:rsidRPr="008B2154" w:rsidRDefault="0004469F" w:rsidP="0004469F">
      <w:pPr>
        <w:pStyle w:val="a3"/>
        <w:ind w:firstLine="720"/>
        <w:rPr>
          <w:b/>
          <w:lang w:val="ru-RU"/>
        </w:rPr>
      </w:pPr>
    </w:p>
    <w:tbl>
      <w:tblPr>
        <w:tblW w:w="0" w:type="auto"/>
        <w:tblLook w:val="04A0"/>
      </w:tblPr>
      <w:tblGrid>
        <w:gridCol w:w="988"/>
        <w:gridCol w:w="7658"/>
        <w:gridCol w:w="456"/>
      </w:tblGrid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I.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ОБЩИЕ ПОЛОЖЕНИЯ ……………………...……………………………..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</w:rPr>
            </w:pPr>
            <w:r w:rsidRPr="008F40E0">
              <w:rPr>
                <w:sz w:val="24"/>
                <w:szCs w:val="24"/>
              </w:rPr>
              <w:t>4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Цели и задачи освоения </w:t>
            </w:r>
            <w:r>
              <w:rPr>
                <w:sz w:val="24"/>
                <w:szCs w:val="24"/>
                <w:lang w:val="ru-RU"/>
              </w:rPr>
              <w:t>производственной</w:t>
            </w:r>
            <w:r w:rsidRPr="008F40E0">
              <w:rPr>
                <w:sz w:val="24"/>
                <w:szCs w:val="24"/>
                <w:lang w:val="ru-RU"/>
              </w:rPr>
              <w:t xml:space="preserve"> практики……...……………...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4</w:t>
            </w:r>
          </w:p>
        </w:tc>
      </w:tr>
      <w:tr w:rsidR="0004469F" w:rsidRPr="00ED05A5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7658" w:type="dxa"/>
          </w:tcPr>
          <w:p w:rsidR="0004469F" w:rsidRPr="008F40E0" w:rsidRDefault="0004469F" w:rsidP="007A6053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Место </w:t>
            </w:r>
            <w:r>
              <w:rPr>
                <w:sz w:val="24"/>
                <w:szCs w:val="24"/>
                <w:lang w:val="ru-RU"/>
              </w:rPr>
              <w:t>производственной</w:t>
            </w:r>
            <w:r w:rsidRPr="008F40E0">
              <w:rPr>
                <w:sz w:val="24"/>
                <w:szCs w:val="24"/>
                <w:lang w:val="ru-RU"/>
              </w:rPr>
              <w:t xml:space="preserve"> практики  в структуре ОПП ВО …..…………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4</w:t>
            </w:r>
          </w:p>
        </w:tc>
      </w:tr>
      <w:tr w:rsidR="0004469F" w:rsidRPr="00ED05A5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Формируемые компетенции …..………………………………....................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5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Планируемые результаты освоения </w:t>
            </w:r>
            <w:r>
              <w:rPr>
                <w:sz w:val="24"/>
                <w:szCs w:val="24"/>
                <w:lang w:val="ru-RU"/>
              </w:rPr>
              <w:t>производственной</w:t>
            </w:r>
            <w:r w:rsidRPr="008F40E0">
              <w:rPr>
                <w:sz w:val="24"/>
                <w:szCs w:val="24"/>
                <w:lang w:val="ru-RU"/>
              </w:rPr>
              <w:t xml:space="preserve"> практи</w:t>
            </w:r>
            <w:r>
              <w:rPr>
                <w:sz w:val="24"/>
                <w:szCs w:val="24"/>
                <w:lang w:val="ru-RU"/>
              </w:rPr>
              <w:t>ки…</w:t>
            </w:r>
            <w:r w:rsidRPr="008F40E0">
              <w:rPr>
                <w:sz w:val="24"/>
                <w:szCs w:val="24"/>
                <w:lang w:val="ru-RU"/>
              </w:rPr>
              <w:t>…...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6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1.4.1.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Перечень компетенций с указанием этапов их формирования в процессе освоения образовательной программы……………………………………..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II.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СТРУКТУРА </w:t>
            </w:r>
            <w:r>
              <w:rPr>
                <w:sz w:val="24"/>
                <w:szCs w:val="24"/>
                <w:lang w:val="ru-RU"/>
              </w:rPr>
              <w:t>ПРОИЗВОДСТВЕННОЙ</w:t>
            </w:r>
            <w:r w:rsidRPr="008F40E0">
              <w:rPr>
                <w:sz w:val="24"/>
                <w:szCs w:val="24"/>
                <w:lang w:val="ru-RU"/>
              </w:rPr>
              <w:t xml:space="preserve"> ПРАКТИКИ……………………..</w:t>
            </w:r>
          </w:p>
        </w:tc>
        <w:tc>
          <w:tcPr>
            <w:tcW w:w="456" w:type="dxa"/>
          </w:tcPr>
          <w:p w:rsidR="0004469F" w:rsidRPr="008F40E0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B57AC">
              <w:rPr>
                <w:sz w:val="24"/>
                <w:szCs w:val="24"/>
                <w:lang w:val="ru-RU"/>
              </w:rPr>
              <w:t>2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Программа </w:t>
            </w:r>
            <w:r>
              <w:rPr>
                <w:sz w:val="24"/>
                <w:szCs w:val="24"/>
                <w:lang w:val="ru-RU"/>
              </w:rPr>
              <w:t>производственной</w:t>
            </w:r>
            <w:r w:rsidRPr="008F40E0">
              <w:rPr>
                <w:sz w:val="24"/>
                <w:szCs w:val="24"/>
                <w:lang w:val="ru-RU"/>
              </w:rPr>
              <w:t xml:space="preserve"> практики…………………………………...</w:t>
            </w:r>
          </w:p>
        </w:tc>
        <w:tc>
          <w:tcPr>
            <w:tcW w:w="456" w:type="dxa"/>
          </w:tcPr>
          <w:p w:rsidR="0004469F" w:rsidRPr="008F40E0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B57AC">
              <w:rPr>
                <w:sz w:val="24"/>
                <w:szCs w:val="24"/>
                <w:lang w:val="ru-RU"/>
              </w:rPr>
              <w:t>2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Содержание </w:t>
            </w:r>
            <w:r>
              <w:rPr>
                <w:sz w:val="24"/>
                <w:szCs w:val="24"/>
                <w:lang w:val="ru-RU"/>
              </w:rPr>
              <w:t>производственной</w:t>
            </w:r>
            <w:r w:rsidRPr="008F40E0">
              <w:rPr>
                <w:sz w:val="24"/>
                <w:szCs w:val="24"/>
                <w:lang w:val="ru-RU"/>
              </w:rPr>
              <w:t xml:space="preserve"> практики…..……………….......................</w:t>
            </w:r>
          </w:p>
        </w:tc>
        <w:tc>
          <w:tcPr>
            <w:tcW w:w="456" w:type="dxa"/>
          </w:tcPr>
          <w:p w:rsidR="0004469F" w:rsidRPr="008F40E0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B57AC">
              <w:rPr>
                <w:sz w:val="24"/>
                <w:szCs w:val="24"/>
                <w:lang w:val="ru-RU"/>
              </w:rPr>
              <w:t>2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I</w:t>
            </w:r>
            <w:r w:rsidRPr="008F40E0">
              <w:rPr>
                <w:sz w:val="24"/>
                <w:szCs w:val="24"/>
              </w:rPr>
              <w:t>II</w:t>
            </w:r>
            <w:r w:rsidRPr="008F40E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ОЦЕНОЧНЫЕ МАТЕРИАЛЫ …………………………...……...…………</w:t>
            </w:r>
          </w:p>
        </w:tc>
        <w:tc>
          <w:tcPr>
            <w:tcW w:w="456" w:type="dxa"/>
          </w:tcPr>
          <w:p w:rsidR="0004469F" w:rsidRPr="008F40E0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2</w:t>
            </w:r>
            <w:r w:rsidR="00AB57AC">
              <w:rPr>
                <w:sz w:val="24"/>
                <w:szCs w:val="24"/>
                <w:lang w:val="ru-RU"/>
              </w:rPr>
              <w:t>8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</w:rPr>
              <w:t>3</w:t>
            </w:r>
            <w:r w:rsidRPr="008F40E0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Контрольные вопросы при собеседовании в рамках защиты отчета и индивидуальные задания…………………………………………………..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8F40E0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2</w:t>
            </w:r>
            <w:r w:rsidR="00AB57AC">
              <w:rPr>
                <w:sz w:val="24"/>
                <w:szCs w:val="24"/>
                <w:lang w:val="ru-RU"/>
              </w:rPr>
              <w:t>8</w:t>
            </w:r>
          </w:p>
        </w:tc>
      </w:tr>
      <w:tr w:rsidR="0004469F" w:rsidRPr="001541AD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Описание показателей и критериев оценивания компетенций на </w:t>
            </w:r>
          </w:p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различных этапах их формирования, описание шкал оценивания ………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8F40E0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B57AC">
              <w:rPr>
                <w:sz w:val="24"/>
                <w:szCs w:val="24"/>
                <w:lang w:val="ru-RU"/>
              </w:rPr>
              <w:t>4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Методические материалы, определяющие процедуры оценивания </w:t>
            </w:r>
          </w:p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знаний, умений, навыков и (или) опыта деятельности, </w:t>
            </w:r>
          </w:p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характеризующих этапы формирования компетенций …………………...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8F40E0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B57AC">
              <w:rPr>
                <w:sz w:val="24"/>
                <w:szCs w:val="24"/>
                <w:lang w:val="ru-RU"/>
              </w:rPr>
              <w:t>9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</w:rPr>
              <w:t>I</w:t>
            </w:r>
            <w:r w:rsidRPr="008F40E0">
              <w:rPr>
                <w:sz w:val="24"/>
                <w:szCs w:val="24"/>
                <w:lang w:val="ru-RU"/>
              </w:rPr>
              <w:t>V.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УЧЕБНО-МЕТОДИЧЕСКОЕ ОБЕСПЕЧЕНИЕ …………………………...</w:t>
            </w:r>
          </w:p>
        </w:tc>
        <w:tc>
          <w:tcPr>
            <w:tcW w:w="456" w:type="dxa"/>
          </w:tcPr>
          <w:p w:rsidR="0004469F" w:rsidRPr="008F40E0" w:rsidRDefault="00AB57AC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</w:rPr>
              <w:t>4</w:t>
            </w:r>
            <w:r w:rsidRPr="008F40E0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Основная литература………………………………………………………...</w:t>
            </w:r>
          </w:p>
        </w:tc>
        <w:tc>
          <w:tcPr>
            <w:tcW w:w="456" w:type="dxa"/>
          </w:tcPr>
          <w:p w:rsidR="0004469F" w:rsidRPr="008F40E0" w:rsidRDefault="00AB57AC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</w:rPr>
              <w:t>4</w:t>
            </w:r>
            <w:r w:rsidRPr="008F40E0">
              <w:rPr>
                <w:sz w:val="24"/>
                <w:szCs w:val="24"/>
                <w:lang w:val="ru-RU"/>
              </w:rPr>
              <w:t>.2.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Дополнительная литература ………………………………………………..</w:t>
            </w:r>
          </w:p>
        </w:tc>
        <w:tc>
          <w:tcPr>
            <w:tcW w:w="456" w:type="dxa"/>
          </w:tcPr>
          <w:p w:rsidR="0004469F" w:rsidRPr="008F40E0" w:rsidRDefault="00AB57AC" w:rsidP="00D323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</w:rPr>
              <w:t>4</w:t>
            </w:r>
            <w:r w:rsidRPr="008F40E0">
              <w:rPr>
                <w:sz w:val="24"/>
                <w:szCs w:val="24"/>
                <w:lang w:val="ru-RU"/>
              </w:rPr>
              <w:t>.3.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Нормативные акты и судебная практика …………………………………..</w:t>
            </w:r>
          </w:p>
        </w:tc>
        <w:tc>
          <w:tcPr>
            <w:tcW w:w="456" w:type="dxa"/>
          </w:tcPr>
          <w:p w:rsidR="0004469F" w:rsidRPr="008F40E0" w:rsidRDefault="00AB57AC" w:rsidP="00D323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V.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Перечень ресурсов информационно-телекоммуникационной сети </w:t>
            </w:r>
          </w:p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«Интернет», необходимых для освоения дисциплины …………………...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9733A7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B57AC">
              <w:rPr>
                <w:sz w:val="24"/>
                <w:szCs w:val="24"/>
                <w:lang w:val="ru-RU"/>
              </w:rPr>
              <w:t>7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VI.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Перечень информационных технологий, используемых при </w:t>
            </w:r>
          </w:p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 xml:space="preserve">осуществлении образовательного процесса по </w:t>
            </w:r>
            <w:r>
              <w:rPr>
                <w:sz w:val="24"/>
                <w:szCs w:val="24"/>
                <w:lang w:val="ru-RU"/>
              </w:rPr>
              <w:t>производственной</w:t>
            </w:r>
            <w:r w:rsidRPr="008F40E0">
              <w:rPr>
                <w:sz w:val="24"/>
                <w:szCs w:val="24"/>
                <w:lang w:val="ru-RU"/>
              </w:rPr>
              <w:t xml:space="preserve"> практике, включая перечень программного обеспечения и информационных справочных систем ……………………………………………………….....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469F" w:rsidRPr="009733A7" w:rsidRDefault="0004469F" w:rsidP="00AB57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B57AC">
              <w:rPr>
                <w:sz w:val="24"/>
                <w:szCs w:val="24"/>
                <w:lang w:val="ru-RU"/>
              </w:rPr>
              <w:t>7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VII.</w:t>
            </w: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МАТЕРИАЛЬНО-ТЕХНИЧЕСКОЕ ОБЕСПЕЧЕНИЕ ……………………</w:t>
            </w:r>
          </w:p>
        </w:tc>
        <w:tc>
          <w:tcPr>
            <w:tcW w:w="456" w:type="dxa"/>
          </w:tcPr>
          <w:p w:rsidR="0004469F" w:rsidRPr="009733A7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B57AC">
              <w:rPr>
                <w:sz w:val="24"/>
                <w:szCs w:val="24"/>
                <w:lang w:val="ru-RU"/>
              </w:rPr>
              <w:t>9</w:t>
            </w:r>
          </w:p>
        </w:tc>
      </w:tr>
      <w:tr w:rsidR="0004469F" w:rsidRPr="008B2154" w:rsidTr="00D32397">
        <w:tc>
          <w:tcPr>
            <w:tcW w:w="988" w:type="dxa"/>
          </w:tcPr>
          <w:p w:rsidR="0004469F" w:rsidRPr="008F40E0" w:rsidRDefault="0004469F" w:rsidP="00D3239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04469F" w:rsidRPr="008F40E0" w:rsidRDefault="0004469F" w:rsidP="00D32397">
            <w:pPr>
              <w:ind w:left="-18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ПРИЛОЖЕНИЕ………………………………………………………………</w:t>
            </w:r>
          </w:p>
        </w:tc>
        <w:tc>
          <w:tcPr>
            <w:tcW w:w="456" w:type="dxa"/>
          </w:tcPr>
          <w:p w:rsidR="0004469F" w:rsidRPr="008F40E0" w:rsidRDefault="0004469F" w:rsidP="00D323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B57AC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04469F" w:rsidRPr="004115C7" w:rsidRDefault="0004469F" w:rsidP="0004469F">
      <w:pPr>
        <w:ind w:firstLine="720"/>
        <w:jc w:val="center"/>
        <w:rPr>
          <w:sz w:val="24"/>
          <w:szCs w:val="24"/>
          <w:lang w:val="ru-RU"/>
        </w:rPr>
      </w:pPr>
    </w:p>
    <w:p w:rsidR="0004469F" w:rsidRPr="004115C7" w:rsidRDefault="0004469F" w:rsidP="0004469F">
      <w:pPr>
        <w:ind w:firstLine="720"/>
        <w:jc w:val="center"/>
        <w:rPr>
          <w:sz w:val="24"/>
          <w:szCs w:val="24"/>
          <w:lang w:val="ru-RU"/>
        </w:rPr>
      </w:pPr>
    </w:p>
    <w:p w:rsidR="0004469F" w:rsidRPr="004115C7" w:rsidRDefault="0004469F" w:rsidP="0004469F">
      <w:pPr>
        <w:ind w:firstLine="720"/>
        <w:jc w:val="center"/>
        <w:rPr>
          <w:sz w:val="24"/>
          <w:szCs w:val="24"/>
          <w:lang w:val="ru-RU"/>
        </w:rPr>
        <w:sectPr w:rsidR="0004469F" w:rsidRPr="004115C7" w:rsidSect="00BA02D9">
          <w:pgSz w:w="11910" w:h="16840"/>
          <w:pgMar w:top="1418" w:right="1418" w:bottom="1418" w:left="1418" w:header="710" w:footer="0" w:gutter="0"/>
          <w:cols w:space="720"/>
          <w:docGrid w:linePitch="299"/>
        </w:sectPr>
      </w:pPr>
    </w:p>
    <w:p w:rsidR="0004469F" w:rsidRPr="004115C7" w:rsidRDefault="0004469F" w:rsidP="0004469F">
      <w:pPr>
        <w:pStyle w:val="a3"/>
        <w:ind w:firstLine="720"/>
        <w:rPr>
          <w:b/>
          <w:sz w:val="16"/>
          <w:lang w:val="ru-RU"/>
        </w:rPr>
      </w:pPr>
    </w:p>
    <w:p w:rsidR="0004469F" w:rsidRPr="004115C7" w:rsidRDefault="0004469F" w:rsidP="0004469F">
      <w:pPr>
        <w:pStyle w:val="a5"/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8"/>
          <w:lang w:val="ru-RU"/>
        </w:rPr>
      </w:pPr>
      <w:r w:rsidRPr="004115C7">
        <w:rPr>
          <w:b/>
          <w:sz w:val="28"/>
          <w:lang w:val="ru-RU"/>
        </w:rPr>
        <w:t>ОБЩИЕ ПОЛОЖЕНИЯ.</w:t>
      </w:r>
    </w:p>
    <w:p w:rsidR="0004469F" w:rsidRPr="004115C7" w:rsidRDefault="0004469F" w:rsidP="0004469F">
      <w:pPr>
        <w:pStyle w:val="a3"/>
        <w:jc w:val="center"/>
        <w:rPr>
          <w:b/>
          <w:sz w:val="37"/>
          <w:lang w:val="ru-RU"/>
        </w:rPr>
      </w:pPr>
    </w:p>
    <w:p w:rsidR="0004469F" w:rsidRPr="004115C7" w:rsidRDefault="0004469F" w:rsidP="0004469F">
      <w:pPr>
        <w:pStyle w:val="a3"/>
        <w:jc w:val="center"/>
        <w:rPr>
          <w:b/>
          <w:lang w:val="ru-RU"/>
        </w:rPr>
      </w:pPr>
      <w:r w:rsidRPr="004115C7">
        <w:rPr>
          <w:b/>
          <w:lang w:val="ru-RU"/>
        </w:rPr>
        <w:t xml:space="preserve">1.1. Цели и задачи освоения </w:t>
      </w:r>
      <w:r>
        <w:rPr>
          <w:b/>
          <w:lang w:val="ru-RU"/>
        </w:rPr>
        <w:t>производственнойпрактики</w:t>
      </w:r>
    </w:p>
    <w:p w:rsidR="0004469F" w:rsidRPr="004115C7" w:rsidRDefault="0004469F" w:rsidP="0004469F">
      <w:pPr>
        <w:pStyle w:val="a3"/>
        <w:suppressAutoHyphens/>
        <w:ind w:left="821" w:firstLine="720"/>
        <w:rPr>
          <w:b/>
          <w:lang w:val="ru-RU"/>
        </w:rPr>
      </w:pPr>
    </w:p>
    <w:p w:rsidR="0004469F" w:rsidRPr="002D0302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 w:rsidRPr="002D0302">
        <w:rPr>
          <w:b/>
          <w:lang w:val="ru-RU"/>
        </w:rPr>
        <w:t>Целями</w:t>
      </w:r>
      <w:r w:rsidRPr="002D0302">
        <w:rPr>
          <w:lang w:val="ru-RU"/>
        </w:rPr>
        <w:t xml:space="preserve"> освоения производственной практики являются: </w:t>
      </w:r>
    </w:p>
    <w:p w:rsidR="0004469F" w:rsidRPr="002D0302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 w:rsidRPr="002D0302">
        <w:rPr>
          <w:lang w:val="ru-RU"/>
        </w:rPr>
        <w:t>- профессионально-компетентностная подготовка обучающихся к самостоятельной профессиональной деятельности посредством формирования навыков и иных компетенций, опыта самостоятельной профессиональной деятельности в реальных условиях, в том числе:</w:t>
      </w:r>
    </w:p>
    <w:p w:rsidR="0004469F" w:rsidRPr="002D0302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 w:rsidRPr="002D0302">
        <w:rPr>
          <w:lang w:val="ru-RU"/>
        </w:rPr>
        <w:t>- формирование умений и навыков, необходимых для практической деятельности;</w:t>
      </w:r>
    </w:p>
    <w:p w:rsidR="0004469F" w:rsidRPr="002D0302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 w:rsidRPr="002D0302">
        <w:rPr>
          <w:lang w:val="ru-RU"/>
        </w:rPr>
        <w:t>- закрепление имеющихся и получение новых знаний, необходимых для практической деятельности;</w:t>
      </w:r>
    </w:p>
    <w:p w:rsidR="0004469F" w:rsidRPr="002D0302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 w:rsidRPr="002D0302">
        <w:rPr>
          <w:lang w:val="ru-RU"/>
        </w:rPr>
        <w:t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</w:t>
      </w:r>
    </w:p>
    <w:p w:rsidR="0004469F" w:rsidRPr="002D0302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 w:rsidRPr="002D0302">
        <w:rPr>
          <w:lang w:val="ru-RU"/>
        </w:rPr>
        <w:t>- профессиональная ориентация обучающихся.</w:t>
      </w:r>
    </w:p>
    <w:p w:rsidR="0004469F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>
        <w:rPr>
          <w:b/>
          <w:lang w:val="ru-RU"/>
        </w:rPr>
        <w:t>Профессиональнымиз</w:t>
      </w:r>
      <w:r w:rsidRPr="002D0302">
        <w:rPr>
          <w:b/>
          <w:lang w:val="ru-RU"/>
        </w:rPr>
        <w:t>адачами</w:t>
      </w:r>
      <w:r>
        <w:rPr>
          <w:b/>
          <w:lang w:val="ru-RU"/>
        </w:rPr>
        <w:t>,</w:t>
      </w:r>
      <w:r w:rsidRPr="00B25FE4">
        <w:rPr>
          <w:lang w:val="ru-RU"/>
        </w:rPr>
        <w:t>к выполнению которых готовятся обучающиеся</w:t>
      </w:r>
      <w:r>
        <w:rPr>
          <w:lang w:val="ru-RU"/>
        </w:rPr>
        <w:t xml:space="preserve"> в ходе</w:t>
      </w:r>
      <w:r w:rsidRPr="002D0302">
        <w:rPr>
          <w:lang w:val="ru-RU"/>
        </w:rPr>
        <w:t xml:space="preserve"> производственной практики</w:t>
      </w:r>
      <w:r>
        <w:rPr>
          <w:lang w:val="ru-RU"/>
        </w:rPr>
        <w:t>,</w:t>
      </w:r>
      <w:r w:rsidRPr="002D0302">
        <w:rPr>
          <w:lang w:val="ru-RU"/>
        </w:rPr>
        <w:t xml:space="preserve"> являются получение профессиональных умений и опыта профессиональной деятельности.</w:t>
      </w:r>
    </w:p>
    <w:p w:rsidR="0004469F" w:rsidRPr="004115C7" w:rsidRDefault="0004469F" w:rsidP="0004469F">
      <w:pPr>
        <w:pStyle w:val="a3"/>
        <w:suppressAutoHyphens/>
        <w:ind w:right="108" w:firstLine="720"/>
        <w:jc w:val="both"/>
        <w:rPr>
          <w:lang w:val="ru-RU"/>
        </w:rPr>
      </w:pPr>
    </w:p>
    <w:p w:rsidR="0004469F" w:rsidRPr="004115C7" w:rsidRDefault="0004469F" w:rsidP="0004469F">
      <w:pPr>
        <w:pStyle w:val="1"/>
        <w:tabs>
          <w:tab w:val="left" w:pos="0"/>
        </w:tabs>
        <w:suppressAutoHyphens/>
        <w:ind w:left="0" w:right="2"/>
        <w:jc w:val="center"/>
        <w:rPr>
          <w:lang w:val="ru-RU"/>
        </w:rPr>
      </w:pPr>
      <w:r w:rsidRPr="004115C7">
        <w:rPr>
          <w:lang w:val="ru-RU"/>
        </w:rPr>
        <w:t xml:space="preserve">1.2. Место </w:t>
      </w:r>
      <w:r>
        <w:rPr>
          <w:lang w:val="ru-RU"/>
        </w:rPr>
        <w:t xml:space="preserve">производственнойпрактики </w:t>
      </w:r>
      <w:r w:rsidRPr="004115C7">
        <w:rPr>
          <w:lang w:val="ru-RU"/>
        </w:rPr>
        <w:t>в структуре</w:t>
      </w:r>
      <w:r>
        <w:rPr>
          <w:lang w:val="ru-RU"/>
        </w:rPr>
        <w:t xml:space="preserve"> О</w:t>
      </w:r>
      <w:r w:rsidR="00320BBB">
        <w:rPr>
          <w:lang w:val="ru-RU"/>
        </w:rPr>
        <w:t>О</w:t>
      </w:r>
      <w:r w:rsidRPr="004115C7">
        <w:rPr>
          <w:lang w:val="ru-RU"/>
        </w:rPr>
        <w:t>П ВО</w:t>
      </w:r>
    </w:p>
    <w:p w:rsidR="0004469F" w:rsidRPr="004115C7" w:rsidRDefault="0004469F" w:rsidP="0004469F">
      <w:pPr>
        <w:pStyle w:val="1"/>
        <w:tabs>
          <w:tab w:val="left" w:pos="720"/>
        </w:tabs>
        <w:suppressAutoHyphens/>
        <w:ind w:left="720" w:right="2"/>
        <w:jc w:val="center"/>
        <w:rPr>
          <w:lang w:val="ru-RU"/>
        </w:rPr>
      </w:pPr>
    </w:p>
    <w:p w:rsidR="0004469F" w:rsidRPr="00572F2E" w:rsidRDefault="0004469F" w:rsidP="0004469F">
      <w:pPr>
        <w:widowControl/>
        <w:suppressAutoHyphens/>
        <w:adjustRightInd w:val="0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«П</w:t>
      </w:r>
      <w:r w:rsidRPr="002D0302">
        <w:rPr>
          <w:sz w:val="28"/>
          <w:szCs w:val="28"/>
          <w:lang w:val="ru-RU"/>
        </w:rPr>
        <w:t>рактика по получению профессиональных умений и опыта профессиональной деятельности</w:t>
      </w:r>
      <w:r>
        <w:rPr>
          <w:sz w:val="28"/>
          <w:szCs w:val="28"/>
          <w:lang w:val="ru-RU"/>
        </w:rPr>
        <w:t>» Б2.П.1.</w:t>
      </w:r>
      <w:r>
        <w:rPr>
          <w:sz w:val="28"/>
          <w:szCs w:val="28"/>
          <w:lang w:val="ru-RU" w:eastAsia="ru-RU"/>
        </w:rPr>
        <w:t>входит в блок Б2.П «Производственная практика»</w:t>
      </w:r>
      <w:r w:rsidRPr="00572F2E">
        <w:rPr>
          <w:sz w:val="28"/>
          <w:szCs w:val="28"/>
          <w:lang w:val="ru-RU" w:eastAsia="ru-RU"/>
        </w:rPr>
        <w:t xml:space="preserve"> учебного плана подготовки </w:t>
      </w:r>
      <w:r w:rsidRPr="00524AB1">
        <w:rPr>
          <w:sz w:val="28"/>
          <w:szCs w:val="28"/>
          <w:lang w:val="ru-RU" w:eastAsia="ru-RU"/>
        </w:rPr>
        <w:t>юристов по специальности 40.05.01 Правовое обеспечение национальной безопасности (уровень специалитета).</w:t>
      </w:r>
    </w:p>
    <w:p w:rsidR="0004469F" w:rsidRPr="00524AB1" w:rsidRDefault="0004469F" w:rsidP="0004469F">
      <w:pPr>
        <w:pStyle w:val="a3"/>
        <w:suppressAutoHyphens/>
        <w:ind w:firstLine="720"/>
        <w:jc w:val="both"/>
        <w:rPr>
          <w:lang w:val="ru-RU" w:eastAsia="ru-RU"/>
        </w:rPr>
      </w:pPr>
      <w:r w:rsidRPr="00524AB1">
        <w:rPr>
          <w:lang w:val="ru-RU" w:eastAsia="ru-RU"/>
        </w:rPr>
        <w:t xml:space="preserve">Практика </w:t>
      </w:r>
      <w:r>
        <w:rPr>
          <w:lang w:val="ru-RU" w:eastAsia="ru-RU"/>
        </w:rPr>
        <w:t>– вид</w:t>
      </w:r>
      <w:r w:rsidRPr="00524AB1">
        <w:rPr>
          <w:lang w:val="ru-RU" w:eastAsia="ru-RU"/>
        </w:rPr>
        <w:t xml:space="preserve"> учебной деятельности, направленн</w:t>
      </w:r>
      <w:r w:rsidR="00081E3B">
        <w:rPr>
          <w:lang w:val="ru-RU" w:eastAsia="ru-RU"/>
        </w:rPr>
        <w:t>ы</w:t>
      </w:r>
      <w:r w:rsidRPr="00524AB1">
        <w:rPr>
          <w:lang w:val="ru-RU" w:eastAsia="ru-RU"/>
        </w:rPr>
        <w:t>й на формирование, закрепление, развитие практических навыков, компетенций в процессе выполнения определенных видов работ, связанных с будущей профессиональной деятельностью.</w:t>
      </w:r>
    </w:p>
    <w:p w:rsidR="0004469F" w:rsidRPr="00524AB1" w:rsidRDefault="0004469F" w:rsidP="0004469F">
      <w:pPr>
        <w:pStyle w:val="a3"/>
        <w:suppressAutoHyphens/>
        <w:ind w:firstLine="720"/>
        <w:jc w:val="both"/>
        <w:rPr>
          <w:lang w:val="ru-RU" w:eastAsia="ru-RU"/>
        </w:rPr>
      </w:pPr>
      <w:r w:rsidRPr="00524AB1">
        <w:rPr>
          <w:lang w:val="ru-RU" w:eastAsia="ru-RU"/>
        </w:rPr>
        <w:t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(МГЮА)».</w:t>
      </w:r>
    </w:p>
    <w:p w:rsidR="0004469F" w:rsidRPr="00976610" w:rsidRDefault="0004469F" w:rsidP="0004469F">
      <w:pPr>
        <w:pStyle w:val="af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610">
        <w:rPr>
          <w:rFonts w:ascii="Times New Roman" w:hAnsi="Times New Roman"/>
          <w:sz w:val="28"/>
          <w:szCs w:val="28"/>
        </w:rPr>
        <w:t>Способы проведения производственной практики:</w:t>
      </w:r>
    </w:p>
    <w:p w:rsidR="0004469F" w:rsidRPr="00976610" w:rsidRDefault="0004469F" w:rsidP="0004469F">
      <w:pPr>
        <w:pStyle w:val="af1"/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610">
        <w:rPr>
          <w:rFonts w:ascii="Times New Roman" w:hAnsi="Times New Roman"/>
          <w:sz w:val="28"/>
          <w:szCs w:val="28"/>
        </w:rPr>
        <w:lastRenderedPageBreak/>
        <w:t xml:space="preserve">стационарная (производственная внутренняя практика проводится в структурных подразделениях Университета имени </w:t>
      </w:r>
      <w:r w:rsidRPr="00976610">
        <w:rPr>
          <w:rFonts w:ascii="Times New Roman" w:hAnsi="Times New Roman"/>
          <w:sz w:val="28"/>
          <w:szCs w:val="28"/>
        </w:rPr>
        <w:br/>
        <w:t>О.Е. Кутафина (МГЮА);</w:t>
      </w:r>
    </w:p>
    <w:p w:rsidR="0004469F" w:rsidRPr="00976610" w:rsidRDefault="0004469F" w:rsidP="0004469F">
      <w:pPr>
        <w:pStyle w:val="af1"/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610">
        <w:rPr>
          <w:rFonts w:ascii="Times New Roman" w:hAnsi="Times New Roman"/>
          <w:sz w:val="28"/>
          <w:szCs w:val="28"/>
        </w:rPr>
        <w:t>выездная (производственная внешняя практика проводится во внешних организациях);</w:t>
      </w:r>
    </w:p>
    <w:p w:rsidR="0004469F" w:rsidRPr="008103E5" w:rsidRDefault="0004469F" w:rsidP="0004469F">
      <w:pPr>
        <w:pStyle w:val="af1"/>
        <w:ind w:firstLine="709"/>
        <w:contextualSpacing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6610">
        <w:rPr>
          <w:rFonts w:ascii="Times New Roman" w:hAnsi="Times New Roman"/>
          <w:sz w:val="28"/>
          <w:szCs w:val="28"/>
        </w:rPr>
        <w:t>производственная рассредоточенная практика проводится параллельно с учебными аудиторными занятиями в течение учебного года; предусматривает проведение практических занятий с обучающимися в Университете имени О.Е. Кутафина (МГЮА) и (или) во внешних организациях).</w:t>
      </w:r>
    </w:p>
    <w:p w:rsidR="0004469F" w:rsidRPr="002D0302" w:rsidRDefault="00E32BEE" w:rsidP="0004469F">
      <w:pPr>
        <w:pStyle w:val="a3"/>
        <w:suppressAutoHyphens/>
        <w:ind w:firstLine="720"/>
        <w:jc w:val="both"/>
        <w:rPr>
          <w:lang w:val="ru-RU" w:eastAsia="ru-RU"/>
        </w:rPr>
      </w:pPr>
      <w:r>
        <w:rPr>
          <w:lang w:val="ru-RU"/>
        </w:rPr>
        <w:t>П</w:t>
      </w:r>
      <w:r w:rsidRPr="002D0302">
        <w:rPr>
          <w:lang w:val="ru-RU"/>
        </w:rPr>
        <w:t>рактика по получению профессиональных умений и опыта профессиональной деятельности</w:t>
      </w:r>
      <w:r w:rsidR="0004469F" w:rsidRPr="00E32BEE">
        <w:rPr>
          <w:b/>
          <w:lang w:val="ru-RU" w:eastAsia="ru-RU"/>
        </w:rPr>
        <w:t>в Избирательной комиссии Оренбургской области</w:t>
      </w:r>
      <w:r w:rsidR="0004469F" w:rsidRPr="002D0302">
        <w:rPr>
          <w:lang w:val="ru-RU" w:eastAsia="ru-RU"/>
        </w:rPr>
        <w:t xml:space="preserve"> базируется на предварительном освоении таких предметов, как «Конституционное право России», «Муниципальное право».Практика по получению профессиональных умений и опыта профессиональной деятельности </w:t>
      </w:r>
      <w:r w:rsidR="0004469F" w:rsidRPr="00E32BEE">
        <w:rPr>
          <w:b/>
          <w:lang w:val="ru-RU" w:eastAsia="ru-RU"/>
        </w:rPr>
        <w:t>в органах прокуратуры</w:t>
      </w:r>
      <w:r w:rsidR="0004469F" w:rsidRPr="002D0302">
        <w:rPr>
          <w:lang w:val="ru-RU" w:eastAsia="ru-RU"/>
        </w:rPr>
        <w:t xml:space="preserve"> базируется на предварительном освоении таких предметов, как «Судоустройство и правоохранительные органы», «Уголовное право», «Уголовный процесс». </w:t>
      </w:r>
    </w:p>
    <w:p w:rsidR="0004469F" w:rsidRPr="002D0302" w:rsidRDefault="0004469F" w:rsidP="0004469F">
      <w:pPr>
        <w:pStyle w:val="a3"/>
        <w:suppressAutoHyphens/>
        <w:ind w:firstLine="720"/>
        <w:jc w:val="both"/>
        <w:rPr>
          <w:lang w:val="ru-RU" w:eastAsia="ru-RU"/>
        </w:rPr>
      </w:pPr>
      <w:r w:rsidRPr="002D0302">
        <w:rPr>
          <w:lang w:val="ru-RU" w:eastAsia="ru-RU"/>
        </w:rPr>
        <w:t>Студент, направляемый для прохождения производственной практики в Избирательную комиссию Оренбургской области, должен обладать знаниями по организации избирательного процесса в Российской Федерации, системы избирательных комиссий России, порядка формирования органов государственной власти и органов местного самоуправления. Студент, направляемый для прохождения производственной практики в органы прокуратуры, должен обладать знаниями по организации системы органов прокуратуры в РФ, понятию, отраслям прокурорского надзора, актам прокурорского реагирования.</w:t>
      </w:r>
    </w:p>
    <w:p w:rsidR="0004469F" w:rsidRDefault="0004469F" w:rsidP="0004469F">
      <w:pPr>
        <w:pStyle w:val="a3"/>
        <w:suppressAutoHyphens/>
        <w:ind w:firstLine="720"/>
        <w:jc w:val="both"/>
        <w:rPr>
          <w:lang w:val="ru-RU" w:eastAsia="ru-RU"/>
        </w:rPr>
      </w:pPr>
      <w:r w:rsidRPr="002D0302">
        <w:rPr>
          <w:lang w:val="ru-RU" w:eastAsia="ru-RU"/>
        </w:rPr>
        <w:t xml:space="preserve">Логическая и содержательно-методическая связь </w:t>
      </w:r>
      <w:r>
        <w:rPr>
          <w:lang w:val="ru-RU" w:eastAsia="ru-RU"/>
        </w:rPr>
        <w:t>п</w:t>
      </w:r>
      <w:r w:rsidRPr="00DA0F56">
        <w:rPr>
          <w:lang w:val="ru-RU" w:eastAsia="ru-RU"/>
        </w:rPr>
        <w:t>рактик</w:t>
      </w:r>
      <w:r>
        <w:rPr>
          <w:lang w:val="ru-RU" w:eastAsia="ru-RU"/>
        </w:rPr>
        <w:t>и</w:t>
      </w:r>
      <w:r w:rsidRPr="00DA0F56">
        <w:rPr>
          <w:lang w:val="ru-RU" w:eastAsia="ru-RU"/>
        </w:rPr>
        <w:t xml:space="preserve"> профессиональных умений и опыта профессиональной деятельности</w:t>
      </w:r>
      <w:r w:rsidRPr="002D0302">
        <w:rPr>
          <w:lang w:val="ru-RU" w:eastAsia="ru-RU"/>
        </w:rPr>
        <w:t xml:space="preserve"> с другими частями образовательной программы проявляется в углубленно</w:t>
      </w:r>
      <w:r w:rsidR="00FD3D33">
        <w:rPr>
          <w:lang w:val="ru-RU" w:eastAsia="ru-RU"/>
        </w:rPr>
        <w:t xml:space="preserve">м ознакомлении с деятельностью </w:t>
      </w:r>
      <w:r w:rsidRPr="002D0302">
        <w:rPr>
          <w:lang w:val="ru-RU" w:eastAsia="ru-RU"/>
        </w:rPr>
        <w:t>органов прокуратуры и Избирательной комиссии Оренбургской области.</w:t>
      </w:r>
    </w:p>
    <w:p w:rsidR="0004469F" w:rsidRDefault="0004469F" w:rsidP="0004469F">
      <w:pPr>
        <w:pStyle w:val="a3"/>
        <w:suppressAutoHyphens/>
        <w:ind w:firstLine="720"/>
        <w:jc w:val="both"/>
        <w:rPr>
          <w:lang w:val="ru-RU" w:eastAsia="ru-RU"/>
        </w:rPr>
      </w:pPr>
    </w:p>
    <w:p w:rsidR="0004469F" w:rsidRPr="004115C7" w:rsidRDefault="0004469F" w:rsidP="0004469F">
      <w:pPr>
        <w:pStyle w:val="a3"/>
        <w:jc w:val="center"/>
        <w:rPr>
          <w:b/>
          <w:lang w:val="ru-RU"/>
        </w:rPr>
      </w:pPr>
      <w:r w:rsidRPr="004115C7">
        <w:rPr>
          <w:b/>
          <w:lang w:val="ru-RU"/>
        </w:rPr>
        <w:t>1.3. Формируемые компетенции</w:t>
      </w:r>
    </w:p>
    <w:p w:rsidR="0004469F" w:rsidRPr="004115C7" w:rsidRDefault="0004469F" w:rsidP="0004469F">
      <w:pPr>
        <w:pStyle w:val="a3"/>
        <w:ind w:firstLine="720"/>
        <w:jc w:val="center"/>
        <w:rPr>
          <w:b/>
          <w:lang w:val="ru-RU"/>
        </w:rPr>
      </w:pPr>
    </w:p>
    <w:p w:rsidR="0004469F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>
        <w:rPr>
          <w:lang w:val="ru-RU"/>
        </w:rPr>
        <w:t>По итогам прохождения «</w:t>
      </w:r>
      <w:r w:rsidR="008670D7">
        <w:rPr>
          <w:lang w:val="ru-RU"/>
        </w:rPr>
        <w:t>П</w:t>
      </w:r>
      <w:r w:rsidR="008670D7" w:rsidRPr="002D0302">
        <w:rPr>
          <w:lang w:val="ru-RU"/>
        </w:rPr>
        <w:t>рактик</w:t>
      </w:r>
      <w:r w:rsidR="008670D7">
        <w:rPr>
          <w:lang w:val="ru-RU"/>
        </w:rPr>
        <w:t>и</w:t>
      </w:r>
      <w:r w:rsidR="008670D7" w:rsidRPr="002D0302">
        <w:rPr>
          <w:lang w:val="ru-RU"/>
        </w:rPr>
        <w:t xml:space="preserve"> по получению профессиональных умений и опыта профессиональной деятельности</w:t>
      </w:r>
      <w:r>
        <w:rPr>
          <w:lang w:val="ru-RU"/>
        </w:rPr>
        <w:t>»</w:t>
      </w:r>
      <w:r w:rsidRPr="004115C7">
        <w:rPr>
          <w:lang w:val="ru-RU"/>
        </w:rPr>
        <w:t>у обучающегося должны быть сформированы следующие компетенции:</w:t>
      </w:r>
    </w:p>
    <w:p w:rsidR="0004469F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>
        <w:rPr>
          <w:lang w:val="ru-RU"/>
        </w:rPr>
        <w:t>общекультурные компетенции: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</w:t>
      </w:r>
      <w:r w:rsidRPr="00DA0F56">
        <w:rPr>
          <w:lang w:val="ru-RU"/>
        </w:rPr>
        <w:t xml:space="preserve"> способность ориентироваться в политических, социальных и экономических процессах (ОК-3);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Pr="00DA0F56">
        <w:rPr>
          <w:lang w:val="ru-RU"/>
        </w:rPr>
        <w:t xml:space="preserve">способность работать в коллективе, толерантно воспринимая социальные, культурные, конфессиональные и иные различия, </w:t>
      </w:r>
      <w:r w:rsidRPr="00DA0F56">
        <w:rPr>
          <w:lang w:val="ru-RU"/>
        </w:rPr>
        <w:lastRenderedPageBreak/>
        <w:t xml:space="preserve">предупреждать и конструктивно разрешать конфликтные ситуации в процессе профессиональной деятельности (ОК-5);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Pr="00DA0F56">
        <w:rPr>
          <w:lang w:val="ru-RU"/>
        </w:rPr>
        <w:t xml:space="preserve">способность осуществлять письменную и устную коммуникацию на русском языке (ОК-10);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</w:t>
      </w:r>
      <w:r w:rsidRPr="00DA0F56">
        <w:rPr>
          <w:lang w:val="ru-RU"/>
        </w:rPr>
        <w:t xml:space="preserve"> способность к деловому общению, профессиональной коммуникации на одном из иностранных языков (ОК-11);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 w:rsidRPr="00DA0F56">
        <w:rPr>
          <w:lang w:val="ru-RU"/>
        </w:rPr>
        <w:t>общепрофессиональны</w:t>
      </w:r>
      <w:r>
        <w:rPr>
          <w:lang w:val="ru-RU"/>
        </w:rPr>
        <w:t>е</w:t>
      </w:r>
      <w:r w:rsidRPr="00DA0F56">
        <w:rPr>
          <w:lang w:val="ru-RU"/>
        </w:rPr>
        <w:t xml:space="preserve"> компетенции: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Pr="00DA0F56">
        <w:rPr>
          <w:lang w:val="ru-RU"/>
        </w:rPr>
        <w:t>способность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</w:t>
      </w:r>
      <w:r>
        <w:rPr>
          <w:lang w:val="ru-RU"/>
        </w:rPr>
        <w:t>ности (ОПК-2);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 w:rsidRPr="00DA0F56">
        <w:rPr>
          <w:lang w:val="ru-RU"/>
        </w:rPr>
        <w:t>профессиональны</w:t>
      </w:r>
      <w:r>
        <w:rPr>
          <w:lang w:val="ru-RU"/>
        </w:rPr>
        <w:t>е</w:t>
      </w:r>
      <w:r w:rsidRPr="00DA0F56">
        <w:rPr>
          <w:lang w:val="ru-RU"/>
        </w:rPr>
        <w:t xml:space="preserve"> компетенции</w:t>
      </w:r>
      <w:r>
        <w:rPr>
          <w:lang w:val="ru-RU"/>
        </w:rPr>
        <w:t>: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</w:t>
      </w:r>
      <w:r w:rsidRPr="00DA0F56">
        <w:rPr>
          <w:lang w:val="ru-RU"/>
        </w:rPr>
        <w:t xml:space="preserve"> способность разрабатывать нормативные правовые акты (ПК-1);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</w:t>
      </w:r>
      <w:r w:rsidRPr="00DA0F56">
        <w:rPr>
          <w:lang w:val="ru-RU"/>
        </w:rPr>
        <w:t xml:space="preserve"> способ</w:t>
      </w:r>
      <w:r>
        <w:rPr>
          <w:lang w:val="ru-RU"/>
        </w:rPr>
        <w:t>ность</w:t>
      </w:r>
      <w:r w:rsidRPr="00DA0F56">
        <w:rPr>
          <w:lang w:val="ru-RU"/>
        </w:rPr>
        <w:t xml:space="preserve"> квалифицированно применять нормативные правовые акты в профессиональной деятельности (ПК-4); </w:t>
      </w:r>
    </w:p>
    <w:p w:rsidR="0004469F" w:rsidRPr="00DA0F56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</w:t>
      </w:r>
      <w:r w:rsidRPr="00DA0F56">
        <w:rPr>
          <w:lang w:val="ru-RU"/>
        </w:rPr>
        <w:t xml:space="preserve"> способность квалифицированно толковать нормативные правовые акты (ПК</w:t>
      </w:r>
      <w:r>
        <w:rPr>
          <w:lang w:val="ru-RU"/>
        </w:rPr>
        <w:t>-</w:t>
      </w:r>
      <w:r w:rsidRPr="00DA0F56">
        <w:rPr>
          <w:lang w:val="ru-RU"/>
        </w:rPr>
        <w:t xml:space="preserve">6);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 способность</w:t>
      </w:r>
      <w:r w:rsidRPr="00DA0F56">
        <w:rPr>
          <w:lang w:val="ru-RU"/>
        </w:rPr>
        <w:t xml:space="preserve">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 (ПК-7);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</w:t>
      </w:r>
      <w:r w:rsidRPr="00DA0F56">
        <w:rPr>
          <w:lang w:val="ru-RU"/>
        </w:rPr>
        <w:t xml:space="preserve"> способность выявлять, пресекать, раскрывать и расследовать преступления и иные правонарушения (ПК-9);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 способность</w:t>
      </w:r>
      <w:r w:rsidRPr="00DA0F56">
        <w:rPr>
          <w:lang w:val="ru-RU"/>
        </w:rPr>
        <w:t xml:space="preserve">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(ПК-10); </w:t>
      </w:r>
    </w:p>
    <w:p w:rsidR="0004469F" w:rsidRDefault="0004469F" w:rsidP="0004469F">
      <w:pPr>
        <w:pStyle w:val="a3"/>
        <w:ind w:right="108" w:firstLine="720"/>
        <w:jc w:val="both"/>
        <w:rPr>
          <w:lang w:val="ru-RU"/>
        </w:rPr>
      </w:pPr>
      <w:r>
        <w:rPr>
          <w:lang w:val="ru-RU"/>
        </w:rPr>
        <w:t>- с</w:t>
      </w:r>
      <w:r w:rsidRPr="00DA0F56">
        <w:rPr>
          <w:lang w:val="ru-RU"/>
        </w:rPr>
        <w:t>пособ</w:t>
      </w:r>
      <w:r>
        <w:rPr>
          <w:lang w:val="ru-RU"/>
        </w:rPr>
        <w:t>ность</w:t>
      </w:r>
      <w:r w:rsidRPr="00DA0F56">
        <w:rPr>
          <w:lang w:val="ru-RU"/>
        </w:rPr>
        <w:t xml:space="preserve">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</w:t>
      </w:r>
      <w:r>
        <w:rPr>
          <w:lang w:val="ru-RU"/>
        </w:rPr>
        <w:t>нию (ПК-12).</w:t>
      </w:r>
    </w:p>
    <w:p w:rsidR="0004469F" w:rsidRPr="004115C7" w:rsidRDefault="0004469F" w:rsidP="0004469F">
      <w:pPr>
        <w:pStyle w:val="a3"/>
        <w:ind w:right="108" w:firstLine="720"/>
        <w:jc w:val="both"/>
        <w:rPr>
          <w:lang w:val="ru-RU"/>
        </w:rPr>
      </w:pPr>
    </w:p>
    <w:p w:rsidR="0004469F" w:rsidRPr="004115C7" w:rsidRDefault="0004469F" w:rsidP="0004469F">
      <w:pPr>
        <w:pStyle w:val="a3"/>
        <w:ind w:right="108"/>
        <w:jc w:val="center"/>
        <w:rPr>
          <w:b/>
          <w:lang w:val="ru-RU"/>
        </w:rPr>
      </w:pPr>
      <w:r w:rsidRPr="004115C7">
        <w:rPr>
          <w:b/>
          <w:lang w:val="ru-RU"/>
        </w:rPr>
        <w:t xml:space="preserve">1.4. Планируемые результаты освоения </w:t>
      </w:r>
      <w:r>
        <w:rPr>
          <w:b/>
          <w:lang w:val="ru-RU"/>
        </w:rPr>
        <w:t>производственнойпрактики</w:t>
      </w:r>
    </w:p>
    <w:p w:rsidR="0004469F" w:rsidRPr="004115C7" w:rsidRDefault="0004469F" w:rsidP="0004469F">
      <w:pPr>
        <w:pStyle w:val="a3"/>
        <w:ind w:right="108" w:firstLine="720"/>
        <w:jc w:val="both"/>
        <w:rPr>
          <w:b/>
          <w:lang w:val="ru-RU"/>
        </w:rPr>
      </w:pPr>
    </w:p>
    <w:p w:rsidR="0004469F" w:rsidRPr="004115C7" w:rsidRDefault="0004469F" w:rsidP="0004469F">
      <w:pPr>
        <w:pStyle w:val="a3"/>
        <w:suppressAutoHyphens/>
        <w:ind w:firstLine="720"/>
        <w:jc w:val="both"/>
        <w:rPr>
          <w:lang w:val="ru-RU"/>
        </w:rPr>
      </w:pPr>
      <w:r w:rsidRPr="004115C7">
        <w:rPr>
          <w:lang w:val="ru-RU"/>
        </w:rPr>
        <w:t xml:space="preserve">В результате освоения </w:t>
      </w:r>
      <w:r w:rsidRPr="00BE2806">
        <w:rPr>
          <w:lang w:val="ru-RU"/>
        </w:rPr>
        <w:t>«</w:t>
      </w:r>
      <w:r w:rsidR="00ED7CD6">
        <w:rPr>
          <w:lang w:val="ru-RU"/>
        </w:rPr>
        <w:t>П</w:t>
      </w:r>
      <w:r w:rsidR="00ED7CD6" w:rsidRPr="002D0302">
        <w:rPr>
          <w:lang w:val="ru-RU"/>
        </w:rPr>
        <w:t>рактик</w:t>
      </w:r>
      <w:r w:rsidR="00ED7CD6">
        <w:rPr>
          <w:lang w:val="ru-RU"/>
        </w:rPr>
        <w:t>и</w:t>
      </w:r>
      <w:r w:rsidR="00ED7CD6" w:rsidRPr="002D0302">
        <w:rPr>
          <w:lang w:val="ru-RU"/>
        </w:rPr>
        <w:t xml:space="preserve"> по получению профессиональных умений и опыта профессиональной деятельности</w:t>
      </w:r>
      <w:r w:rsidRPr="00BE2806">
        <w:rPr>
          <w:lang w:val="ru-RU"/>
        </w:rPr>
        <w:t>»</w:t>
      </w:r>
      <w:r w:rsidRPr="004115C7">
        <w:rPr>
          <w:lang w:val="ru-RU"/>
        </w:rPr>
        <w:t>обучающийся должен: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b/>
          <w:sz w:val="28"/>
          <w:lang w:val="ru-RU"/>
        </w:rPr>
      </w:pPr>
      <w:r w:rsidRPr="00A30B25">
        <w:rPr>
          <w:b/>
          <w:sz w:val="28"/>
          <w:lang w:val="ru-RU"/>
        </w:rPr>
        <w:t>знать:</w:t>
      </w:r>
    </w:p>
    <w:p w:rsidR="0004469F" w:rsidRPr="00130B0B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130B0B">
        <w:rPr>
          <w:sz w:val="28"/>
          <w:lang w:val="ru-RU"/>
        </w:rPr>
        <w:t>политически</w:t>
      </w:r>
      <w:r>
        <w:rPr>
          <w:sz w:val="28"/>
          <w:lang w:val="ru-RU"/>
        </w:rPr>
        <w:t>е</w:t>
      </w:r>
      <w:r w:rsidRPr="00130B0B">
        <w:rPr>
          <w:sz w:val="28"/>
          <w:lang w:val="ru-RU"/>
        </w:rPr>
        <w:t>, социальны</w:t>
      </w:r>
      <w:r>
        <w:rPr>
          <w:sz w:val="28"/>
          <w:lang w:val="ru-RU"/>
        </w:rPr>
        <w:t>е</w:t>
      </w:r>
      <w:r w:rsidRPr="00130B0B">
        <w:rPr>
          <w:sz w:val="28"/>
          <w:lang w:val="ru-RU"/>
        </w:rPr>
        <w:t xml:space="preserve"> и экономически</w:t>
      </w:r>
      <w:r>
        <w:rPr>
          <w:sz w:val="28"/>
          <w:lang w:val="ru-RU"/>
        </w:rPr>
        <w:t>е</w:t>
      </w:r>
      <w:r w:rsidRPr="00130B0B">
        <w:rPr>
          <w:sz w:val="28"/>
          <w:lang w:val="ru-RU"/>
        </w:rPr>
        <w:t xml:space="preserve"> процесс</w:t>
      </w:r>
      <w:r>
        <w:rPr>
          <w:sz w:val="28"/>
          <w:lang w:val="ru-RU"/>
        </w:rPr>
        <w:t>ы в государстве</w:t>
      </w:r>
      <w:r w:rsidRPr="00130B0B">
        <w:rPr>
          <w:sz w:val="28"/>
          <w:lang w:val="ru-RU"/>
        </w:rPr>
        <w:t>;</w:t>
      </w:r>
    </w:p>
    <w:p w:rsidR="0004469F" w:rsidRPr="00130B0B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130B0B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основы </w:t>
      </w:r>
      <w:r w:rsidRPr="00130B0B">
        <w:rPr>
          <w:sz w:val="28"/>
          <w:lang w:val="ru-RU"/>
        </w:rPr>
        <w:t>работ</w:t>
      </w:r>
      <w:r>
        <w:rPr>
          <w:sz w:val="28"/>
          <w:lang w:val="ru-RU"/>
        </w:rPr>
        <w:t>ы</w:t>
      </w:r>
      <w:r w:rsidRPr="00130B0B">
        <w:rPr>
          <w:sz w:val="28"/>
          <w:lang w:val="ru-RU"/>
        </w:rPr>
        <w:t xml:space="preserve"> в коллективе, предупрежд</w:t>
      </w:r>
      <w:r>
        <w:rPr>
          <w:sz w:val="28"/>
          <w:lang w:val="ru-RU"/>
        </w:rPr>
        <w:t xml:space="preserve">ения </w:t>
      </w:r>
      <w:r w:rsidRPr="00130B0B">
        <w:rPr>
          <w:sz w:val="28"/>
          <w:lang w:val="ru-RU"/>
        </w:rPr>
        <w:t>и конст</w:t>
      </w:r>
      <w:r>
        <w:rPr>
          <w:sz w:val="28"/>
          <w:lang w:val="ru-RU"/>
        </w:rPr>
        <w:t>рукт</w:t>
      </w:r>
      <w:r w:rsidRPr="00130B0B">
        <w:rPr>
          <w:sz w:val="28"/>
          <w:lang w:val="ru-RU"/>
        </w:rPr>
        <w:t>ивно</w:t>
      </w:r>
      <w:r>
        <w:rPr>
          <w:sz w:val="28"/>
          <w:lang w:val="ru-RU"/>
        </w:rPr>
        <w:t>го</w:t>
      </w:r>
      <w:r w:rsidRPr="00130B0B">
        <w:rPr>
          <w:sz w:val="28"/>
          <w:lang w:val="ru-RU"/>
        </w:rPr>
        <w:t xml:space="preserve"> раз</w:t>
      </w:r>
      <w:r>
        <w:rPr>
          <w:sz w:val="28"/>
          <w:lang w:val="ru-RU"/>
        </w:rPr>
        <w:t xml:space="preserve">решения </w:t>
      </w:r>
      <w:r w:rsidRPr="00130B0B">
        <w:rPr>
          <w:sz w:val="28"/>
          <w:lang w:val="ru-RU"/>
        </w:rPr>
        <w:t>конфликтны</w:t>
      </w:r>
      <w:r>
        <w:rPr>
          <w:sz w:val="28"/>
          <w:lang w:val="ru-RU"/>
        </w:rPr>
        <w:t>х</w:t>
      </w:r>
      <w:r w:rsidRPr="00130B0B">
        <w:rPr>
          <w:sz w:val="28"/>
          <w:lang w:val="ru-RU"/>
        </w:rPr>
        <w:t xml:space="preserve"> ситуаци</w:t>
      </w:r>
      <w:r>
        <w:rPr>
          <w:sz w:val="28"/>
          <w:lang w:val="ru-RU"/>
        </w:rPr>
        <w:t>й</w:t>
      </w:r>
      <w:r w:rsidRPr="00130B0B">
        <w:rPr>
          <w:sz w:val="28"/>
          <w:lang w:val="ru-RU"/>
        </w:rPr>
        <w:t xml:space="preserve"> в процессе профессиональной деятельности; </w:t>
      </w:r>
    </w:p>
    <w:p w:rsidR="0004469F" w:rsidRPr="00130B0B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130B0B">
        <w:rPr>
          <w:sz w:val="28"/>
          <w:lang w:val="ru-RU"/>
        </w:rPr>
        <w:lastRenderedPageBreak/>
        <w:t>-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деятельности;</w:t>
      </w:r>
    </w:p>
    <w:p w:rsidR="0004469F" w:rsidRPr="00130B0B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130B0B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требования по </w:t>
      </w:r>
      <w:r w:rsidRPr="00130B0B">
        <w:rPr>
          <w:sz w:val="28"/>
          <w:lang w:val="ru-RU"/>
        </w:rPr>
        <w:t>разраб</w:t>
      </w:r>
      <w:r>
        <w:rPr>
          <w:sz w:val="28"/>
          <w:lang w:val="ru-RU"/>
        </w:rPr>
        <w:t>отке нормативных</w:t>
      </w:r>
      <w:r w:rsidRPr="00130B0B">
        <w:rPr>
          <w:sz w:val="28"/>
          <w:lang w:val="ru-RU"/>
        </w:rPr>
        <w:t xml:space="preserve"> правовы</w:t>
      </w:r>
      <w:r>
        <w:rPr>
          <w:sz w:val="28"/>
          <w:lang w:val="ru-RU"/>
        </w:rPr>
        <w:t>х</w:t>
      </w:r>
      <w:r w:rsidRPr="00130B0B">
        <w:rPr>
          <w:sz w:val="28"/>
          <w:lang w:val="ru-RU"/>
        </w:rPr>
        <w:t xml:space="preserve"> акт</w:t>
      </w:r>
      <w:r>
        <w:rPr>
          <w:sz w:val="28"/>
          <w:lang w:val="ru-RU"/>
        </w:rPr>
        <w:t>ов</w:t>
      </w:r>
      <w:r w:rsidRPr="00130B0B">
        <w:rPr>
          <w:sz w:val="28"/>
          <w:lang w:val="ru-RU"/>
        </w:rPr>
        <w:t xml:space="preserve">; </w:t>
      </w:r>
    </w:p>
    <w:p w:rsidR="0004469F" w:rsidRPr="00130B0B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130B0B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требования по </w:t>
      </w:r>
      <w:r w:rsidRPr="00130B0B">
        <w:rPr>
          <w:sz w:val="28"/>
          <w:lang w:val="ru-RU"/>
        </w:rPr>
        <w:t>квалифицированно</w:t>
      </w:r>
      <w:r>
        <w:rPr>
          <w:sz w:val="28"/>
          <w:lang w:val="ru-RU"/>
        </w:rPr>
        <w:t>му</w:t>
      </w:r>
      <w:r w:rsidRPr="00130B0B">
        <w:rPr>
          <w:sz w:val="28"/>
          <w:lang w:val="ru-RU"/>
        </w:rPr>
        <w:t xml:space="preserve"> примен</w:t>
      </w:r>
      <w:r>
        <w:rPr>
          <w:sz w:val="28"/>
          <w:lang w:val="ru-RU"/>
        </w:rPr>
        <w:t xml:space="preserve">ению </w:t>
      </w:r>
      <w:r w:rsidRPr="00130B0B">
        <w:rPr>
          <w:sz w:val="28"/>
          <w:lang w:val="ru-RU"/>
        </w:rPr>
        <w:t>норм</w:t>
      </w:r>
      <w:r>
        <w:rPr>
          <w:sz w:val="28"/>
          <w:lang w:val="ru-RU"/>
        </w:rPr>
        <w:t>ативных</w:t>
      </w:r>
      <w:r w:rsidRPr="00130B0B">
        <w:rPr>
          <w:sz w:val="28"/>
          <w:lang w:val="ru-RU"/>
        </w:rPr>
        <w:t xml:space="preserve"> право</w:t>
      </w:r>
      <w:r>
        <w:rPr>
          <w:sz w:val="28"/>
          <w:lang w:val="ru-RU"/>
        </w:rPr>
        <w:t>вых</w:t>
      </w:r>
      <w:r w:rsidRPr="00130B0B">
        <w:rPr>
          <w:sz w:val="28"/>
          <w:lang w:val="ru-RU"/>
        </w:rPr>
        <w:t xml:space="preserve"> акт</w:t>
      </w:r>
      <w:r>
        <w:rPr>
          <w:sz w:val="28"/>
          <w:lang w:val="ru-RU"/>
        </w:rPr>
        <w:t>ов</w:t>
      </w:r>
      <w:r w:rsidRPr="00130B0B">
        <w:rPr>
          <w:sz w:val="28"/>
          <w:lang w:val="ru-RU"/>
        </w:rPr>
        <w:t xml:space="preserve"> в профессиональной деятельности; </w:t>
      </w:r>
    </w:p>
    <w:p w:rsidR="0004469F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130B0B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требования к </w:t>
      </w:r>
      <w:r w:rsidRPr="00130B0B">
        <w:rPr>
          <w:sz w:val="28"/>
          <w:lang w:val="ru-RU"/>
        </w:rPr>
        <w:t>пров</w:t>
      </w:r>
      <w:r>
        <w:rPr>
          <w:sz w:val="28"/>
          <w:lang w:val="ru-RU"/>
        </w:rPr>
        <w:t xml:space="preserve">едению </w:t>
      </w:r>
      <w:r w:rsidRPr="00130B0B">
        <w:rPr>
          <w:sz w:val="28"/>
          <w:lang w:val="ru-RU"/>
        </w:rPr>
        <w:t>правов</w:t>
      </w:r>
      <w:r>
        <w:rPr>
          <w:sz w:val="28"/>
          <w:lang w:val="ru-RU"/>
        </w:rPr>
        <w:t>ой</w:t>
      </w:r>
      <w:r w:rsidRPr="00130B0B">
        <w:rPr>
          <w:sz w:val="28"/>
          <w:lang w:val="ru-RU"/>
        </w:rPr>
        <w:t xml:space="preserve"> эксперти</w:t>
      </w:r>
      <w:r>
        <w:rPr>
          <w:sz w:val="28"/>
          <w:lang w:val="ru-RU"/>
        </w:rPr>
        <w:t>зы</w:t>
      </w:r>
      <w:r w:rsidRPr="00130B0B">
        <w:rPr>
          <w:sz w:val="28"/>
          <w:lang w:val="ru-RU"/>
        </w:rPr>
        <w:t xml:space="preserve"> нормативных правовых актов</w:t>
      </w:r>
      <w:r>
        <w:rPr>
          <w:sz w:val="28"/>
          <w:lang w:val="ru-RU"/>
        </w:rPr>
        <w:t>;</w:t>
      </w:r>
    </w:p>
    <w:p w:rsidR="0004469F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- правила русского языка, основы делового общения.</w:t>
      </w:r>
    </w:p>
    <w:p w:rsidR="0004469F" w:rsidRPr="00A30B25" w:rsidRDefault="0044521B" w:rsidP="0004469F">
      <w:pPr>
        <w:tabs>
          <w:tab w:val="left" w:pos="1134"/>
        </w:tabs>
        <w:ind w:firstLine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у</w:t>
      </w:r>
      <w:r w:rsidR="0004469F" w:rsidRPr="00A30B25">
        <w:rPr>
          <w:b/>
          <w:sz w:val="28"/>
          <w:lang w:val="ru-RU"/>
        </w:rPr>
        <w:t>меть: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>- ориентироваться в</w:t>
      </w:r>
      <w:r>
        <w:rPr>
          <w:sz w:val="28"/>
          <w:lang w:val="ru-RU"/>
        </w:rPr>
        <w:t xml:space="preserve"> политических, социальных и экономических процессах</w:t>
      </w:r>
      <w:r w:rsidRPr="00A30B25">
        <w:rPr>
          <w:sz w:val="28"/>
          <w:lang w:val="ru-RU"/>
        </w:rPr>
        <w:t>;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>- работать в коллективе,</w:t>
      </w:r>
      <w:r>
        <w:rPr>
          <w:sz w:val="28"/>
          <w:lang w:val="ru-RU"/>
        </w:rPr>
        <w:t xml:space="preserve"> толерантно воспринимая со</w:t>
      </w:r>
      <w:r w:rsidRPr="00A30B25">
        <w:rPr>
          <w:sz w:val="28"/>
          <w:lang w:val="ru-RU"/>
        </w:rPr>
        <w:t>циальные, культурные, конфессионал</w:t>
      </w:r>
      <w:r>
        <w:rPr>
          <w:sz w:val="28"/>
          <w:lang w:val="ru-RU"/>
        </w:rPr>
        <w:t>ьные и иные различия, предупреж</w:t>
      </w:r>
      <w:r w:rsidRPr="00A30B25">
        <w:rPr>
          <w:sz w:val="28"/>
          <w:lang w:val="ru-RU"/>
        </w:rPr>
        <w:t>дать и конструктивно разрешать конф</w:t>
      </w:r>
      <w:r>
        <w:rPr>
          <w:sz w:val="28"/>
          <w:lang w:val="ru-RU"/>
        </w:rPr>
        <w:t>ликтные ситуации в процессе про</w:t>
      </w:r>
      <w:r w:rsidRPr="00A30B25">
        <w:rPr>
          <w:sz w:val="28"/>
          <w:lang w:val="ru-RU"/>
        </w:rPr>
        <w:t>ф</w:t>
      </w:r>
      <w:r>
        <w:rPr>
          <w:sz w:val="28"/>
          <w:lang w:val="ru-RU"/>
        </w:rPr>
        <w:t>ессиональной деятельности</w:t>
      </w:r>
      <w:r w:rsidRPr="00A30B25">
        <w:rPr>
          <w:sz w:val="28"/>
          <w:lang w:val="ru-RU"/>
        </w:rPr>
        <w:t xml:space="preserve">; 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</w:t>
      </w:r>
      <w:r>
        <w:rPr>
          <w:sz w:val="28"/>
          <w:lang w:val="ru-RU"/>
        </w:rPr>
        <w:t>р</w:t>
      </w:r>
      <w:r w:rsidRPr="00A30B25">
        <w:rPr>
          <w:sz w:val="28"/>
          <w:lang w:val="ru-RU"/>
        </w:rPr>
        <w:t>еализовывать но</w:t>
      </w:r>
      <w:r>
        <w:rPr>
          <w:sz w:val="28"/>
          <w:lang w:val="ru-RU"/>
        </w:rPr>
        <w:t>рмы материального и процессуаль</w:t>
      </w:r>
      <w:r w:rsidRPr="00A30B25">
        <w:rPr>
          <w:sz w:val="28"/>
          <w:lang w:val="ru-RU"/>
        </w:rPr>
        <w:t>ного права, законодательство Российской Федерации, общепризнанные принципы и нормы международного п</w:t>
      </w:r>
      <w:r>
        <w:rPr>
          <w:sz w:val="28"/>
          <w:lang w:val="ru-RU"/>
        </w:rPr>
        <w:t>рава в профессиональной деятель</w:t>
      </w:r>
      <w:r w:rsidRPr="00A30B25">
        <w:rPr>
          <w:sz w:val="28"/>
          <w:lang w:val="ru-RU"/>
        </w:rPr>
        <w:t>ности;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разрабатывать нормативные правовые акты; 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квалифицированно применять нормативные правовые акты в профессиональной деятельности; 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</w:t>
      </w:r>
      <w:r>
        <w:rPr>
          <w:sz w:val="28"/>
          <w:lang w:val="ru-RU"/>
        </w:rPr>
        <w:t>п</w:t>
      </w:r>
      <w:r w:rsidRPr="00A30B25">
        <w:rPr>
          <w:sz w:val="28"/>
          <w:lang w:val="ru-RU"/>
        </w:rPr>
        <w:t>роводить правов</w:t>
      </w:r>
      <w:r>
        <w:rPr>
          <w:sz w:val="28"/>
          <w:lang w:val="ru-RU"/>
        </w:rPr>
        <w:t>ую экспертизу нормативных право</w:t>
      </w:r>
      <w:r w:rsidRPr="00A30B25">
        <w:rPr>
          <w:sz w:val="28"/>
          <w:lang w:val="ru-RU"/>
        </w:rPr>
        <w:t>вых актов, в том числе в целях недопущения в них поло</w:t>
      </w:r>
      <w:r>
        <w:rPr>
          <w:sz w:val="28"/>
          <w:lang w:val="ru-RU"/>
        </w:rPr>
        <w:t>жений, способст</w:t>
      </w:r>
      <w:r w:rsidRPr="00A30B25">
        <w:rPr>
          <w:sz w:val="28"/>
          <w:lang w:val="ru-RU"/>
        </w:rPr>
        <w:t xml:space="preserve">вующих созданию условий для проявления коррупции; 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>-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совершению.</w:t>
      </w:r>
    </w:p>
    <w:p w:rsidR="0004469F" w:rsidRPr="00A30B25" w:rsidRDefault="0044521B" w:rsidP="0004469F">
      <w:pPr>
        <w:tabs>
          <w:tab w:val="left" w:pos="1134"/>
        </w:tabs>
        <w:ind w:firstLine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в</w:t>
      </w:r>
      <w:r w:rsidR="0004469F" w:rsidRPr="00A30B25">
        <w:rPr>
          <w:b/>
          <w:sz w:val="28"/>
          <w:lang w:val="ru-RU"/>
        </w:rPr>
        <w:t>ладеть: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навыками реализации </w:t>
      </w:r>
      <w:r w:rsidRPr="00A30B25">
        <w:rPr>
          <w:sz w:val="28"/>
          <w:lang w:val="ru-RU"/>
        </w:rPr>
        <w:t>письменн</w:t>
      </w:r>
      <w:r>
        <w:rPr>
          <w:sz w:val="28"/>
          <w:lang w:val="ru-RU"/>
        </w:rPr>
        <w:t>ой</w:t>
      </w:r>
      <w:r w:rsidRPr="00A30B25">
        <w:rPr>
          <w:sz w:val="28"/>
          <w:lang w:val="ru-RU"/>
        </w:rPr>
        <w:t xml:space="preserve"> и устн</w:t>
      </w:r>
      <w:r>
        <w:rPr>
          <w:sz w:val="28"/>
          <w:lang w:val="ru-RU"/>
        </w:rPr>
        <w:t>ой</w:t>
      </w:r>
      <w:r w:rsidRPr="00A30B25">
        <w:rPr>
          <w:sz w:val="28"/>
          <w:lang w:val="ru-RU"/>
        </w:rPr>
        <w:t xml:space="preserve"> коммуникаци</w:t>
      </w:r>
      <w:r>
        <w:rPr>
          <w:sz w:val="28"/>
          <w:lang w:val="ru-RU"/>
        </w:rPr>
        <w:t>и</w:t>
      </w:r>
      <w:r w:rsidRPr="00A30B25">
        <w:rPr>
          <w:sz w:val="28"/>
          <w:lang w:val="ru-RU"/>
        </w:rPr>
        <w:t xml:space="preserve"> на русском языке; 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навыками </w:t>
      </w:r>
      <w:r w:rsidRPr="00A30B25">
        <w:rPr>
          <w:sz w:val="28"/>
          <w:lang w:val="ru-RU"/>
        </w:rPr>
        <w:t>делово</w:t>
      </w:r>
      <w:r>
        <w:rPr>
          <w:sz w:val="28"/>
          <w:lang w:val="ru-RU"/>
        </w:rPr>
        <w:t>го</w:t>
      </w:r>
      <w:r w:rsidRPr="00A30B25">
        <w:rPr>
          <w:sz w:val="28"/>
          <w:lang w:val="ru-RU"/>
        </w:rPr>
        <w:t xml:space="preserve"> общени</w:t>
      </w:r>
      <w:r>
        <w:rPr>
          <w:sz w:val="28"/>
          <w:lang w:val="ru-RU"/>
        </w:rPr>
        <w:t>я</w:t>
      </w:r>
      <w:r w:rsidRPr="00A30B25">
        <w:rPr>
          <w:sz w:val="28"/>
          <w:lang w:val="ru-RU"/>
        </w:rPr>
        <w:t xml:space="preserve">, профессиональной коммуникации на одном из иностранных языков; 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навыками </w:t>
      </w:r>
      <w:r w:rsidRPr="00A30B25">
        <w:rPr>
          <w:sz w:val="28"/>
          <w:lang w:val="ru-RU"/>
        </w:rPr>
        <w:t>квалифицированно</w:t>
      </w:r>
      <w:r>
        <w:rPr>
          <w:sz w:val="28"/>
          <w:lang w:val="ru-RU"/>
        </w:rPr>
        <w:t>го</w:t>
      </w:r>
      <w:r w:rsidRPr="00A30B25">
        <w:rPr>
          <w:sz w:val="28"/>
          <w:lang w:val="ru-RU"/>
        </w:rPr>
        <w:t xml:space="preserve"> толкова</w:t>
      </w:r>
      <w:r>
        <w:rPr>
          <w:sz w:val="28"/>
          <w:lang w:val="ru-RU"/>
        </w:rPr>
        <w:t>ния</w:t>
      </w:r>
      <w:r w:rsidRPr="00A30B25">
        <w:rPr>
          <w:sz w:val="28"/>
          <w:lang w:val="ru-RU"/>
        </w:rPr>
        <w:t xml:space="preserve"> нормативны</w:t>
      </w:r>
      <w:r>
        <w:rPr>
          <w:sz w:val="28"/>
          <w:lang w:val="ru-RU"/>
        </w:rPr>
        <w:t>х</w:t>
      </w:r>
      <w:r w:rsidRPr="00A30B25">
        <w:rPr>
          <w:sz w:val="28"/>
          <w:lang w:val="ru-RU"/>
        </w:rPr>
        <w:t xml:space="preserve"> правовы</w:t>
      </w:r>
      <w:r>
        <w:rPr>
          <w:sz w:val="28"/>
          <w:lang w:val="ru-RU"/>
        </w:rPr>
        <w:t>х</w:t>
      </w:r>
      <w:r w:rsidRPr="00A30B25">
        <w:rPr>
          <w:sz w:val="28"/>
          <w:lang w:val="ru-RU"/>
        </w:rPr>
        <w:t xml:space="preserve"> акт</w:t>
      </w:r>
      <w:r>
        <w:rPr>
          <w:sz w:val="28"/>
          <w:lang w:val="ru-RU"/>
        </w:rPr>
        <w:t>ов</w:t>
      </w:r>
      <w:r w:rsidRPr="00A30B25">
        <w:rPr>
          <w:sz w:val="28"/>
          <w:lang w:val="ru-RU"/>
        </w:rPr>
        <w:t xml:space="preserve">; 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навыками </w:t>
      </w:r>
      <w:r w:rsidRPr="00A30B25">
        <w:rPr>
          <w:sz w:val="28"/>
          <w:lang w:val="ru-RU"/>
        </w:rPr>
        <w:t>выявл</w:t>
      </w:r>
      <w:r>
        <w:rPr>
          <w:sz w:val="28"/>
          <w:lang w:val="ru-RU"/>
        </w:rPr>
        <w:t>ения</w:t>
      </w:r>
      <w:r w:rsidRPr="00A30B25">
        <w:rPr>
          <w:sz w:val="28"/>
          <w:lang w:val="ru-RU"/>
        </w:rPr>
        <w:t>, пресе</w:t>
      </w:r>
      <w:r>
        <w:rPr>
          <w:sz w:val="28"/>
          <w:lang w:val="ru-RU"/>
        </w:rPr>
        <w:t>чения</w:t>
      </w:r>
      <w:r w:rsidRPr="00A30B25">
        <w:rPr>
          <w:sz w:val="28"/>
          <w:lang w:val="ru-RU"/>
        </w:rPr>
        <w:t>, раскры</w:t>
      </w:r>
      <w:r>
        <w:rPr>
          <w:sz w:val="28"/>
          <w:lang w:val="ru-RU"/>
        </w:rPr>
        <w:t>тия</w:t>
      </w:r>
      <w:r w:rsidRPr="00A30B25">
        <w:rPr>
          <w:sz w:val="28"/>
          <w:lang w:val="ru-RU"/>
        </w:rPr>
        <w:t xml:space="preserve"> и расследова</w:t>
      </w:r>
      <w:r>
        <w:rPr>
          <w:sz w:val="28"/>
          <w:lang w:val="ru-RU"/>
        </w:rPr>
        <w:t>ния</w:t>
      </w:r>
      <w:r w:rsidRPr="00A30B25">
        <w:rPr>
          <w:sz w:val="28"/>
          <w:lang w:val="ru-RU"/>
        </w:rPr>
        <w:t xml:space="preserve"> пре</w:t>
      </w:r>
      <w:r>
        <w:rPr>
          <w:sz w:val="28"/>
          <w:lang w:val="ru-RU"/>
        </w:rPr>
        <w:t>ступлений</w:t>
      </w:r>
      <w:r w:rsidRPr="00A30B25">
        <w:rPr>
          <w:sz w:val="28"/>
          <w:lang w:val="ru-RU"/>
        </w:rPr>
        <w:t xml:space="preserve"> и ины</w:t>
      </w:r>
      <w:r>
        <w:rPr>
          <w:sz w:val="28"/>
          <w:lang w:val="ru-RU"/>
        </w:rPr>
        <w:t>х</w:t>
      </w:r>
      <w:r w:rsidRPr="00A30B25">
        <w:rPr>
          <w:sz w:val="28"/>
          <w:lang w:val="ru-RU"/>
        </w:rPr>
        <w:t xml:space="preserve"> правонарушени</w:t>
      </w:r>
      <w:r>
        <w:rPr>
          <w:sz w:val="28"/>
          <w:lang w:val="ru-RU"/>
        </w:rPr>
        <w:t>й</w:t>
      </w:r>
      <w:r w:rsidRPr="00A30B25">
        <w:rPr>
          <w:sz w:val="28"/>
          <w:lang w:val="ru-RU"/>
        </w:rPr>
        <w:t xml:space="preserve">; </w:t>
      </w:r>
    </w:p>
    <w:p w:rsidR="0004469F" w:rsidRPr="00A30B25" w:rsidRDefault="0004469F" w:rsidP="0004469F">
      <w:pPr>
        <w:tabs>
          <w:tab w:val="left" w:pos="1134"/>
        </w:tabs>
        <w:ind w:firstLine="720"/>
        <w:jc w:val="both"/>
        <w:rPr>
          <w:sz w:val="28"/>
          <w:lang w:val="ru-RU"/>
        </w:rPr>
      </w:pPr>
      <w:r w:rsidRPr="00A30B25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навыками </w:t>
      </w:r>
      <w:r w:rsidRPr="00A30B25">
        <w:rPr>
          <w:sz w:val="28"/>
          <w:lang w:val="ru-RU"/>
        </w:rPr>
        <w:t>примен</w:t>
      </w:r>
      <w:r>
        <w:rPr>
          <w:sz w:val="28"/>
          <w:lang w:val="ru-RU"/>
        </w:rPr>
        <w:t xml:space="preserve">ения </w:t>
      </w:r>
      <w:r w:rsidRPr="00A30B25">
        <w:rPr>
          <w:sz w:val="28"/>
          <w:lang w:val="ru-RU"/>
        </w:rPr>
        <w:t>в профессиональной деятельности теорети</w:t>
      </w:r>
      <w:r>
        <w:rPr>
          <w:sz w:val="28"/>
          <w:lang w:val="ru-RU"/>
        </w:rPr>
        <w:t xml:space="preserve">ческих </w:t>
      </w:r>
      <w:r w:rsidRPr="00A30B25">
        <w:rPr>
          <w:sz w:val="28"/>
          <w:lang w:val="ru-RU"/>
        </w:rPr>
        <w:t>основ раскрытия и расследования преступлений, использова</w:t>
      </w:r>
      <w:r>
        <w:rPr>
          <w:sz w:val="28"/>
          <w:lang w:val="ru-RU"/>
        </w:rPr>
        <w:t xml:space="preserve">ния </w:t>
      </w:r>
      <w:r w:rsidRPr="00A30B25">
        <w:rPr>
          <w:sz w:val="28"/>
          <w:lang w:val="ru-RU"/>
        </w:rPr>
        <w:t>в целях установления объективной истины по конкретным делам технико-криминалистически</w:t>
      </w:r>
      <w:r>
        <w:rPr>
          <w:sz w:val="28"/>
          <w:lang w:val="ru-RU"/>
        </w:rPr>
        <w:t>х</w:t>
      </w:r>
      <w:r w:rsidRPr="00A30B25">
        <w:rPr>
          <w:sz w:val="28"/>
          <w:lang w:val="ru-RU"/>
        </w:rPr>
        <w:t xml:space="preserve"> метод</w:t>
      </w:r>
      <w:r>
        <w:rPr>
          <w:sz w:val="28"/>
          <w:lang w:val="ru-RU"/>
        </w:rPr>
        <w:t>ов</w:t>
      </w:r>
      <w:r w:rsidRPr="00A30B25">
        <w:rPr>
          <w:sz w:val="28"/>
          <w:lang w:val="ru-RU"/>
        </w:rPr>
        <w:t xml:space="preserve"> и средств</w:t>
      </w:r>
      <w:r>
        <w:rPr>
          <w:sz w:val="28"/>
          <w:lang w:val="ru-RU"/>
        </w:rPr>
        <w:t>, тактических</w:t>
      </w:r>
      <w:r w:rsidRPr="00A30B25">
        <w:rPr>
          <w:sz w:val="28"/>
          <w:lang w:val="ru-RU"/>
        </w:rPr>
        <w:t xml:space="preserve"> прием</w:t>
      </w:r>
      <w:r>
        <w:rPr>
          <w:sz w:val="28"/>
          <w:lang w:val="ru-RU"/>
        </w:rPr>
        <w:t>ов</w:t>
      </w:r>
      <w:r w:rsidRPr="00A30B25">
        <w:rPr>
          <w:sz w:val="28"/>
          <w:lang w:val="ru-RU"/>
        </w:rPr>
        <w:t xml:space="preserve"> производства следственных действий, форм организации и методик</w:t>
      </w:r>
      <w:r>
        <w:rPr>
          <w:sz w:val="28"/>
          <w:lang w:val="ru-RU"/>
        </w:rPr>
        <w:t>и</w:t>
      </w:r>
      <w:r w:rsidRPr="00A30B25">
        <w:rPr>
          <w:sz w:val="28"/>
          <w:lang w:val="ru-RU"/>
        </w:rPr>
        <w:t xml:space="preserve"> раскрытия и расследования отдел</w:t>
      </w:r>
      <w:r>
        <w:rPr>
          <w:sz w:val="28"/>
          <w:lang w:val="ru-RU"/>
        </w:rPr>
        <w:t xml:space="preserve">ьных видов и групп </w:t>
      </w:r>
      <w:r>
        <w:rPr>
          <w:sz w:val="28"/>
          <w:lang w:val="ru-RU"/>
        </w:rPr>
        <w:lastRenderedPageBreak/>
        <w:t>преступлений.</w:t>
      </w:r>
    </w:p>
    <w:p w:rsidR="0004469F" w:rsidRPr="00750DF3" w:rsidRDefault="0004469F" w:rsidP="0004469F">
      <w:pPr>
        <w:tabs>
          <w:tab w:val="left" w:pos="1134"/>
        </w:tabs>
        <w:ind w:right="116"/>
        <w:rPr>
          <w:sz w:val="28"/>
          <w:lang w:val="ru-RU"/>
        </w:rPr>
      </w:pPr>
    </w:p>
    <w:p w:rsidR="0004469F" w:rsidRPr="004115C7" w:rsidRDefault="0004469F" w:rsidP="0004469F">
      <w:pPr>
        <w:pStyle w:val="a5"/>
        <w:tabs>
          <w:tab w:val="left" w:pos="1134"/>
        </w:tabs>
        <w:ind w:left="0" w:right="116" w:firstLine="0"/>
        <w:jc w:val="center"/>
        <w:rPr>
          <w:b/>
          <w:sz w:val="28"/>
          <w:lang w:val="ru-RU"/>
        </w:rPr>
      </w:pPr>
      <w:r w:rsidRPr="004115C7">
        <w:rPr>
          <w:b/>
          <w:sz w:val="28"/>
          <w:lang w:val="ru-RU"/>
        </w:rPr>
        <w:t>1.4.1. Перечень компетенций с указанием этапов их формирования в процессе освоения образовательной программы</w:t>
      </w:r>
    </w:p>
    <w:p w:rsidR="0004469F" w:rsidRPr="00CD62CB" w:rsidRDefault="0004469F" w:rsidP="0004469F">
      <w:pPr>
        <w:tabs>
          <w:tab w:val="left" w:pos="1134"/>
        </w:tabs>
        <w:ind w:right="116"/>
        <w:rPr>
          <w:b/>
          <w:sz w:val="28"/>
          <w:lang w:val="ru-RU"/>
        </w:rPr>
      </w:pPr>
    </w:p>
    <w:p w:rsidR="0004469F" w:rsidRPr="004115C7" w:rsidRDefault="0004469F" w:rsidP="0004469F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4115C7">
        <w:rPr>
          <w:sz w:val="28"/>
          <w:szCs w:val="28"/>
          <w:lang w:val="ru-RU"/>
        </w:rPr>
        <w:t xml:space="preserve">В образовательной программе по </w:t>
      </w:r>
      <w:r>
        <w:rPr>
          <w:sz w:val="28"/>
          <w:szCs w:val="28"/>
          <w:lang w:val="ru-RU"/>
        </w:rPr>
        <w:t>специальности 40.05</w:t>
      </w:r>
      <w:r w:rsidRPr="004115C7">
        <w:rPr>
          <w:sz w:val="28"/>
          <w:szCs w:val="28"/>
          <w:lang w:val="ru-RU"/>
        </w:rPr>
        <w:t xml:space="preserve">.01 </w:t>
      </w:r>
      <w:r w:rsidRPr="00D137D2">
        <w:rPr>
          <w:sz w:val="28"/>
          <w:szCs w:val="28"/>
          <w:lang w:val="ru-RU"/>
        </w:rPr>
        <w:t>Правовое обеспечение национальной безопасности (уровень специалитета)</w:t>
      </w:r>
      <w:r w:rsidRPr="004115C7">
        <w:rPr>
          <w:sz w:val="28"/>
          <w:szCs w:val="28"/>
          <w:lang w:val="ru-RU"/>
        </w:rPr>
        <w:t xml:space="preserve">определяются планируемые результаты обучения </w:t>
      </w:r>
      <w:r>
        <w:rPr>
          <w:sz w:val="28"/>
          <w:szCs w:val="28"/>
          <w:lang w:val="ru-RU"/>
        </w:rPr>
        <w:t>–знании</w:t>
      </w:r>
      <w:r w:rsidRPr="004115C7">
        <w:rPr>
          <w:sz w:val="28"/>
          <w:szCs w:val="28"/>
          <w:lang w:val="ru-RU"/>
        </w:rPr>
        <w:t>я, умения и навыки</w:t>
      </w:r>
      <w:r>
        <w:rPr>
          <w:sz w:val="28"/>
          <w:szCs w:val="28"/>
          <w:lang w:val="ru-RU"/>
        </w:rPr>
        <w:t>,</w:t>
      </w:r>
      <w:r w:rsidRPr="004115C7">
        <w:rPr>
          <w:sz w:val="28"/>
          <w:szCs w:val="28"/>
          <w:lang w:val="ru-RU"/>
        </w:rPr>
        <w:t xml:space="preserve"> характеризующие этапы формирования компетенций и обеспечивающие достижение планируемых результатов освоения образовательной программы.</w:t>
      </w:r>
    </w:p>
    <w:p w:rsidR="0004469F" w:rsidRPr="004115C7" w:rsidRDefault="0004469F" w:rsidP="0004469F">
      <w:pPr>
        <w:suppressAutoHyphens/>
        <w:adjustRightInd w:val="0"/>
        <w:ind w:firstLine="709"/>
        <w:jc w:val="both"/>
        <w:rPr>
          <w:sz w:val="28"/>
          <w:szCs w:val="28"/>
          <w:lang w:val="ru-RU"/>
        </w:rPr>
      </w:pPr>
      <w:r w:rsidRPr="004115C7">
        <w:rPr>
          <w:sz w:val="28"/>
          <w:szCs w:val="28"/>
          <w:lang w:val="ru-RU"/>
        </w:rPr>
        <w:t>Компетенции формируются в рамках следующих этапов:</w:t>
      </w:r>
    </w:p>
    <w:p w:rsidR="0004469F" w:rsidRPr="004115C7" w:rsidRDefault="0004469F" w:rsidP="0004469F">
      <w:pPr>
        <w:suppressAutoHyphens/>
        <w:adjustRightInd w:val="0"/>
        <w:ind w:firstLine="709"/>
        <w:jc w:val="both"/>
        <w:rPr>
          <w:sz w:val="28"/>
          <w:szCs w:val="28"/>
          <w:lang w:val="ru-RU"/>
        </w:rPr>
      </w:pPr>
      <w:r w:rsidRPr="004115C7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э</w:t>
      </w:r>
      <w:r w:rsidRPr="004115C7">
        <w:rPr>
          <w:sz w:val="28"/>
          <w:szCs w:val="28"/>
          <w:lang w:val="ru-RU"/>
        </w:rPr>
        <w:t>тап (начальный)</w:t>
      </w:r>
      <w:r>
        <w:rPr>
          <w:sz w:val="28"/>
          <w:szCs w:val="28"/>
          <w:lang w:val="ru-RU"/>
        </w:rPr>
        <w:t>;</w:t>
      </w:r>
    </w:p>
    <w:p w:rsidR="0004469F" w:rsidRPr="004115C7" w:rsidRDefault="0004469F" w:rsidP="0004469F">
      <w:pPr>
        <w:suppressAutoHyphens/>
        <w:adjustRightInd w:val="0"/>
        <w:ind w:firstLine="709"/>
        <w:jc w:val="both"/>
        <w:rPr>
          <w:sz w:val="28"/>
          <w:szCs w:val="28"/>
          <w:lang w:val="ru-RU"/>
        </w:rPr>
      </w:pPr>
      <w:r w:rsidRPr="004115C7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э</w:t>
      </w:r>
      <w:r w:rsidRPr="004115C7">
        <w:rPr>
          <w:sz w:val="28"/>
          <w:szCs w:val="28"/>
          <w:lang w:val="ru-RU"/>
        </w:rPr>
        <w:t>тап (продуктивно-деятельностный)</w:t>
      </w:r>
      <w:r>
        <w:rPr>
          <w:sz w:val="28"/>
          <w:szCs w:val="28"/>
          <w:lang w:val="ru-RU"/>
        </w:rPr>
        <w:t>;</w:t>
      </w:r>
    </w:p>
    <w:p w:rsidR="0004469F" w:rsidRPr="004115C7" w:rsidRDefault="0004469F" w:rsidP="0004469F">
      <w:pPr>
        <w:suppressAutoHyphens/>
        <w:adjustRightInd w:val="0"/>
        <w:ind w:firstLine="709"/>
        <w:jc w:val="both"/>
        <w:rPr>
          <w:sz w:val="28"/>
          <w:szCs w:val="28"/>
          <w:lang w:val="ru-RU"/>
        </w:rPr>
      </w:pPr>
      <w:r w:rsidRPr="004115C7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э</w:t>
      </w:r>
      <w:r w:rsidRPr="004115C7">
        <w:rPr>
          <w:sz w:val="28"/>
          <w:szCs w:val="28"/>
          <w:lang w:val="ru-RU"/>
        </w:rPr>
        <w:t>тап (практико-ориентированный)</w:t>
      </w:r>
      <w:r>
        <w:rPr>
          <w:sz w:val="28"/>
          <w:szCs w:val="28"/>
          <w:lang w:val="ru-RU"/>
        </w:rPr>
        <w:t>.</w:t>
      </w:r>
    </w:p>
    <w:p w:rsidR="0004469F" w:rsidRPr="004115C7" w:rsidRDefault="0004469F" w:rsidP="0004469F">
      <w:pPr>
        <w:suppressAutoHyphens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04469F" w:rsidRPr="00F018D8" w:rsidRDefault="0004469F" w:rsidP="0004469F">
      <w:pPr>
        <w:tabs>
          <w:tab w:val="left" w:pos="0"/>
        </w:tabs>
        <w:adjustRightInd w:val="0"/>
        <w:jc w:val="center"/>
        <w:rPr>
          <w:b/>
          <w:bCs/>
          <w:sz w:val="28"/>
          <w:szCs w:val="28"/>
          <w:lang w:val="ru-RU"/>
        </w:rPr>
      </w:pPr>
      <w:r w:rsidRPr="00F018D8">
        <w:rPr>
          <w:b/>
          <w:bCs/>
          <w:sz w:val="28"/>
          <w:szCs w:val="28"/>
          <w:lang w:val="ru-RU"/>
        </w:rPr>
        <w:t xml:space="preserve">Перечень компетенций с указанием </w:t>
      </w:r>
    </w:p>
    <w:p w:rsidR="0004469F" w:rsidRDefault="0004469F" w:rsidP="0004469F">
      <w:pPr>
        <w:tabs>
          <w:tab w:val="left" w:pos="0"/>
        </w:tabs>
        <w:adjustRightInd w:val="0"/>
        <w:jc w:val="center"/>
        <w:rPr>
          <w:b/>
          <w:bCs/>
          <w:sz w:val="28"/>
          <w:szCs w:val="28"/>
          <w:lang w:val="ru-RU"/>
        </w:rPr>
      </w:pPr>
      <w:r w:rsidRPr="00F018D8">
        <w:rPr>
          <w:b/>
          <w:bCs/>
          <w:sz w:val="28"/>
          <w:szCs w:val="28"/>
          <w:lang w:val="ru-RU"/>
        </w:rPr>
        <w:t xml:space="preserve">этапов их формирования в процессе освоения образовательной </w:t>
      </w:r>
    </w:p>
    <w:p w:rsidR="0004469F" w:rsidRPr="00F018D8" w:rsidRDefault="0004469F" w:rsidP="0004469F">
      <w:pPr>
        <w:tabs>
          <w:tab w:val="left" w:pos="0"/>
        </w:tabs>
        <w:adjustRightInd w:val="0"/>
        <w:jc w:val="center"/>
        <w:rPr>
          <w:b/>
          <w:bCs/>
          <w:sz w:val="28"/>
          <w:szCs w:val="28"/>
          <w:lang w:val="ru-RU"/>
        </w:rPr>
      </w:pPr>
      <w:r w:rsidRPr="00F018D8">
        <w:rPr>
          <w:b/>
          <w:bCs/>
          <w:sz w:val="28"/>
          <w:szCs w:val="28"/>
          <w:lang w:val="ru-RU"/>
        </w:rPr>
        <w:t>программы</w:t>
      </w:r>
    </w:p>
    <w:p w:rsidR="0004469F" w:rsidRDefault="0004469F" w:rsidP="0004469F">
      <w:pPr>
        <w:tabs>
          <w:tab w:val="left" w:pos="709"/>
        </w:tabs>
        <w:adjustRightInd w:val="0"/>
        <w:ind w:firstLine="851"/>
        <w:jc w:val="right"/>
        <w:rPr>
          <w:bCs/>
          <w:lang w:val="ru-RU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79"/>
        <w:gridCol w:w="2126"/>
        <w:gridCol w:w="4867"/>
      </w:tblGrid>
      <w:tr w:rsidR="0004469F" w:rsidRPr="00D05E2A" w:rsidTr="00D32397">
        <w:tc>
          <w:tcPr>
            <w:tcW w:w="2079" w:type="dxa"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bCs/>
                <w:lang w:val="ru-RU"/>
              </w:rPr>
            </w:pPr>
            <w:r w:rsidRPr="00D05E2A">
              <w:rPr>
                <w:b/>
                <w:bCs/>
                <w:lang w:val="ru-RU"/>
              </w:rPr>
              <w:t>Код компетенции</w:t>
            </w:r>
          </w:p>
          <w:p w:rsidR="0004469F" w:rsidRPr="00D05E2A" w:rsidRDefault="0004469F" w:rsidP="00D32397">
            <w:pPr>
              <w:adjustRightIn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bCs/>
                <w:lang w:val="ru-RU"/>
              </w:rPr>
            </w:pPr>
            <w:r w:rsidRPr="00D05E2A">
              <w:rPr>
                <w:b/>
                <w:bCs/>
                <w:lang w:val="ru-RU"/>
              </w:rPr>
              <w:t>Этапы формирования компетенций</w:t>
            </w: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bCs/>
                <w:lang w:val="ru-RU"/>
              </w:rPr>
            </w:pPr>
            <w:r w:rsidRPr="00D05E2A">
              <w:rPr>
                <w:b/>
                <w:bCs/>
                <w:lang w:val="ru-RU"/>
              </w:rPr>
              <w:t xml:space="preserve">Характеристика этапов формирования компетенций 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130B0B" w:rsidRDefault="0004469F" w:rsidP="00D323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ОК-3</w:t>
            </w:r>
          </w:p>
          <w:p w:rsidR="0004469F" w:rsidRPr="00130B0B" w:rsidRDefault="0004469F" w:rsidP="00D32397">
            <w:pPr>
              <w:adjustRightInd w:val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способность</w:t>
            </w:r>
            <w:r w:rsidRPr="00130B0B">
              <w:rPr>
                <w:sz w:val="24"/>
                <w:szCs w:val="24"/>
                <w:lang w:val="ru-RU"/>
              </w:rPr>
              <w:t xml:space="preserve"> ориентироваться в политических, социальных и экономических процессах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1. Этап (начальный)</w:t>
            </w:r>
          </w:p>
        </w:tc>
        <w:tc>
          <w:tcPr>
            <w:tcW w:w="4867" w:type="dxa"/>
          </w:tcPr>
          <w:p w:rsidR="0004469F" w:rsidRPr="00130B0B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Зна</w:t>
            </w:r>
            <w:r>
              <w:rPr>
                <w:b/>
                <w:sz w:val="24"/>
                <w:szCs w:val="24"/>
                <w:lang w:val="ru-RU"/>
              </w:rPr>
              <w:t>ть:</w:t>
            </w:r>
            <w:r w:rsidRPr="00130B0B">
              <w:rPr>
                <w:sz w:val="24"/>
                <w:szCs w:val="24"/>
                <w:lang w:val="ru-RU"/>
              </w:rPr>
              <w:t xml:space="preserve"> минимально необходимые положения социологии, экономики, политологии, необходимые для способности ориентироваться в политических, социальных и экономических процессах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130B0B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Уме</w:t>
            </w:r>
            <w:r>
              <w:rPr>
                <w:b/>
                <w:sz w:val="24"/>
                <w:szCs w:val="24"/>
                <w:lang w:val="ru-RU"/>
              </w:rPr>
              <w:t>ть:</w:t>
            </w:r>
            <w:r w:rsidRPr="00130B0B">
              <w:rPr>
                <w:sz w:val="24"/>
                <w:szCs w:val="24"/>
                <w:lang w:val="ru-RU"/>
              </w:rPr>
              <w:t xml:space="preserve"> применять предметные знания и умения в практическом плане, для решения стандартных профессиональных задач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130B0B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Владеть:</w:t>
            </w:r>
            <w:r w:rsidRPr="00130B0B">
              <w:rPr>
                <w:sz w:val="24"/>
                <w:szCs w:val="24"/>
                <w:lang w:val="ru-RU"/>
              </w:rPr>
              <w:t xml:space="preserve"> навыками принятия решений в стандартных ситуациях, объективно оценивать эффективность и качество имеющихся знаний для способности ориентироваться в политических, социальных и экономических процессах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130B0B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Знать:</w:t>
            </w:r>
            <w:r w:rsidRPr="00130B0B">
              <w:rPr>
                <w:sz w:val="24"/>
                <w:szCs w:val="24"/>
                <w:lang w:val="ru-RU"/>
              </w:rPr>
              <w:t>теоретические положения социологии, экономики, политологии, необходимые для способности ориентироваться в политических, социальных и экономических процессах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130B0B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Уметь:</w:t>
            </w:r>
            <w:r w:rsidRPr="00130B0B">
              <w:rPr>
                <w:sz w:val="24"/>
                <w:szCs w:val="24"/>
                <w:lang w:val="ru-RU"/>
              </w:rPr>
              <w:t xml:space="preserve"> применять предметные знания и умения в практическом плане для преподавания правовых дисциплин на необходимом теоретическом и методическом уровне и способности </w:t>
            </w:r>
            <w:r w:rsidRPr="00130B0B">
              <w:rPr>
                <w:sz w:val="24"/>
                <w:szCs w:val="24"/>
                <w:lang w:val="ru-RU"/>
              </w:rPr>
              <w:lastRenderedPageBreak/>
              <w:t>ориентироваться в политических, социальных и экономических процессах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130B0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Владеть:</w:t>
            </w:r>
            <w:r w:rsidRPr="00130B0B">
              <w:rPr>
                <w:sz w:val="24"/>
                <w:szCs w:val="24"/>
                <w:lang w:val="ru-RU"/>
              </w:rPr>
              <w:t xml:space="preserve"> навыками принятия решений в новых и нестандартных ситуациях, объективно оценивать эффективность и качество имеющихся знаний, умений и навыков, необходимых для способности ориентироваться в политических, социальных и экономических процессах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130B0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Знать:</w:t>
            </w:r>
            <w:r w:rsidRPr="00130B0B">
              <w:rPr>
                <w:sz w:val="24"/>
                <w:szCs w:val="24"/>
                <w:lang w:val="ru-RU"/>
              </w:rPr>
              <w:t xml:space="preserve"> на концептуальном уровне принципы социологии, экономики, политологии, необходимые для выполнения конкретных профессиональных действий и задач, необходимых для эффективного осуществления правового воспитания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130B0B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Уме</w:t>
            </w:r>
            <w:r>
              <w:rPr>
                <w:b/>
                <w:sz w:val="24"/>
                <w:szCs w:val="24"/>
                <w:lang w:val="ru-RU"/>
              </w:rPr>
              <w:t>ть:</w:t>
            </w:r>
            <w:r w:rsidRPr="00130B0B">
              <w:rPr>
                <w:sz w:val="24"/>
                <w:szCs w:val="24"/>
                <w:lang w:val="ru-RU"/>
              </w:rPr>
              <w:t>применять предметные знания и умения в практическом плане, использовать имеющиеся знания и умения для решения любых профессиональных задач и практических заданий необходимых для эффективного осуществления правового воспитания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130B0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130B0B">
              <w:rPr>
                <w:b/>
                <w:sz w:val="24"/>
                <w:szCs w:val="24"/>
                <w:lang w:val="ru-RU"/>
              </w:rPr>
              <w:t>Владеть:</w:t>
            </w:r>
            <w:r w:rsidRPr="00130B0B">
              <w:rPr>
                <w:sz w:val="24"/>
                <w:szCs w:val="24"/>
                <w:lang w:val="ru-RU"/>
              </w:rPr>
              <w:t xml:space="preserve"> навыками принятия решений в новых и нестандартных ситуациях, объективно оценивать эффективность и качество имеющихся знаний, умений и навыков и выбирать наиболее эффективные для   способности ориентироваться в политических, социальных и экономических процессах.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130B0B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  <w:r w:rsidRPr="00130B0B">
              <w:rPr>
                <w:b/>
                <w:lang w:val="ru-RU" w:eastAsia="ru-RU"/>
              </w:rPr>
              <w:t>ОК-5</w:t>
            </w:r>
          </w:p>
          <w:p w:rsidR="0004469F" w:rsidRPr="00130B0B" w:rsidRDefault="0004469F" w:rsidP="00D32397">
            <w:pPr>
              <w:adjustRightInd w:val="0"/>
              <w:jc w:val="center"/>
              <w:rPr>
                <w:lang w:val="ru-RU" w:eastAsia="ru-RU"/>
              </w:rPr>
            </w:pPr>
            <w:r w:rsidRPr="00130B0B">
              <w:rPr>
                <w:lang w:val="ru-RU" w:eastAsia="ru-RU"/>
              </w:rPr>
              <w:t>способность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1. Этап (начальный)</w:t>
            </w: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25F66">
              <w:rPr>
                <w:b/>
                <w:sz w:val="24"/>
                <w:szCs w:val="24"/>
                <w:lang w:val="ru-RU"/>
              </w:rPr>
              <w:t>Знать: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основы </w:t>
            </w:r>
            <w:r w:rsidRPr="00725F66">
              <w:rPr>
                <w:sz w:val="24"/>
                <w:szCs w:val="24"/>
                <w:lang w:val="ru-RU"/>
              </w:rPr>
              <w:t>толерантности в восприятии социальных, культурных, конфессиональных и иных различиях в коллективе, о механизмах предупреждения и конструктивного разрешения конфликтных ситуации в процессе профессиональной деятельности в коллективе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25F66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>
              <w:rPr>
                <w:iCs/>
                <w:sz w:val="24"/>
                <w:szCs w:val="24"/>
                <w:lang w:val="ru-RU"/>
              </w:rPr>
              <w:t>а</w:t>
            </w:r>
            <w:r w:rsidRPr="00725F66">
              <w:rPr>
                <w:iCs/>
                <w:sz w:val="24"/>
                <w:szCs w:val="24"/>
                <w:lang w:val="ru-RU"/>
              </w:rPr>
              <w:t>нализировать источники, содержащие информацию о</w:t>
            </w:r>
            <w:r w:rsidRPr="00725F66">
              <w:rPr>
                <w:sz w:val="24"/>
                <w:szCs w:val="24"/>
                <w:lang w:val="ru-RU"/>
              </w:rPr>
              <w:t>толерантности в восприятии социальных, культурных, конфессиональных и иные различиях в коллективе, о механизмах предупреждения и конструктивного разрешения конфликтных ситуации в процессе профессиональной деятельности в коллективе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25F66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725F66">
              <w:rPr>
                <w:b/>
                <w:lang w:val="ru-RU" w:eastAsia="ru-RU"/>
              </w:rPr>
              <w:t>Владеть</w:t>
            </w:r>
            <w:r>
              <w:rPr>
                <w:b/>
                <w:lang w:val="ru-RU" w:eastAsia="ru-RU"/>
              </w:rPr>
              <w:t>:</w:t>
            </w:r>
            <w:r w:rsidRPr="00725F66">
              <w:rPr>
                <w:lang w:val="ru-RU" w:eastAsia="ru-RU"/>
              </w:rPr>
              <w:t>навыком поиска источников</w:t>
            </w:r>
            <w:r>
              <w:rPr>
                <w:lang w:val="ru-RU" w:eastAsia="ru-RU"/>
              </w:rPr>
              <w:t xml:space="preserve">, </w:t>
            </w:r>
            <w:r w:rsidRPr="00725F66">
              <w:rPr>
                <w:lang w:val="ru-RU" w:eastAsia="ru-RU"/>
              </w:rPr>
              <w:t xml:space="preserve">содержащих информацию о толерантности в восприятии социальных, культурных, конфессиональных и иные различиях в коллективе, о механизмах предупреждения и </w:t>
            </w:r>
            <w:r w:rsidRPr="00725F66">
              <w:rPr>
                <w:lang w:val="ru-RU" w:eastAsia="ru-RU"/>
              </w:rPr>
              <w:lastRenderedPageBreak/>
              <w:t>конструктивного разрешения конфликтных ситуации в процессе профессиональной деятельности в коллективе</w:t>
            </w:r>
            <w:r>
              <w:rPr>
                <w:lang w:val="ru-RU" w:eastAsia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25F66">
              <w:rPr>
                <w:b/>
                <w:sz w:val="24"/>
                <w:szCs w:val="24"/>
                <w:lang w:val="ru-RU"/>
              </w:rPr>
              <w:t>Знать:</w:t>
            </w:r>
            <w:r w:rsidRPr="00725F66">
              <w:rPr>
                <w:rFonts w:eastAsia="Calibri"/>
                <w:sz w:val="24"/>
                <w:szCs w:val="24"/>
                <w:lang w:val="ru-RU"/>
              </w:rPr>
              <w:t xml:space="preserve">механизм </w:t>
            </w:r>
            <w:r w:rsidRPr="00725F66">
              <w:rPr>
                <w:sz w:val="24"/>
                <w:szCs w:val="24"/>
                <w:lang w:val="ru-RU"/>
              </w:rPr>
              <w:t>предупреждения и конструктивного разрешения конфликтных ситуации в процессе профессиональной деятельности в коллективе, в том числе и сопряженные с не толерантным восприятием социальных, культурных, конфессиональных и иные различий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25F66">
              <w:rPr>
                <w:iCs/>
                <w:sz w:val="24"/>
                <w:szCs w:val="24"/>
                <w:lang w:val="ru-RU"/>
              </w:rPr>
              <w:t>Уме</w:t>
            </w:r>
            <w:r>
              <w:rPr>
                <w:iCs/>
                <w:sz w:val="24"/>
                <w:szCs w:val="24"/>
                <w:lang w:val="ru-RU"/>
              </w:rPr>
              <w:t>ть</w:t>
            </w:r>
            <w:r w:rsidRPr="00725F66">
              <w:rPr>
                <w:iCs/>
                <w:sz w:val="24"/>
                <w:szCs w:val="24"/>
                <w:lang w:val="ru-RU"/>
              </w:rPr>
              <w:t>:</w:t>
            </w:r>
            <w:r w:rsidRPr="00725F66">
              <w:rPr>
                <w:sz w:val="24"/>
                <w:szCs w:val="24"/>
                <w:lang w:val="ru-RU"/>
              </w:rPr>
              <w:t>предупреждать и конструктивно разрешать конфликтные ситуации в процессе профессиональной деятельности в коллективе, в том числе и сопряженные с не толерантным восприятием социальных, культурных, конфессиональных и иные различий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25F66">
              <w:rPr>
                <w:b/>
                <w:sz w:val="24"/>
                <w:szCs w:val="24"/>
                <w:lang w:val="ru-RU"/>
              </w:rPr>
              <w:t>Владеть:</w:t>
            </w:r>
            <w:r w:rsidRPr="00725F66">
              <w:rPr>
                <w:sz w:val="24"/>
                <w:szCs w:val="24"/>
                <w:lang w:val="ru-RU"/>
              </w:rPr>
              <w:t xml:space="preserve"> навыком поиска наиболее оптимального решения по предупреждению и конструктивному разрешению в коллективе в стандартных конфликтных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25F66">
              <w:rPr>
                <w:b/>
                <w:sz w:val="24"/>
                <w:szCs w:val="24"/>
                <w:lang w:val="ru-RU"/>
              </w:rPr>
              <w:t>Знать:</w:t>
            </w:r>
            <w:r w:rsidRPr="00725F66">
              <w:rPr>
                <w:rFonts w:eastAsia="Calibri"/>
                <w:sz w:val="24"/>
                <w:szCs w:val="24"/>
                <w:lang w:val="ru-RU"/>
              </w:rPr>
              <w:t xml:space="preserve"> особенности механизма </w:t>
            </w:r>
            <w:r w:rsidRPr="00725F66">
              <w:rPr>
                <w:sz w:val="24"/>
                <w:szCs w:val="24"/>
                <w:lang w:val="ru-RU"/>
              </w:rPr>
              <w:t>предупреждения и конструктивного разрешения конфликтных ситуации в процессе профессиональной деятельности в коллективе, в том числе и сопряженные с не толерантным восприятием социальных, культурных, конфессиональных и иные различий при возникновении  нестандартных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25F66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725F66">
              <w:rPr>
                <w:iCs/>
                <w:sz w:val="24"/>
                <w:szCs w:val="24"/>
                <w:lang w:val="ru-RU"/>
              </w:rPr>
              <w:t>наиболее оптимально осуществлять</w:t>
            </w:r>
            <w:r w:rsidRPr="00725F66">
              <w:rPr>
                <w:sz w:val="24"/>
                <w:szCs w:val="24"/>
                <w:lang w:val="ru-RU"/>
              </w:rPr>
              <w:t>предупреждение и конструктивное разрешение конфликтных ситуации в процессе профессиональной деятельности в коллективе, в том числе и сопряженные с не толерантным восприятием социальных, культурных, конфессиональных и иные различий при возникновении  нестандартных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25F66">
              <w:rPr>
                <w:b/>
                <w:sz w:val="24"/>
                <w:szCs w:val="24"/>
                <w:lang w:val="ru-RU"/>
              </w:rPr>
              <w:t>Владеть:</w:t>
            </w:r>
            <w:r w:rsidRPr="00725F66">
              <w:rPr>
                <w:sz w:val="24"/>
                <w:szCs w:val="24"/>
                <w:lang w:val="ru-RU"/>
              </w:rPr>
              <w:t xml:space="preserve"> навыком поиска наиболее оптимального решения по предупреждению и конструктивному разрешению в коллективе при возникновении конфликтной нестандартной ситуации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725F66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  <w:r w:rsidRPr="00725F66">
              <w:rPr>
                <w:b/>
                <w:lang w:val="ru-RU" w:eastAsia="ru-RU"/>
              </w:rPr>
              <w:t>ОК-10</w:t>
            </w:r>
          </w:p>
          <w:p w:rsidR="0004469F" w:rsidRPr="00725F66" w:rsidRDefault="0004469F" w:rsidP="00D32397">
            <w:pPr>
              <w:adjustRightInd w:val="0"/>
              <w:jc w:val="center"/>
              <w:rPr>
                <w:lang w:val="ru-RU" w:eastAsia="ru-RU"/>
              </w:rPr>
            </w:pPr>
            <w:r w:rsidRPr="00725F66">
              <w:rPr>
                <w:lang w:val="ru-RU" w:eastAsia="ru-RU"/>
              </w:rPr>
              <w:t xml:space="preserve">способность осуществлять письменную и устную </w:t>
            </w:r>
            <w:r w:rsidRPr="00725F66">
              <w:rPr>
                <w:lang w:val="ru-RU" w:eastAsia="ru-RU"/>
              </w:rPr>
              <w:lastRenderedPageBreak/>
              <w:t>коммуникацию на русском языке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lastRenderedPageBreak/>
              <w:t>1. Этап (начальный)</w:t>
            </w: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Знать:</w:t>
            </w:r>
            <w:r w:rsidRPr="00725F66">
              <w:rPr>
                <w:rFonts w:eastAsia="Calibri"/>
                <w:sz w:val="24"/>
                <w:szCs w:val="24"/>
                <w:lang w:val="ru-RU"/>
              </w:rPr>
              <w:t xml:space="preserve"> правила осуществления </w:t>
            </w:r>
            <w:r w:rsidRPr="00725F66">
              <w:rPr>
                <w:sz w:val="24"/>
                <w:szCs w:val="24"/>
                <w:lang w:val="ru-RU"/>
              </w:rPr>
              <w:t>письменной и устной коммуникации на русском языке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46242A">
              <w:rPr>
                <w:iCs/>
                <w:sz w:val="24"/>
                <w:szCs w:val="24"/>
                <w:lang w:val="ru-RU"/>
              </w:rPr>
              <w:t>работать с источниками, закрепляющими</w:t>
            </w:r>
            <w:r w:rsidRPr="00725F66">
              <w:rPr>
                <w:rFonts w:eastAsia="Calibri"/>
                <w:sz w:val="24"/>
                <w:szCs w:val="24"/>
                <w:lang w:val="ru-RU"/>
              </w:rPr>
              <w:t xml:space="preserve">правила осуществления </w:t>
            </w:r>
            <w:r w:rsidRPr="00725F66">
              <w:rPr>
                <w:sz w:val="24"/>
                <w:szCs w:val="24"/>
                <w:lang w:val="ru-RU"/>
              </w:rPr>
              <w:t xml:space="preserve">письменной и устной коммуникации на </w:t>
            </w:r>
            <w:r w:rsidRPr="00725F66">
              <w:rPr>
                <w:sz w:val="24"/>
                <w:szCs w:val="24"/>
                <w:lang w:val="ru-RU"/>
              </w:rPr>
              <w:lastRenderedPageBreak/>
              <w:t>русском языке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25F66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 xml:space="preserve">Владеть: </w:t>
            </w:r>
            <w:r w:rsidRPr="00725F66">
              <w:rPr>
                <w:sz w:val="24"/>
                <w:szCs w:val="24"/>
                <w:lang w:val="ru-RU"/>
              </w:rPr>
              <w:t xml:space="preserve">навыком поиска источников, </w:t>
            </w:r>
            <w:r w:rsidRPr="0046242A">
              <w:rPr>
                <w:iCs/>
                <w:sz w:val="24"/>
                <w:szCs w:val="24"/>
                <w:lang w:val="ru-RU"/>
              </w:rPr>
              <w:t xml:space="preserve">закрепляющими </w:t>
            </w:r>
            <w:r w:rsidRPr="00725F66">
              <w:rPr>
                <w:rFonts w:eastAsia="Calibri"/>
                <w:sz w:val="24"/>
                <w:szCs w:val="24"/>
                <w:lang w:val="ru-RU"/>
              </w:rPr>
              <w:t xml:space="preserve">правила осуществления </w:t>
            </w:r>
            <w:r w:rsidRPr="00725F66">
              <w:rPr>
                <w:sz w:val="24"/>
                <w:szCs w:val="24"/>
                <w:lang w:val="ru-RU"/>
              </w:rPr>
              <w:t>письменной и устной коммуникации на русском языке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Знать:</w:t>
            </w:r>
            <w:r w:rsidRPr="0046242A">
              <w:rPr>
                <w:rFonts w:eastAsia="Calibri"/>
                <w:sz w:val="24"/>
                <w:szCs w:val="24"/>
                <w:lang w:val="ru-RU"/>
              </w:rPr>
              <w:t xml:space="preserve"> механизм реализации правил </w:t>
            </w:r>
            <w:r w:rsidRPr="0046242A">
              <w:rPr>
                <w:sz w:val="24"/>
                <w:szCs w:val="24"/>
                <w:lang w:val="ru-RU"/>
              </w:rPr>
              <w:t>письменной и устной коммуникации на русском языке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46242A">
              <w:rPr>
                <w:iCs/>
                <w:sz w:val="24"/>
                <w:szCs w:val="24"/>
                <w:lang w:val="ru-RU"/>
              </w:rPr>
              <w:t xml:space="preserve">использовать </w:t>
            </w:r>
            <w:r w:rsidRPr="0046242A">
              <w:rPr>
                <w:rFonts w:eastAsia="Calibri"/>
                <w:sz w:val="24"/>
                <w:szCs w:val="24"/>
                <w:lang w:val="ru-RU"/>
              </w:rPr>
              <w:t xml:space="preserve">механизм реализации правил </w:t>
            </w:r>
            <w:r w:rsidRPr="0046242A">
              <w:rPr>
                <w:sz w:val="24"/>
                <w:szCs w:val="24"/>
                <w:lang w:val="ru-RU"/>
              </w:rPr>
              <w:t>письменной и устной коммуникации на русском языке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Владеть:</w:t>
            </w:r>
            <w:r w:rsidRPr="0046242A">
              <w:rPr>
                <w:sz w:val="24"/>
                <w:szCs w:val="24"/>
                <w:lang w:val="ru-RU"/>
              </w:rPr>
              <w:t xml:space="preserve"> навыками актуализации знаний </w:t>
            </w:r>
            <w:r w:rsidRPr="0046242A">
              <w:rPr>
                <w:rFonts w:eastAsia="Calibri"/>
                <w:sz w:val="24"/>
                <w:szCs w:val="24"/>
                <w:lang w:val="ru-RU"/>
              </w:rPr>
              <w:t xml:space="preserve">правил </w:t>
            </w:r>
            <w:r w:rsidRPr="0046242A">
              <w:rPr>
                <w:sz w:val="24"/>
                <w:szCs w:val="24"/>
                <w:lang w:val="ru-RU"/>
              </w:rPr>
              <w:t>письменной и устной коммуникации на русском языке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Знать:</w:t>
            </w:r>
            <w:r w:rsidRPr="0046242A">
              <w:rPr>
                <w:rFonts w:eastAsia="Calibri"/>
                <w:sz w:val="24"/>
                <w:szCs w:val="24"/>
                <w:lang w:val="ru-RU"/>
              </w:rPr>
              <w:t xml:space="preserve"> особенности механизма реализации правил </w:t>
            </w:r>
            <w:r w:rsidRPr="0046242A">
              <w:rPr>
                <w:sz w:val="24"/>
                <w:szCs w:val="24"/>
                <w:lang w:val="ru-RU"/>
              </w:rPr>
              <w:t>письменной и устной коммуникации на русском языке при возникновении  нестандартных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46242A">
              <w:rPr>
                <w:iCs/>
                <w:sz w:val="24"/>
                <w:szCs w:val="24"/>
                <w:lang w:val="ru-RU"/>
              </w:rPr>
              <w:t>наиболее оптимально использовать</w:t>
            </w:r>
            <w:r w:rsidRPr="0046242A">
              <w:rPr>
                <w:rFonts w:eastAsia="Calibri"/>
                <w:sz w:val="24"/>
                <w:szCs w:val="24"/>
                <w:lang w:val="ru-RU"/>
              </w:rPr>
              <w:t xml:space="preserve">механизм реализации правил </w:t>
            </w:r>
            <w:r w:rsidRPr="0046242A">
              <w:rPr>
                <w:sz w:val="24"/>
                <w:szCs w:val="24"/>
                <w:lang w:val="ru-RU"/>
              </w:rPr>
              <w:t>письменной и устной коммуникации на русском языке при возникновении  нестандартных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Владеть:</w:t>
            </w:r>
            <w:r w:rsidRPr="0046242A">
              <w:rPr>
                <w:sz w:val="24"/>
                <w:szCs w:val="24"/>
                <w:lang w:val="ru-RU"/>
              </w:rPr>
              <w:t xml:space="preserve"> навыками определения наиболее оптимального использования </w:t>
            </w:r>
            <w:r w:rsidRPr="0046242A">
              <w:rPr>
                <w:rFonts w:eastAsia="Calibri"/>
                <w:sz w:val="24"/>
                <w:szCs w:val="24"/>
                <w:lang w:val="ru-RU"/>
              </w:rPr>
              <w:t xml:space="preserve">правил </w:t>
            </w:r>
            <w:r w:rsidRPr="0046242A">
              <w:rPr>
                <w:sz w:val="24"/>
                <w:szCs w:val="24"/>
                <w:lang w:val="ru-RU"/>
              </w:rPr>
              <w:t>письменной и устной коммуникации на русском языке при возникновении нестандартной ситуации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4624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  <w:r w:rsidRPr="0046242A">
              <w:rPr>
                <w:b/>
                <w:lang w:val="ru-RU" w:eastAsia="ru-RU"/>
              </w:rPr>
              <w:t>ОК-11</w:t>
            </w:r>
          </w:p>
          <w:p w:rsidR="0004469F" w:rsidRPr="0046242A" w:rsidRDefault="0004469F" w:rsidP="00D32397">
            <w:pPr>
              <w:adjustRightInd w:val="0"/>
              <w:jc w:val="center"/>
              <w:rPr>
                <w:lang w:val="ru-RU" w:eastAsia="ru-RU"/>
              </w:rPr>
            </w:pPr>
            <w:r w:rsidRPr="0046242A">
              <w:rPr>
                <w:lang w:val="ru-RU" w:eastAsia="ru-RU"/>
              </w:rPr>
              <w:t>способность к деловому общению, профессиональной коммуникации на одном из иностранных языков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1. Этап (начальный)</w:t>
            </w:r>
          </w:p>
        </w:tc>
        <w:tc>
          <w:tcPr>
            <w:tcW w:w="4867" w:type="dxa"/>
          </w:tcPr>
          <w:p w:rsidR="0004469F" w:rsidRPr="0046242A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Знать:</w:t>
            </w:r>
            <w:r w:rsidRPr="0046242A">
              <w:rPr>
                <w:sz w:val="24"/>
                <w:szCs w:val="24"/>
                <w:lang w:val="ru-RU"/>
              </w:rPr>
              <w:t xml:space="preserve"> основы профессионального общения на иностранном языке, способствующие сохранению и укреплению доверия общества к юридическому сообществу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Уметь:</w:t>
            </w:r>
            <w:r w:rsidRPr="0046242A">
              <w:rPr>
                <w:sz w:val="24"/>
                <w:szCs w:val="24"/>
                <w:lang w:val="ru-RU"/>
              </w:rPr>
              <w:t xml:space="preserve">применять предметные знания и умения </w:t>
            </w:r>
            <w:r>
              <w:rPr>
                <w:sz w:val="24"/>
                <w:szCs w:val="24"/>
                <w:lang w:val="ru-RU"/>
              </w:rPr>
              <w:t xml:space="preserve">на иностранном языке </w:t>
            </w:r>
            <w:r w:rsidRPr="0046242A">
              <w:rPr>
                <w:sz w:val="24"/>
                <w:szCs w:val="24"/>
                <w:lang w:val="ru-RU"/>
              </w:rPr>
              <w:t>в практическом плане для решения стандартных профессиональных задач и выполнения практических заданий в целях сохранения и укрепления доверия общества к юридическому сообществу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Владеть:</w:t>
            </w:r>
            <w:r w:rsidRPr="0046242A">
              <w:rPr>
                <w:sz w:val="24"/>
                <w:szCs w:val="24"/>
                <w:lang w:val="ru-RU"/>
              </w:rPr>
              <w:t xml:space="preserve">навыками применения предметных знаний и умений </w:t>
            </w:r>
            <w:r>
              <w:rPr>
                <w:sz w:val="24"/>
                <w:szCs w:val="24"/>
                <w:lang w:val="ru-RU"/>
              </w:rPr>
              <w:t xml:space="preserve">на иностранном языке </w:t>
            </w:r>
            <w:r w:rsidRPr="0046242A">
              <w:rPr>
                <w:sz w:val="24"/>
                <w:szCs w:val="24"/>
                <w:lang w:val="ru-RU"/>
              </w:rPr>
              <w:t>в практическом плане для решения стандартных профессиональных задач и выполнения практических заданий в целях сохранения и укрепления доверия общества к юридическому сообществу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46242A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Знать:</w:t>
            </w:r>
            <w:r w:rsidRPr="0046242A">
              <w:rPr>
                <w:sz w:val="24"/>
                <w:szCs w:val="24"/>
                <w:lang w:val="ru-RU"/>
              </w:rPr>
              <w:t xml:space="preserve"> принципы межкультурной коммуникации</w:t>
            </w:r>
            <w:r>
              <w:rPr>
                <w:sz w:val="24"/>
                <w:szCs w:val="24"/>
                <w:lang w:val="ru-RU"/>
              </w:rPr>
              <w:t xml:space="preserve"> на иностранном языке</w:t>
            </w:r>
            <w:r w:rsidRPr="0046242A">
              <w:rPr>
                <w:sz w:val="24"/>
                <w:szCs w:val="24"/>
                <w:lang w:val="ru-RU"/>
              </w:rPr>
              <w:t xml:space="preserve">, способствующие сохранению и укреплению доверия общества к юридическому </w:t>
            </w:r>
            <w:r w:rsidRPr="0046242A">
              <w:rPr>
                <w:sz w:val="24"/>
                <w:szCs w:val="24"/>
                <w:lang w:val="ru-RU"/>
              </w:rPr>
              <w:lastRenderedPageBreak/>
              <w:t>сообществу, способы их корректировки в новых условиях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Уметь:</w:t>
            </w:r>
            <w:r w:rsidRPr="0046242A">
              <w:rPr>
                <w:sz w:val="24"/>
                <w:szCs w:val="24"/>
                <w:lang w:val="ru-RU"/>
              </w:rPr>
              <w:t xml:space="preserve"> применять междисциплинарные предметные знания и умения в практическом плане, использовать имеющиеся знания и умения </w:t>
            </w:r>
            <w:r>
              <w:rPr>
                <w:sz w:val="24"/>
                <w:szCs w:val="24"/>
                <w:lang w:val="ru-RU"/>
              </w:rPr>
              <w:t xml:space="preserve">на иностранном языке </w:t>
            </w:r>
            <w:r w:rsidRPr="0046242A">
              <w:rPr>
                <w:sz w:val="24"/>
                <w:szCs w:val="24"/>
                <w:lang w:val="ru-RU"/>
              </w:rPr>
              <w:t>для решения стандартных и нестандартных профессиональных задач и выполнения практических заданий в целях сохранения и укрепления доверия общества к юридическому сообществу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Владеть:</w:t>
            </w:r>
            <w:r w:rsidRPr="0046242A">
              <w:rPr>
                <w:sz w:val="24"/>
                <w:szCs w:val="24"/>
                <w:lang w:val="ru-RU"/>
              </w:rPr>
              <w:t xml:space="preserve"> навыками применения предметных знаний и умений в практическом плане, использования имеющихся знаний и умений</w:t>
            </w:r>
            <w:r>
              <w:rPr>
                <w:sz w:val="24"/>
                <w:szCs w:val="24"/>
                <w:lang w:val="ru-RU"/>
              </w:rPr>
              <w:t xml:space="preserve"> на иностранном языке</w:t>
            </w:r>
            <w:r w:rsidRPr="0046242A">
              <w:rPr>
                <w:sz w:val="24"/>
                <w:szCs w:val="24"/>
                <w:lang w:val="ru-RU"/>
              </w:rPr>
              <w:t xml:space="preserve"> для решения стандартных и нестандартных профессиональных задач и выполнения практических заданий, анализа конкретных ситуаций и выбора оптимальных решений в целях сохранения и укрепления доверия общества к юридическому сообществу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Знать:</w:t>
            </w:r>
            <w:r w:rsidRPr="0046242A">
              <w:rPr>
                <w:sz w:val="24"/>
                <w:szCs w:val="24"/>
                <w:lang w:val="ru-RU"/>
              </w:rPr>
              <w:t xml:space="preserve"> на аналитическом уровне принципы межъязыковых преобразований, способствующие сохранению и укреплению доверия общества к юридическому сообществу, способы их корректировки в новых условиях, признаки, указывающие на возможные благоприятные и неблагоприятные изменения ситуации</w:t>
            </w:r>
            <w:r>
              <w:rPr>
                <w:sz w:val="24"/>
                <w:szCs w:val="24"/>
                <w:lang w:val="ru-RU"/>
              </w:rPr>
              <w:t xml:space="preserve"> с использованием иностранных языков</w:t>
            </w:r>
            <w:r w:rsidRPr="0046242A"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Уметь:</w:t>
            </w:r>
            <w:r w:rsidRPr="0046242A">
              <w:rPr>
                <w:sz w:val="24"/>
                <w:szCs w:val="24"/>
                <w:lang w:val="ru-RU"/>
              </w:rPr>
              <w:t xml:space="preserve"> применять междисциплинарные предметные знания и умения в практическом плане, использовать имеющиеся знания и умения для решения стандартных и нестандартных профессиональных задач и выполнения практических заданий, предлагать оригинальные способы решения возникающих проблем в целях сохранения и укрепления доверия общества к юридическому сообществу</w:t>
            </w:r>
            <w:r>
              <w:rPr>
                <w:sz w:val="24"/>
                <w:szCs w:val="24"/>
                <w:lang w:val="ru-RU"/>
              </w:rPr>
              <w:t xml:space="preserve"> на иностранном языке.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46242A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46242A">
              <w:rPr>
                <w:b/>
                <w:sz w:val="24"/>
                <w:szCs w:val="24"/>
                <w:lang w:val="ru-RU"/>
              </w:rPr>
              <w:t>Владеть:</w:t>
            </w:r>
            <w:r w:rsidRPr="0046242A">
              <w:rPr>
                <w:sz w:val="24"/>
                <w:szCs w:val="24"/>
                <w:lang w:val="ru-RU"/>
              </w:rPr>
              <w:t xml:space="preserve"> навыками применения предметных знаний и умений в практическом плане, использования имеющихся знаний и умений для решения стандартных и нестандартных профессиональных задач и выполнения практических заданий, анализа конкретных ситуаций и выбора оптимальных решений, оперативного изменения аналитического подхода в случае изменения ситуации в </w:t>
            </w:r>
            <w:r w:rsidRPr="0046242A">
              <w:rPr>
                <w:sz w:val="24"/>
                <w:szCs w:val="24"/>
                <w:lang w:val="ru-RU"/>
              </w:rPr>
              <w:lastRenderedPageBreak/>
              <w:t>целях сохранения и укрепления доверия общества к юридическому сообществу</w:t>
            </w:r>
            <w:r>
              <w:rPr>
                <w:sz w:val="24"/>
                <w:szCs w:val="24"/>
                <w:lang w:val="ru-RU"/>
              </w:rPr>
              <w:t xml:space="preserve"> на иностранном языке.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631294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  <w:r w:rsidRPr="00631294">
              <w:rPr>
                <w:b/>
                <w:lang w:val="ru-RU" w:eastAsia="ru-RU"/>
              </w:rPr>
              <w:lastRenderedPageBreak/>
              <w:t>ОПК-2</w:t>
            </w:r>
          </w:p>
          <w:p w:rsidR="0004469F" w:rsidRPr="00631294" w:rsidRDefault="0004469F" w:rsidP="00D32397">
            <w:pPr>
              <w:autoSpaceDE/>
              <w:autoSpaceDN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способность</w:t>
            </w:r>
            <w:r w:rsidRPr="00631294">
              <w:rPr>
                <w:lang w:val="ru-RU" w:eastAsia="ru-RU"/>
              </w:rPr>
              <w:t xml:space="preserve">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rPr>
                <w:lang w:val="ru-RU"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Знать: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 источники, закрепляющие </w:t>
            </w:r>
            <w:r w:rsidRPr="00631294">
              <w:rPr>
                <w:sz w:val="24"/>
                <w:szCs w:val="24"/>
                <w:lang w:val="ru-RU"/>
              </w:rPr>
              <w:t>нормы 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631294">
              <w:rPr>
                <w:iCs/>
                <w:sz w:val="24"/>
                <w:szCs w:val="24"/>
                <w:lang w:val="ru-RU"/>
              </w:rPr>
              <w:t xml:space="preserve"> работать с 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источниками, закрепляющими </w:t>
            </w:r>
            <w:r w:rsidRPr="00631294">
              <w:rPr>
                <w:sz w:val="24"/>
                <w:szCs w:val="24"/>
                <w:lang w:val="ru-RU"/>
              </w:rPr>
              <w:t>нормы 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Владеть:</w:t>
            </w:r>
            <w:r w:rsidRPr="00631294">
              <w:rPr>
                <w:sz w:val="24"/>
                <w:szCs w:val="24"/>
                <w:lang w:val="ru-RU"/>
              </w:rPr>
              <w:t xml:space="preserve"> навыками поиска источников,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 закрепляющих </w:t>
            </w:r>
            <w:r w:rsidRPr="00631294">
              <w:rPr>
                <w:sz w:val="24"/>
                <w:szCs w:val="24"/>
                <w:lang w:val="ru-RU"/>
              </w:rPr>
              <w:t>нормы 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Знать: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 механизм реализации норм </w:t>
            </w:r>
            <w:r w:rsidRPr="00631294">
              <w:rPr>
                <w:sz w:val="24"/>
                <w:szCs w:val="24"/>
                <w:lang w:val="ru-RU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в стандартных ситуациях.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631294">
              <w:rPr>
                <w:iCs/>
                <w:sz w:val="24"/>
                <w:szCs w:val="24"/>
                <w:lang w:val="ru-RU"/>
              </w:rPr>
              <w:t xml:space="preserve">использовать 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механизмреализации норм </w:t>
            </w:r>
            <w:r w:rsidRPr="00631294">
              <w:rPr>
                <w:sz w:val="24"/>
                <w:szCs w:val="24"/>
                <w:lang w:val="ru-RU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в стандартных ситуациях.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Владеть:</w:t>
            </w:r>
            <w:r w:rsidRPr="00631294">
              <w:rPr>
                <w:sz w:val="24"/>
                <w:szCs w:val="24"/>
                <w:lang w:val="ru-RU"/>
              </w:rPr>
              <w:t xml:space="preserve"> навыками актуализации знаний о 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механизме реализации норм </w:t>
            </w:r>
            <w:r w:rsidRPr="00631294">
              <w:rPr>
                <w:sz w:val="24"/>
                <w:szCs w:val="24"/>
                <w:lang w:val="ru-RU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в стандартных ситуациях.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Знать: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 особенности механизма реализации норм </w:t>
            </w:r>
            <w:r w:rsidRPr="00631294">
              <w:rPr>
                <w:sz w:val="24"/>
                <w:szCs w:val="24"/>
                <w:lang w:val="ru-RU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при возникновении нестандартной ситуации.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631294">
              <w:rPr>
                <w:iCs/>
                <w:sz w:val="24"/>
                <w:szCs w:val="24"/>
                <w:lang w:val="ru-RU"/>
              </w:rPr>
              <w:t>оптимально использовать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механизм реализации норм </w:t>
            </w:r>
            <w:r w:rsidRPr="00631294">
              <w:rPr>
                <w:sz w:val="24"/>
                <w:szCs w:val="24"/>
                <w:lang w:val="ru-RU"/>
              </w:rPr>
              <w:t xml:space="preserve">материального и </w:t>
            </w:r>
            <w:r w:rsidRPr="00631294">
              <w:rPr>
                <w:sz w:val="24"/>
                <w:szCs w:val="24"/>
                <w:lang w:val="ru-RU"/>
              </w:rPr>
              <w:lastRenderedPageBreak/>
              <w:t>процессуального права, законодательства Российской Федерации, общепризнанные принципы и нормы международного права в профессиональной деятельности при возникновении нестандартной ситуации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 xml:space="preserve">Владеть: </w:t>
            </w:r>
            <w:r w:rsidRPr="00631294">
              <w:rPr>
                <w:sz w:val="24"/>
                <w:szCs w:val="24"/>
                <w:lang w:val="ru-RU"/>
              </w:rPr>
              <w:t xml:space="preserve">навыками определения наиболее оптимального использования </w:t>
            </w:r>
            <w:r w:rsidRPr="00631294">
              <w:rPr>
                <w:rFonts w:eastAsia="Calibri"/>
                <w:sz w:val="24"/>
                <w:szCs w:val="24"/>
                <w:lang w:val="ru-RU"/>
              </w:rPr>
              <w:t xml:space="preserve">механизма реализации норм </w:t>
            </w:r>
            <w:r w:rsidRPr="00631294">
              <w:rPr>
                <w:sz w:val="24"/>
                <w:szCs w:val="24"/>
                <w:lang w:val="ru-RU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при возникновении нестандартной ситуации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631294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  <w:r w:rsidRPr="00631294">
              <w:rPr>
                <w:b/>
                <w:lang w:val="ru-RU" w:eastAsia="ru-RU"/>
              </w:rPr>
              <w:t>ПК-1</w:t>
            </w:r>
          </w:p>
          <w:p w:rsidR="0004469F" w:rsidRPr="00631294" w:rsidRDefault="0004469F" w:rsidP="00D32397">
            <w:pPr>
              <w:autoSpaceDE/>
              <w:autoSpaceDN/>
              <w:jc w:val="center"/>
              <w:rPr>
                <w:lang w:val="ru-RU" w:eastAsia="ru-RU"/>
              </w:rPr>
            </w:pPr>
            <w:r w:rsidRPr="00631294">
              <w:rPr>
                <w:lang w:val="ru-RU" w:eastAsia="ru-RU"/>
              </w:rPr>
              <w:t>способность разрабатывать нормативные правовые акты</w:t>
            </w:r>
          </w:p>
        </w:tc>
        <w:tc>
          <w:tcPr>
            <w:tcW w:w="2126" w:type="dxa"/>
            <w:vMerge w:val="restart"/>
          </w:tcPr>
          <w:p w:rsidR="0004469F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1. Этап (начальный)</w:t>
            </w:r>
          </w:p>
        </w:tc>
        <w:tc>
          <w:tcPr>
            <w:tcW w:w="4867" w:type="dxa"/>
          </w:tcPr>
          <w:p w:rsidR="0004469F" w:rsidRPr="00631294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Знать:</w:t>
            </w:r>
            <w:r w:rsidRPr="00631294">
              <w:rPr>
                <w:sz w:val="24"/>
                <w:szCs w:val="24"/>
                <w:lang w:val="ru-RU"/>
              </w:rPr>
              <w:t xml:space="preserve"> основополагающие </w:t>
            </w:r>
            <w:r>
              <w:rPr>
                <w:sz w:val="24"/>
                <w:szCs w:val="24"/>
                <w:lang w:val="ru-RU"/>
              </w:rPr>
              <w:t>требования,</w:t>
            </w:r>
            <w:r w:rsidRPr="00631294">
              <w:rPr>
                <w:sz w:val="24"/>
                <w:szCs w:val="24"/>
                <w:lang w:val="ru-RU"/>
              </w:rPr>
              <w:t xml:space="preserve"> необходимые для </w:t>
            </w:r>
            <w:r>
              <w:rPr>
                <w:sz w:val="24"/>
                <w:szCs w:val="24"/>
                <w:lang w:val="ru-RU"/>
              </w:rPr>
              <w:t>подготовки нормативных правовых актов.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Уметь:</w:t>
            </w:r>
            <w:r w:rsidRPr="00631294">
              <w:rPr>
                <w:sz w:val="24"/>
                <w:szCs w:val="24"/>
                <w:lang w:val="ru-RU"/>
              </w:rPr>
              <w:t xml:space="preserve"> применять основополагающие </w:t>
            </w:r>
            <w:r>
              <w:rPr>
                <w:sz w:val="24"/>
                <w:szCs w:val="24"/>
                <w:lang w:val="ru-RU"/>
              </w:rPr>
              <w:t>требования,</w:t>
            </w:r>
            <w:r w:rsidRPr="00631294">
              <w:rPr>
                <w:sz w:val="24"/>
                <w:szCs w:val="24"/>
                <w:lang w:val="ru-RU"/>
              </w:rPr>
              <w:t xml:space="preserve"> необходимые для </w:t>
            </w:r>
            <w:r>
              <w:rPr>
                <w:sz w:val="24"/>
                <w:szCs w:val="24"/>
                <w:lang w:val="ru-RU"/>
              </w:rPr>
              <w:t>подготовки нормативных правовых актов.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Владеть:</w:t>
            </w:r>
            <w:r w:rsidRPr="00631294">
              <w:rPr>
                <w:sz w:val="24"/>
                <w:szCs w:val="24"/>
                <w:lang w:val="ru-RU"/>
              </w:rPr>
              <w:t xml:space="preserve"> минимально необходимыми навыками </w:t>
            </w:r>
            <w:r>
              <w:rPr>
                <w:sz w:val="24"/>
                <w:szCs w:val="24"/>
                <w:lang w:val="ru-RU"/>
              </w:rPr>
              <w:t>подготовки нормативных правовых актов.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631294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Знать:</w:t>
            </w:r>
            <w:r>
              <w:rPr>
                <w:sz w:val="24"/>
                <w:szCs w:val="24"/>
                <w:lang w:val="ru-RU"/>
              </w:rPr>
              <w:t>механизм составления нормативных правовых актов разного назначения.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Уметь:</w:t>
            </w:r>
            <w:r w:rsidRPr="00631294">
              <w:rPr>
                <w:sz w:val="24"/>
                <w:szCs w:val="24"/>
                <w:lang w:val="ru-RU"/>
              </w:rPr>
              <w:t xml:space="preserve"> применять </w:t>
            </w:r>
            <w:r>
              <w:rPr>
                <w:sz w:val="24"/>
                <w:szCs w:val="24"/>
                <w:lang w:val="ru-RU"/>
              </w:rPr>
              <w:t>знания для разработки нормативных правовых актов для разных органов власти.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Владеть:</w:t>
            </w:r>
            <w:r w:rsidRPr="00631294">
              <w:rPr>
                <w:sz w:val="24"/>
                <w:szCs w:val="24"/>
                <w:lang w:val="ru-RU"/>
              </w:rPr>
              <w:t xml:space="preserve"> необходимыми навыками </w:t>
            </w:r>
            <w:r>
              <w:rPr>
                <w:sz w:val="24"/>
                <w:szCs w:val="24"/>
                <w:lang w:val="ru-RU"/>
              </w:rPr>
              <w:t>подготовки нормативных правовых актов для разных органов власти.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631294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Знать:</w:t>
            </w:r>
            <w:r>
              <w:rPr>
                <w:sz w:val="24"/>
                <w:szCs w:val="24"/>
                <w:lang w:val="ru-RU"/>
              </w:rPr>
              <w:t>ключевыеспецифические характеристики составления нормативных правовых актов на разных уровнях власти.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4F5B23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Уметь:</w:t>
            </w:r>
            <w:r w:rsidRPr="00631294">
              <w:rPr>
                <w:sz w:val="24"/>
                <w:szCs w:val="24"/>
                <w:lang w:val="ru-RU"/>
              </w:rPr>
              <w:t xml:space="preserve"> применять </w:t>
            </w:r>
            <w:r>
              <w:rPr>
                <w:sz w:val="24"/>
                <w:szCs w:val="24"/>
                <w:lang w:val="ru-RU"/>
              </w:rPr>
              <w:t>ключевыеспецифические характеристики составления нормативных правовых актов на разных уровнях власти.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rPr>
          <w:trHeight w:val="784"/>
        </w:trPr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631294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631294">
              <w:rPr>
                <w:b/>
                <w:sz w:val="24"/>
                <w:szCs w:val="24"/>
                <w:lang w:val="ru-RU"/>
              </w:rPr>
              <w:t>Владеть:</w:t>
            </w:r>
            <w:r>
              <w:rPr>
                <w:sz w:val="24"/>
                <w:szCs w:val="24"/>
                <w:lang w:val="ru-RU"/>
              </w:rPr>
              <w:t>навыками выбора оптимальной характеристики составления нормативных правовых актов на разных уровнях власти.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7F68E5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  <w:r w:rsidRPr="007F68E5">
              <w:rPr>
                <w:b/>
                <w:lang w:val="ru-RU" w:eastAsia="ru-RU"/>
              </w:rPr>
              <w:t>ПК-4</w:t>
            </w:r>
          </w:p>
          <w:p w:rsidR="0004469F" w:rsidRPr="007F68E5" w:rsidRDefault="0004469F" w:rsidP="00D32397">
            <w:pPr>
              <w:autoSpaceDE/>
              <w:autoSpaceDN/>
              <w:jc w:val="center"/>
              <w:rPr>
                <w:lang w:val="ru-RU" w:eastAsia="ru-RU"/>
              </w:rPr>
            </w:pPr>
            <w:r w:rsidRPr="007F68E5">
              <w:rPr>
                <w:lang w:val="ru-RU" w:eastAsia="ru-RU"/>
              </w:rPr>
              <w:t>способность квалифицированно применять нормативные правовые акты в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rPr>
                <w:lang w:val="ru-RU"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sz w:val="24"/>
                <w:szCs w:val="24"/>
                <w:lang w:val="ru-RU"/>
              </w:rPr>
              <w:t>Знать: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требования </w:t>
            </w:r>
            <w:r w:rsidRPr="007F68E5">
              <w:rPr>
                <w:sz w:val="24"/>
                <w:szCs w:val="24"/>
                <w:lang w:val="ru-RU"/>
              </w:rPr>
              <w:t>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7F68E5">
              <w:rPr>
                <w:iCs/>
                <w:sz w:val="24"/>
                <w:szCs w:val="24"/>
                <w:lang w:val="ru-RU"/>
              </w:rPr>
              <w:t>использовать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требования </w:t>
            </w:r>
            <w:r w:rsidRPr="007F68E5">
              <w:rPr>
                <w:sz w:val="24"/>
                <w:szCs w:val="24"/>
                <w:lang w:val="ru-RU"/>
              </w:rPr>
              <w:t>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sz w:val="24"/>
                <w:szCs w:val="24"/>
                <w:lang w:val="ru-RU"/>
              </w:rPr>
              <w:t>Владеть:</w:t>
            </w:r>
            <w:r w:rsidRPr="007F68E5">
              <w:rPr>
                <w:sz w:val="24"/>
                <w:szCs w:val="24"/>
                <w:lang w:val="ru-RU"/>
              </w:rPr>
              <w:t xml:space="preserve"> навыком 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 xml:space="preserve">2. Этап </w:t>
            </w:r>
            <w:r w:rsidRPr="00D05E2A">
              <w:lastRenderedPageBreak/>
              <w:t>(продуктивно-деятельностный)</w:t>
            </w: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sz w:val="24"/>
                <w:szCs w:val="24"/>
                <w:lang w:val="ru-RU"/>
              </w:rPr>
              <w:lastRenderedPageBreak/>
              <w:t>Знать: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механизм </w:t>
            </w:r>
            <w:r w:rsidRPr="007F68E5">
              <w:rPr>
                <w:sz w:val="24"/>
                <w:szCs w:val="24"/>
                <w:lang w:val="ru-RU"/>
              </w:rPr>
              <w:t>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</w:t>
            </w:r>
            <w:r w:rsidRPr="007F68E5">
              <w:rPr>
                <w:sz w:val="24"/>
                <w:szCs w:val="24"/>
                <w:lang w:val="ru-RU"/>
              </w:rPr>
              <w:lastRenderedPageBreak/>
              <w:t>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 xml:space="preserve"> с учетом специфики организации.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7F68E5">
              <w:rPr>
                <w:iCs/>
                <w:sz w:val="24"/>
                <w:szCs w:val="24"/>
                <w:lang w:val="ru-RU"/>
              </w:rPr>
              <w:t xml:space="preserve">использоватьмеханизм </w:t>
            </w:r>
            <w:r w:rsidRPr="007F68E5">
              <w:rPr>
                <w:sz w:val="24"/>
                <w:szCs w:val="24"/>
                <w:lang w:val="ru-RU"/>
              </w:rPr>
              <w:t>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 xml:space="preserve"> с учетом специфики организации.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sz w:val="24"/>
                <w:szCs w:val="24"/>
                <w:lang w:val="ru-RU"/>
              </w:rPr>
              <w:t>Владеть:</w:t>
            </w:r>
            <w:r w:rsidRPr="007F68E5">
              <w:rPr>
                <w:sz w:val="24"/>
                <w:szCs w:val="24"/>
                <w:lang w:val="ru-RU"/>
              </w:rPr>
              <w:t xml:space="preserve"> навыком 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 xml:space="preserve"> с учетом специфики организации.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sz w:val="24"/>
                <w:szCs w:val="24"/>
                <w:lang w:val="ru-RU"/>
              </w:rPr>
              <w:t>Знать: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модели </w:t>
            </w:r>
            <w:r w:rsidRPr="007F68E5">
              <w:rPr>
                <w:sz w:val="24"/>
                <w:szCs w:val="24"/>
                <w:lang w:val="ru-RU"/>
              </w:rPr>
              <w:t>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 xml:space="preserve"> с учетом специфики организации в стандартных и нестандартных ситуациях.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7F68E5">
              <w:rPr>
                <w:iCs/>
                <w:sz w:val="24"/>
                <w:szCs w:val="24"/>
                <w:lang w:val="ru-RU"/>
              </w:rPr>
              <w:t xml:space="preserve">оптимально использоватьмеханизм </w:t>
            </w:r>
            <w:r w:rsidRPr="007F68E5">
              <w:rPr>
                <w:sz w:val="24"/>
                <w:szCs w:val="24"/>
                <w:lang w:val="ru-RU"/>
              </w:rPr>
              <w:t>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 xml:space="preserve"> с учетом специфики организации в стандартных и нестандартных ситуациях.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7F68E5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7F68E5">
              <w:rPr>
                <w:b/>
                <w:sz w:val="24"/>
                <w:szCs w:val="24"/>
                <w:lang w:val="ru-RU"/>
              </w:rPr>
              <w:t>Владеть:</w:t>
            </w:r>
            <w:r w:rsidRPr="007F68E5">
              <w:rPr>
                <w:sz w:val="24"/>
                <w:szCs w:val="24"/>
                <w:lang w:val="ru-RU"/>
              </w:rPr>
              <w:t xml:space="preserve"> навыком </w:t>
            </w:r>
            <w:r>
              <w:rPr>
                <w:sz w:val="24"/>
                <w:szCs w:val="24"/>
                <w:lang w:val="ru-RU"/>
              </w:rPr>
              <w:t xml:space="preserve">наиболее </w:t>
            </w:r>
            <w:r w:rsidRPr="007F68E5">
              <w:rPr>
                <w:sz w:val="24"/>
                <w:szCs w:val="24"/>
                <w:lang w:val="ru-RU"/>
              </w:rPr>
              <w:t>квалифицированно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7F68E5">
              <w:rPr>
                <w:sz w:val="24"/>
                <w:szCs w:val="24"/>
                <w:lang w:val="ru-RU"/>
              </w:rPr>
              <w:t xml:space="preserve"> примен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7F68E5">
              <w:rPr>
                <w:sz w:val="24"/>
                <w:szCs w:val="24"/>
                <w:lang w:val="ru-RU"/>
              </w:rPr>
              <w:t>нормативны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F68E5">
              <w:rPr>
                <w:sz w:val="24"/>
                <w:szCs w:val="24"/>
                <w:lang w:val="ru-RU"/>
              </w:rPr>
              <w:t xml:space="preserve"> 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F68E5">
              <w:rPr>
                <w:sz w:val="24"/>
                <w:szCs w:val="24"/>
                <w:lang w:val="ru-RU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  <w:lang w:val="ru-RU"/>
              </w:rPr>
              <w:t xml:space="preserve"> с учетом специфики организации в стандартных и нестандартных ситуациях.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7F68E5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  <w:r w:rsidRPr="007F68E5">
              <w:rPr>
                <w:b/>
                <w:lang w:val="ru-RU" w:eastAsia="ru-RU"/>
              </w:rPr>
              <w:t xml:space="preserve">ПК-6 </w:t>
            </w:r>
          </w:p>
          <w:p w:rsidR="0004469F" w:rsidRPr="007F68E5" w:rsidRDefault="0004469F" w:rsidP="00D32397">
            <w:pPr>
              <w:autoSpaceDE/>
              <w:autoSpaceDN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способность</w:t>
            </w:r>
            <w:r w:rsidRPr="007F68E5">
              <w:rPr>
                <w:lang w:val="ru-RU" w:eastAsia="ru-RU"/>
              </w:rPr>
              <w:t xml:space="preserve"> квалифицированно толковать нормативные правовые акты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rPr>
                <w:lang w:val="ru-RU"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7F68E5">
              <w:rPr>
                <w:b/>
                <w:lang w:val="ru-RU" w:eastAsia="ru-RU"/>
              </w:rPr>
              <w:t>Знать:</w:t>
            </w:r>
            <w:r w:rsidRPr="007F68E5">
              <w:rPr>
                <w:lang w:val="ru-RU" w:eastAsia="ru-RU"/>
              </w:rPr>
              <w:t xml:space="preserve"> процедуру толкования законодательства Российской Федерации, общепризнанных принципов и норм международного права, нормативных актов.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7F68E5">
              <w:rPr>
                <w:b/>
                <w:lang w:val="ru-RU" w:eastAsia="ru-RU"/>
              </w:rPr>
              <w:t>Уметь:</w:t>
            </w:r>
            <w:r w:rsidRPr="007F68E5">
              <w:rPr>
                <w:lang w:val="ru-RU" w:eastAsia="ru-RU"/>
              </w:rPr>
              <w:t xml:space="preserve"> работать с источниками, закрепляющими порядок толкования законодательства Российской Федерации, общепризнанных принципов и норм международного права</w:t>
            </w:r>
            <w:r>
              <w:rPr>
                <w:lang w:val="ru-RU" w:eastAsia="ru-RU"/>
              </w:rPr>
              <w:t>, нормативных актов</w:t>
            </w:r>
            <w:r w:rsidRPr="007F68E5">
              <w:rPr>
                <w:lang w:val="ru-RU" w:eastAsia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7F68E5">
              <w:rPr>
                <w:b/>
                <w:lang w:val="ru-RU" w:eastAsia="ru-RU"/>
              </w:rPr>
              <w:t>Владеть:</w:t>
            </w:r>
            <w:r w:rsidRPr="007F68E5">
              <w:rPr>
                <w:lang w:val="ru-RU" w:eastAsia="ru-RU"/>
              </w:rPr>
              <w:t xml:space="preserve"> навыками поиска источников, закрепляющих нормы толкования законодательства Российской Федерации, общепризнанных принци</w:t>
            </w:r>
            <w:r>
              <w:rPr>
                <w:lang w:val="ru-RU" w:eastAsia="ru-RU"/>
              </w:rPr>
              <w:t xml:space="preserve">пов и норм международного права, </w:t>
            </w:r>
            <w:r w:rsidRPr="007F68E5">
              <w:rPr>
                <w:lang w:val="ru-RU" w:eastAsia="ru-RU"/>
              </w:rPr>
              <w:t>нормативных актов.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7F68E5">
              <w:rPr>
                <w:b/>
                <w:lang w:val="ru-RU" w:eastAsia="ru-RU"/>
              </w:rPr>
              <w:t>Знать:</w:t>
            </w:r>
            <w:r w:rsidRPr="007F68E5">
              <w:rPr>
                <w:lang w:val="ru-RU" w:eastAsia="ru-RU"/>
              </w:rPr>
              <w:t xml:space="preserve"> механизм реализации толкования законодательства Российской Федерации, общепризнанных принципов и норм международного права, нормативных актов.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7F68E5">
              <w:rPr>
                <w:b/>
                <w:lang w:val="ru-RU" w:eastAsia="ru-RU"/>
              </w:rPr>
              <w:t>Уметь:</w:t>
            </w:r>
            <w:r w:rsidRPr="007F68E5">
              <w:rPr>
                <w:lang w:val="ru-RU" w:eastAsia="ru-RU"/>
              </w:rPr>
              <w:t xml:space="preserve"> использовать механизм толкования законодательства Российской Федерации, общепризнанных принципов и норм международного права, нормативных актов.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7F68E5">
              <w:rPr>
                <w:b/>
                <w:lang w:val="ru-RU" w:eastAsia="ru-RU"/>
              </w:rPr>
              <w:t xml:space="preserve">Владеть: </w:t>
            </w:r>
            <w:r w:rsidRPr="007F68E5">
              <w:rPr>
                <w:lang w:val="ru-RU" w:eastAsia="ru-RU"/>
              </w:rPr>
              <w:t xml:space="preserve">навыками актуализации знаний о </w:t>
            </w:r>
            <w:r w:rsidRPr="007F68E5">
              <w:rPr>
                <w:lang w:val="ru-RU" w:eastAsia="ru-RU"/>
              </w:rPr>
              <w:lastRenderedPageBreak/>
              <w:t>механизме нормы толкования законодательства Российской Федерации, общепризнанных принципов и норм международного права нормативных актов.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5030AD">
              <w:rPr>
                <w:b/>
                <w:lang w:val="ru-RU" w:eastAsia="ru-RU"/>
              </w:rPr>
              <w:t>Знать:</w:t>
            </w:r>
            <w:r w:rsidRPr="005030AD">
              <w:rPr>
                <w:lang w:val="ru-RU" w:eastAsia="ru-RU"/>
              </w:rPr>
              <w:t xml:space="preserve"> особенности механизма толкования законодательства Российской Федерации, общепризнанных принципов и норм международного права, нормативных актов муниципального при возникновении нестандартной ситуации.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5030AD">
              <w:rPr>
                <w:b/>
                <w:lang w:val="ru-RU" w:eastAsia="ru-RU"/>
              </w:rPr>
              <w:t>Уме</w:t>
            </w:r>
            <w:r>
              <w:rPr>
                <w:b/>
                <w:lang w:val="ru-RU" w:eastAsia="ru-RU"/>
              </w:rPr>
              <w:t>ть</w:t>
            </w:r>
            <w:r w:rsidRPr="005030AD">
              <w:rPr>
                <w:b/>
                <w:lang w:val="ru-RU" w:eastAsia="ru-RU"/>
              </w:rPr>
              <w:t>:</w:t>
            </w:r>
            <w:r w:rsidRPr="005030AD">
              <w:rPr>
                <w:lang w:val="ru-RU" w:eastAsia="ru-RU"/>
              </w:rPr>
              <w:t xml:space="preserve"> наиболее оптимально использовать механизм толкования законодательства Российской Федерации, общепризнанных принципов и норм международного права, нормативных актов в профессиональной деятельности при возник</w:t>
            </w:r>
            <w:r>
              <w:rPr>
                <w:lang w:val="ru-RU" w:eastAsia="ru-RU"/>
              </w:rPr>
              <w:t>новении нестандартной ситуации.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D05E2A" w:rsidRDefault="0004469F" w:rsidP="00D32397">
            <w:pPr>
              <w:adjustRightInd w:val="0"/>
              <w:jc w:val="both"/>
              <w:rPr>
                <w:lang w:val="ru-RU" w:eastAsia="ru-RU"/>
              </w:rPr>
            </w:pPr>
            <w:r w:rsidRPr="005030AD">
              <w:rPr>
                <w:b/>
                <w:lang w:val="ru-RU" w:eastAsia="ru-RU"/>
              </w:rPr>
              <w:t>Владеть:</w:t>
            </w:r>
            <w:r w:rsidRPr="005030AD">
              <w:rPr>
                <w:lang w:val="ru-RU" w:eastAsia="ru-RU"/>
              </w:rPr>
              <w:t xml:space="preserve"> навыками определения наиболее оптимального использования механизма толкования законодательства Российской Федерации, общепризнанных принципов и норм международного права, нормативных актов при возникновении нестандартной ситуации.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5030AD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  <w:r w:rsidRPr="005030AD">
              <w:rPr>
                <w:b/>
                <w:lang w:val="ru-RU" w:eastAsia="ru-RU"/>
              </w:rPr>
              <w:t>ПК-7</w:t>
            </w:r>
          </w:p>
          <w:p w:rsidR="0004469F" w:rsidRPr="005030AD" w:rsidRDefault="0004469F" w:rsidP="00D32397">
            <w:pPr>
              <w:autoSpaceDE/>
              <w:autoSpaceDN/>
              <w:jc w:val="center"/>
              <w:rPr>
                <w:lang w:val="ru-RU" w:eastAsia="ru-RU"/>
              </w:rPr>
            </w:pPr>
            <w:r w:rsidRPr="005030AD">
              <w:rPr>
                <w:lang w:val="ru-RU" w:eastAsia="ru-RU"/>
              </w:rPr>
              <w:t>способность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rPr>
                <w:lang w:val="ru-RU"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 xml:space="preserve">Знать: </w:t>
            </w:r>
            <w:r w:rsidRPr="005030AD">
              <w:rPr>
                <w:lang w:val="ru-RU"/>
              </w:rPr>
              <w:t>некоторые методики исследований и осуществления юридической экспертизы, принципы подготовки юридических заключений и ведения консультаций.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>Уметь:</w:t>
            </w:r>
            <w:r w:rsidRPr="005030AD">
              <w:rPr>
                <w:lang w:val="ru-RU"/>
              </w:rPr>
              <w:t xml:space="preserve"> применять некоторые методики исследований для осуществления юридической экспертизы, принципы подготовки юридических заключений и ведения консультаций.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>Владеть:</w:t>
            </w:r>
            <w:r w:rsidRPr="005030AD">
              <w:rPr>
                <w:lang w:val="ru-RU"/>
              </w:rPr>
              <w:t xml:space="preserve"> способностью применять некоторые методики исследований и осуществлять юридическую экспертизу, готовить юридические заключения и консультации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 xml:space="preserve">Знать: </w:t>
            </w:r>
            <w:r w:rsidRPr="005030AD">
              <w:rPr>
                <w:lang w:val="ru-RU"/>
              </w:rPr>
              <w:t>методики исследований и осуществления юридической экспертизы в профессиональной деятельности, специфику подготовки юридических заключений и ведения консультаций.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 xml:space="preserve">Уметь: </w:t>
            </w:r>
            <w:r w:rsidRPr="005030AD">
              <w:rPr>
                <w:lang w:val="ru-RU"/>
              </w:rPr>
              <w:t>применять методики исследований и осуществлять юридическую экспертизу в профессиональной деятельности, разные способы подготовки юридических заключений.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 xml:space="preserve">Владеть: </w:t>
            </w:r>
            <w:r w:rsidRPr="005030AD">
              <w:rPr>
                <w:lang w:val="ru-RU"/>
              </w:rPr>
              <w:t>способностью применять методики исследований и осуществлять юридическую экспертизу в профессиональной деятельности, навыками подготовки юридических заключений в деятельности органов местного самоуправления.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 xml:space="preserve">Знать: </w:t>
            </w:r>
            <w:r w:rsidRPr="005030AD">
              <w:rPr>
                <w:lang w:val="ru-RU"/>
              </w:rPr>
              <w:t xml:space="preserve">наиболее эффективные методики исследований и методы осуществления юридической экспертизы в профессиональной деятельности, наиболее оптимальный вариант </w:t>
            </w:r>
            <w:r w:rsidRPr="005030AD">
              <w:rPr>
                <w:lang w:val="ru-RU"/>
              </w:rPr>
              <w:lastRenderedPageBreak/>
              <w:t>подготовки юридических заключений.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 xml:space="preserve">Уметь: </w:t>
            </w:r>
            <w:r w:rsidRPr="005030AD">
              <w:rPr>
                <w:lang w:val="ru-RU"/>
              </w:rPr>
              <w:t>наиболее эффективно применять методики исследований и осуществлять юридическую экспертизу в профессиональной деятельности, выбирать наиболее оптимальный вариант подготовки юридических заключений.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lang w:val="ru-RU"/>
              </w:rPr>
            </w:pPr>
            <w:r w:rsidRPr="005030AD">
              <w:rPr>
                <w:b/>
                <w:lang w:val="ru-RU"/>
              </w:rPr>
              <w:t xml:space="preserve">Владеть: </w:t>
            </w:r>
            <w:r w:rsidRPr="005030AD">
              <w:rPr>
                <w:lang w:val="ru-RU"/>
              </w:rPr>
              <w:t>способностью наиболее эффективного применения методик исследований и осуществления юридической экспертизы в профессиональной деятельности, навыками выбора наиболее оптимального варианта подготовки юридических заключений.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5030AD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  <w:r w:rsidRPr="005030AD">
              <w:rPr>
                <w:b/>
                <w:lang w:val="ru-RU" w:eastAsia="ru-RU"/>
              </w:rPr>
              <w:t>ПК-9</w:t>
            </w:r>
          </w:p>
          <w:p w:rsidR="0004469F" w:rsidRPr="005030AD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5030AD">
              <w:rPr>
                <w:lang w:val="ru-RU" w:eastAsia="ru-RU"/>
              </w:rPr>
              <w:t xml:space="preserve">способность выявлять, пресекать, раскрывать и расследовать преступления и иные правонарушения 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rPr>
                <w:lang w:val="ru-RU"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04469F" w:rsidRPr="005030AD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Знать:</w:t>
            </w:r>
            <w:r w:rsidRPr="005030AD">
              <w:rPr>
                <w:sz w:val="24"/>
                <w:szCs w:val="24"/>
                <w:lang w:val="ru-RU"/>
              </w:rPr>
              <w:t xml:space="preserve"> правовые источники, которые определяют механизмы  выявления, пресечения, раскрытия и расследования преступлений</w:t>
            </w:r>
            <w:r>
              <w:rPr>
                <w:sz w:val="24"/>
                <w:szCs w:val="24"/>
                <w:lang w:val="ru-RU"/>
              </w:rPr>
              <w:t xml:space="preserve"> и иных правонарушений.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Уметь:</w:t>
            </w:r>
            <w:r w:rsidRPr="005030AD">
              <w:rPr>
                <w:sz w:val="24"/>
                <w:szCs w:val="24"/>
                <w:lang w:val="ru-RU"/>
              </w:rPr>
              <w:t xml:space="preserve"> работать с правовыми источниками, которые определяют механизмы  выявления, пресечения, раскрытия и расследования преступлений</w:t>
            </w:r>
            <w:r>
              <w:rPr>
                <w:sz w:val="24"/>
                <w:szCs w:val="24"/>
                <w:lang w:val="ru-RU"/>
              </w:rPr>
              <w:t xml:space="preserve"> и иных правонарушений.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Владеть:</w:t>
            </w:r>
            <w:r w:rsidRPr="005030AD">
              <w:rPr>
                <w:sz w:val="24"/>
                <w:szCs w:val="24"/>
                <w:lang w:val="ru-RU"/>
              </w:rPr>
              <w:t xml:space="preserve"> навыком поиска правовы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5030AD">
              <w:rPr>
                <w:sz w:val="24"/>
                <w:szCs w:val="24"/>
                <w:lang w:val="ru-RU"/>
              </w:rPr>
              <w:t xml:space="preserve"> источников, которые определяют механизмы  выявления, пресечения, раскрытия и расследования преступлений</w:t>
            </w:r>
            <w:r>
              <w:rPr>
                <w:sz w:val="24"/>
                <w:szCs w:val="24"/>
                <w:lang w:val="ru-RU"/>
              </w:rPr>
              <w:t xml:space="preserve"> и иных правонарушений.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5030AD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Знать:</w:t>
            </w:r>
            <w:r w:rsidRPr="005030AD">
              <w:rPr>
                <w:sz w:val="24"/>
                <w:szCs w:val="24"/>
                <w:lang w:val="ru-RU"/>
              </w:rPr>
              <w:t xml:space="preserve"> положения правовых источников, которые определяют механизмы  выявления, пресечения, раскрытия и расследования преступлений </w:t>
            </w:r>
            <w:r>
              <w:rPr>
                <w:sz w:val="24"/>
                <w:szCs w:val="24"/>
                <w:lang w:val="ru-RU"/>
              </w:rPr>
              <w:t xml:space="preserve">и иных правонарушений </w:t>
            </w:r>
            <w:r w:rsidRPr="005030AD">
              <w:rPr>
                <w:sz w:val="24"/>
                <w:szCs w:val="24"/>
                <w:lang w:val="ru-RU"/>
              </w:rPr>
              <w:t>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Уметь:</w:t>
            </w:r>
            <w:r w:rsidRPr="005030AD">
              <w:rPr>
                <w:sz w:val="24"/>
                <w:szCs w:val="24"/>
                <w:lang w:val="ru-RU"/>
              </w:rPr>
              <w:t xml:space="preserve">применять положения правовых источников, которые определяют механизмы  выявления, пресечения, раскрытия и расследования преступлений </w:t>
            </w:r>
            <w:r>
              <w:rPr>
                <w:sz w:val="24"/>
                <w:szCs w:val="24"/>
                <w:lang w:val="ru-RU"/>
              </w:rPr>
              <w:t xml:space="preserve">и иных правонарушений </w:t>
            </w:r>
            <w:r w:rsidRPr="005030AD">
              <w:rPr>
                <w:sz w:val="24"/>
                <w:szCs w:val="24"/>
                <w:lang w:val="ru-RU"/>
              </w:rPr>
              <w:t>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Владеть:</w:t>
            </w:r>
            <w:r w:rsidRPr="005030AD">
              <w:rPr>
                <w:sz w:val="24"/>
                <w:szCs w:val="24"/>
                <w:lang w:val="ru-RU"/>
              </w:rPr>
              <w:t xml:space="preserve"> навыком поиска правовых предписаний в источниках, которые определяют механизмы  выявления, пресечения, раскрытия и расследования преступлений</w:t>
            </w:r>
            <w:r>
              <w:rPr>
                <w:sz w:val="24"/>
                <w:szCs w:val="24"/>
                <w:lang w:val="ru-RU"/>
              </w:rPr>
              <w:t xml:space="preserve"> и иных правонарушений</w:t>
            </w:r>
            <w:r w:rsidRPr="005030AD">
              <w:rPr>
                <w:sz w:val="24"/>
                <w:szCs w:val="24"/>
                <w:lang w:val="ru-RU"/>
              </w:rPr>
              <w:t xml:space="preserve">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5030AD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Знать:</w:t>
            </w:r>
            <w:r>
              <w:rPr>
                <w:sz w:val="24"/>
                <w:szCs w:val="24"/>
                <w:lang w:val="ru-RU"/>
              </w:rPr>
              <w:t xml:space="preserve">наиболее оптимальные варианты поиска </w:t>
            </w:r>
            <w:r w:rsidRPr="005030AD">
              <w:rPr>
                <w:sz w:val="24"/>
                <w:szCs w:val="24"/>
                <w:lang w:val="ru-RU"/>
              </w:rPr>
              <w:t>положени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5030AD">
              <w:rPr>
                <w:sz w:val="24"/>
                <w:szCs w:val="24"/>
                <w:lang w:val="ru-RU"/>
              </w:rPr>
              <w:t xml:space="preserve"> правовых источников, которые определяют механизмы  выявления, пресечения, раскрытия и расследования преступлений </w:t>
            </w:r>
            <w:r>
              <w:rPr>
                <w:sz w:val="24"/>
                <w:szCs w:val="24"/>
                <w:lang w:val="ru-RU"/>
              </w:rPr>
              <w:t xml:space="preserve">и иных правонарушений </w:t>
            </w:r>
            <w:r w:rsidRPr="005030AD">
              <w:rPr>
                <w:sz w:val="24"/>
                <w:szCs w:val="24"/>
                <w:lang w:val="ru-RU"/>
              </w:rPr>
              <w:t>в не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Уметь:</w:t>
            </w:r>
            <w:r w:rsidRPr="005030AD">
              <w:rPr>
                <w:sz w:val="24"/>
                <w:szCs w:val="24"/>
                <w:lang w:val="ru-RU"/>
              </w:rPr>
              <w:t xml:space="preserve"> применять </w:t>
            </w:r>
            <w:r>
              <w:rPr>
                <w:sz w:val="24"/>
                <w:szCs w:val="24"/>
                <w:lang w:val="ru-RU"/>
              </w:rPr>
              <w:t xml:space="preserve">наиболее оптимальные </w:t>
            </w:r>
            <w:r w:rsidRPr="005030AD">
              <w:rPr>
                <w:sz w:val="24"/>
                <w:szCs w:val="24"/>
                <w:lang w:val="ru-RU"/>
              </w:rPr>
              <w:t xml:space="preserve">положения правовых источников, которые определяют механизмы  выявления, пресечения, раскрытия и расследования </w:t>
            </w:r>
            <w:r w:rsidRPr="005030AD">
              <w:rPr>
                <w:sz w:val="24"/>
                <w:szCs w:val="24"/>
                <w:lang w:val="ru-RU"/>
              </w:rPr>
              <w:lastRenderedPageBreak/>
              <w:t xml:space="preserve">преступлений </w:t>
            </w:r>
            <w:r>
              <w:rPr>
                <w:sz w:val="24"/>
                <w:szCs w:val="24"/>
                <w:lang w:val="ru-RU"/>
              </w:rPr>
              <w:t xml:space="preserve">и иных правонарушений </w:t>
            </w:r>
            <w:r w:rsidRPr="005030AD">
              <w:rPr>
                <w:sz w:val="24"/>
                <w:szCs w:val="24"/>
                <w:lang w:val="ru-RU"/>
              </w:rPr>
              <w:t>в не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5030AD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5030AD">
              <w:rPr>
                <w:b/>
                <w:sz w:val="24"/>
                <w:szCs w:val="24"/>
                <w:lang w:val="ru-RU"/>
              </w:rPr>
              <w:t>Владе</w:t>
            </w:r>
            <w:r>
              <w:rPr>
                <w:b/>
                <w:sz w:val="24"/>
                <w:szCs w:val="24"/>
                <w:lang w:val="ru-RU"/>
              </w:rPr>
              <w:t>ть:</w:t>
            </w:r>
            <w:r w:rsidRPr="005030AD">
              <w:rPr>
                <w:sz w:val="24"/>
                <w:szCs w:val="24"/>
                <w:lang w:val="ru-RU"/>
              </w:rPr>
              <w:t xml:space="preserve"> навыком поиска </w:t>
            </w:r>
            <w:r>
              <w:rPr>
                <w:sz w:val="24"/>
                <w:szCs w:val="24"/>
                <w:lang w:val="ru-RU"/>
              </w:rPr>
              <w:t xml:space="preserve">наиболее оптимальных </w:t>
            </w:r>
            <w:r w:rsidRPr="005030AD">
              <w:rPr>
                <w:sz w:val="24"/>
                <w:szCs w:val="24"/>
                <w:lang w:val="ru-RU"/>
              </w:rPr>
              <w:t xml:space="preserve">правовых предписаний в источниках, которые определяют механизмы  выявления, пресечения, раскрытия и расследования преступлений </w:t>
            </w:r>
            <w:r>
              <w:rPr>
                <w:sz w:val="24"/>
                <w:szCs w:val="24"/>
                <w:lang w:val="ru-RU"/>
              </w:rPr>
              <w:t xml:space="preserve">и иных правонарушений </w:t>
            </w:r>
            <w:r w:rsidRPr="005030AD">
              <w:rPr>
                <w:sz w:val="24"/>
                <w:szCs w:val="24"/>
                <w:lang w:val="ru-RU"/>
              </w:rPr>
              <w:t>в не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D05E2A" w:rsidRDefault="0004469F" w:rsidP="00D32397">
            <w:pPr>
              <w:autoSpaceDE/>
              <w:autoSpaceDN/>
              <w:jc w:val="center"/>
              <w:rPr>
                <w:b/>
                <w:lang w:val="ru-RU" w:eastAsia="ru-RU"/>
              </w:rPr>
            </w:pPr>
            <w:r w:rsidRPr="00D05E2A">
              <w:rPr>
                <w:b/>
                <w:lang w:val="ru-RU" w:eastAsia="ru-RU"/>
              </w:rPr>
              <w:t>ПК-</w:t>
            </w:r>
            <w:r>
              <w:rPr>
                <w:b/>
                <w:lang w:val="ru-RU" w:eastAsia="ru-RU"/>
              </w:rPr>
              <w:t>10</w:t>
            </w:r>
          </w:p>
          <w:p w:rsidR="0004469F" w:rsidRPr="00D05E2A" w:rsidRDefault="0004469F" w:rsidP="00D32397">
            <w:pPr>
              <w:autoSpaceDE/>
              <w:autoSpaceDN/>
              <w:jc w:val="center"/>
              <w:rPr>
                <w:lang w:val="ru-RU" w:eastAsia="ru-RU"/>
              </w:rPr>
            </w:pPr>
            <w:r w:rsidRPr="00F73F4B">
              <w:rPr>
                <w:lang w:val="ru-RU" w:eastAsia="ru-RU"/>
              </w:rPr>
              <w:t>способность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rPr>
                <w:lang w:val="ru-RU"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04469F" w:rsidRPr="00F73F4B" w:rsidRDefault="0004469F" w:rsidP="00D32397">
            <w:pPr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Знать:</w:t>
            </w:r>
            <w:r w:rsidRPr="00F73F4B">
              <w:rPr>
                <w:sz w:val="24"/>
                <w:szCs w:val="24"/>
                <w:lang w:val="ru-RU"/>
              </w:rPr>
              <w:t>источники,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Уметь:</w:t>
            </w:r>
            <w:r w:rsidRPr="00F73F4B">
              <w:rPr>
                <w:sz w:val="24"/>
                <w:szCs w:val="24"/>
                <w:lang w:val="ru-RU"/>
              </w:rPr>
              <w:t xml:space="preserve"> работать с источниками,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Владеть:</w:t>
            </w:r>
            <w:r w:rsidRPr="00F73F4B">
              <w:rPr>
                <w:sz w:val="24"/>
                <w:szCs w:val="24"/>
                <w:lang w:val="ru-RU"/>
              </w:rPr>
              <w:t xml:space="preserve"> навыком поиска источников,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Знать:</w:t>
            </w:r>
            <w:r w:rsidRPr="00F73F4B">
              <w:rPr>
                <w:sz w:val="24"/>
                <w:szCs w:val="24"/>
                <w:lang w:val="ru-RU"/>
              </w:rPr>
              <w:t xml:space="preserve"> положения источников, в которых закреплены реализуемые  в стандартных ситуациях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Уметь:</w:t>
            </w:r>
            <w:r w:rsidRPr="00F73F4B">
              <w:rPr>
                <w:sz w:val="24"/>
                <w:szCs w:val="24"/>
                <w:lang w:val="ru-RU"/>
              </w:rPr>
              <w:t xml:space="preserve"> применять в стандартных ситуациях положения источников,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Владеть:</w:t>
            </w:r>
            <w:r w:rsidRPr="00F73F4B">
              <w:rPr>
                <w:sz w:val="24"/>
                <w:szCs w:val="24"/>
                <w:lang w:val="ru-RU"/>
              </w:rPr>
              <w:t xml:space="preserve"> навыком поиска подлежащих применени</w:t>
            </w:r>
            <w:r>
              <w:rPr>
                <w:sz w:val="24"/>
                <w:szCs w:val="24"/>
                <w:lang w:val="ru-RU"/>
              </w:rPr>
              <w:t>ю</w:t>
            </w:r>
            <w:r w:rsidRPr="00F73F4B">
              <w:rPr>
                <w:sz w:val="24"/>
                <w:szCs w:val="24"/>
                <w:lang w:val="ru-RU"/>
              </w:rPr>
              <w:t xml:space="preserve"> в стандартных ситуациях положений источников,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Знать:</w:t>
            </w:r>
            <w:r w:rsidRPr="00F73F4B">
              <w:rPr>
                <w:sz w:val="24"/>
                <w:szCs w:val="24"/>
                <w:lang w:val="ru-RU"/>
              </w:rPr>
              <w:t xml:space="preserve"> положения источников, в которых закреплены реализуемые в не стандартных ситуациях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Уметь:</w:t>
            </w:r>
            <w:r w:rsidRPr="00F73F4B">
              <w:rPr>
                <w:sz w:val="24"/>
                <w:szCs w:val="24"/>
                <w:lang w:val="ru-RU"/>
              </w:rPr>
              <w:t>применять в не стандартных ситуациях положения источников,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Владеть:</w:t>
            </w:r>
            <w:r w:rsidRPr="00F73F4B">
              <w:rPr>
                <w:sz w:val="24"/>
                <w:szCs w:val="24"/>
                <w:lang w:val="ru-RU"/>
              </w:rPr>
              <w:t xml:space="preserve"> навыком поиска подлежащих применени</w:t>
            </w:r>
            <w:r>
              <w:rPr>
                <w:sz w:val="24"/>
                <w:szCs w:val="24"/>
                <w:lang w:val="ru-RU"/>
              </w:rPr>
              <w:t>ю</w:t>
            </w:r>
            <w:r w:rsidRPr="00F73F4B">
              <w:rPr>
                <w:sz w:val="24"/>
                <w:szCs w:val="24"/>
                <w:lang w:val="ru-RU"/>
              </w:rPr>
              <w:t xml:space="preserve"> в не стандартных ситуациях положений источников, в которых закреплены теоретические основы раскрытия и расследования преступлений, </w:t>
            </w:r>
            <w:r w:rsidRPr="00F73F4B">
              <w:rPr>
                <w:sz w:val="24"/>
                <w:szCs w:val="24"/>
                <w:lang w:val="ru-RU"/>
              </w:rPr>
              <w:lastRenderedPageBreak/>
              <w:t>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04469F" w:rsidRPr="00F73F4B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b/>
                <w:lang w:val="ru-RU" w:eastAsia="ru-RU"/>
              </w:rPr>
            </w:pPr>
            <w:r w:rsidRPr="00F73F4B">
              <w:rPr>
                <w:b/>
                <w:lang w:val="ru-RU" w:eastAsia="ru-RU"/>
              </w:rPr>
              <w:lastRenderedPageBreak/>
              <w:t>ПК-12</w:t>
            </w:r>
          </w:p>
          <w:p w:rsidR="0004469F" w:rsidRPr="00F73F4B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F73F4B">
              <w:rPr>
                <w:lang w:val="ru-RU" w:eastAsia="ru-RU"/>
              </w:rPr>
              <w:t>способность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</w:t>
            </w: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rPr>
                <w:lang w:val="ru-RU"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Знать: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 источники, регламентирующие осуществление </w:t>
            </w:r>
            <w:r w:rsidRPr="00F73F4B">
              <w:rPr>
                <w:sz w:val="24"/>
                <w:szCs w:val="24"/>
                <w:lang w:val="ru-RU"/>
              </w:rPr>
              <w:t>профилактики, предупреждение правонарушений, коррупционных проявлений, выявлять и устранять причины и условия, способствующие их совершению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F73F4B">
              <w:rPr>
                <w:iCs/>
                <w:sz w:val="24"/>
                <w:szCs w:val="24"/>
                <w:lang w:val="ru-RU"/>
              </w:rPr>
              <w:t xml:space="preserve"> работать с источниками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, регламентирующими осуществление </w:t>
            </w:r>
            <w:r w:rsidRPr="00F73F4B">
              <w:rPr>
                <w:sz w:val="24"/>
                <w:szCs w:val="24"/>
                <w:lang w:val="ru-RU"/>
              </w:rPr>
              <w:t>профилактики, предупреждение правонарушений, коррупционных проявлений, выявлять и устранять причины и условия, способствующие их совершению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Владеть:</w:t>
            </w:r>
            <w:r w:rsidRPr="00F73F4B">
              <w:rPr>
                <w:sz w:val="24"/>
                <w:szCs w:val="24"/>
                <w:lang w:val="ru-RU"/>
              </w:rPr>
              <w:t xml:space="preserve"> навыком поиска источников, 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регламентирующих осуществление </w:t>
            </w:r>
            <w:r w:rsidRPr="00F73F4B">
              <w:rPr>
                <w:sz w:val="24"/>
                <w:szCs w:val="24"/>
                <w:lang w:val="ru-RU"/>
              </w:rPr>
              <w:t>профилактики, предупреждение правонарушений, коррупционных проявлений, выявлять и устранять причины и условия, способствующие их совершению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2. Этап (продуктивно-деятельностный)</w:t>
            </w: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Знать: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 механизм осуществления </w:t>
            </w:r>
            <w:r w:rsidRPr="00F73F4B">
              <w:rPr>
                <w:sz w:val="24"/>
                <w:szCs w:val="24"/>
                <w:lang w:val="ru-RU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способствующий их совершению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F73F4B">
              <w:rPr>
                <w:iCs/>
                <w:sz w:val="24"/>
                <w:szCs w:val="24"/>
                <w:lang w:val="ru-RU"/>
              </w:rPr>
              <w:t>использовать механизм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 осуществления </w:t>
            </w:r>
            <w:r w:rsidRPr="00F73F4B">
              <w:rPr>
                <w:sz w:val="24"/>
                <w:szCs w:val="24"/>
                <w:lang w:val="ru-RU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способствующий их совершению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Владеть:</w:t>
            </w:r>
            <w:r w:rsidRPr="00F73F4B">
              <w:rPr>
                <w:sz w:val="24"/>
                <w:szCs w:val="24"/>
                <w:lang w:val="ru-RU"/>
              </w:rPr>
              <w:t xml:space="preserve"> навыком актуализации знаний о 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механизме осуществления </w:t>
            </w:r>
            <w:r w:rsidRPr="00F73F4B">
              <w:rPr>
                <w:sz w:val="24"/>
                <w:szCs w:val="24"/>
                <w:lang w:val="ru-RU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способствующих их совершению в стандартных ситуациях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  <w:r w:rsidRPr="00D05E2A">
              <w:t>3. Этап (практико-ориентированный)</w:t>
            </w: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Знать: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 особенности механизма  осуществления </w:t>
            </w:r>
            <w:r w:rsidRPr="00F73F4B">
              <w:rPr>
                <w:sz w:val="24"/>
                <w:szCs w:val="24"/>
                <w:lang w:val="ru-RU"/>
              </w:rPr>
              <w:t xml:space="preserve">профилактики, предупреждения правонарушений, коррупционных проявлений, выявления и устранения причин и условий, </w:t>
            </w:r>
            <w:r w:rsidRPr="00F73F4B">
              <w:rPr>
                <w:sz w:val="24"/>
                <w:szCs w:val="24"/>
                <w:lang w:val="ru-RU"/>
              </w:rPr>
              <w:lastRenderedPageBreak/>
              <w:t>способствующих их совершению при возникновении нестандартной ситуации.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iCs/>
                <w:sz w:val="24"/>
                <w:szCs w:val="24"/>
                <w:lang w:val="ru-RU"/>
              </w:rPr>
              <w:t>Уметь:</w:t>
            </w:r>
            <w:r w:rsidRPr="00F73F4B">
              <w:rPr>
                <w:iCs/>
                <w:sz w:val="24"/>
                <w:szCs w:val="24"/>
                <w:lang w:val="ru-RU"/>
              </w:rPr>
              <w:t xml:space="preserve"> наиболее оптимально использовать 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механизмосуществления </w:t>
            </w:r>
            <w:r w:rsidRPr="00F73F4B">
              <w:rPr>
                <w:sz w:val="24"/>
                <w:szCs w:val="24"/>
                <w:lang w:val="ru-RU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способствующий их совершению при возникновении нестандартной ситуации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469F" w:rsidRPr="0097137D" w:rsidTr="00D32397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04469F" w:rsidRPr="00D05E2A" w:rsidRDefault="0004469F" w:rsidP="00D32397">
            <w:pPr>
              <w:tabs>
                <w:tab w:val="left" w:pos="0"/>
              </w:tabs>
              <w:adjustRightInd w:val="0"/>
              <w:ind w:hanging="12"/>
              <w:jc w:val="center"/>
              <w:rPr>
                <w:lang w:val="ru-RU" w:eastAsia="ru-RU"/>
              </w:rPr>
            </w:pPr>
          </w:p>
        </w:tc>
        <w:tc>
          <w:tcPr>
            <w:tcW w:w="4867" w:type="dxa"/>
          </w:tcPr>
          <w:p w:rsidR="0004469F" w:rsidRPr="00F73F4B" w:rsidRDefault="0004469F" w:rsidP="00D32397">
            <w:pPr>
              <w:ind w:left="-14"/>
              <w:jc w:val="both"/>
              <w:rPr>
                <w:sz w:val="24"/>
                <w:szCs w:val="24"/>
                <w:lang w:val="ru-RU"/>
              </w:rPr>
            </w:pPr>
            <w:r w:rsidRPr="00F73F4B">
              <w:rPr>
                <w:b/>
                <w:sz w:val="24"/>
                <w:szCs w:val="24"/>
                <w:lang w:val="ru-RU"/>
              </w:rPr>
              <w:t>Владеть:</w:t>
            </w:r>
            <w:r w:rsidRPr="00F73F4B">
              <w:rPr>
                <w:sz w:val="24"/>
                <w:szCs w:val="24"/>
                <w:lang w:val="ru-RU"/>
              </w:rPr>
              <w:t xml:space="preserve"> навыками определения наиболее оптимального использования </w:t>
            </w:r>
            <w:r w:rsidRPr="00F73F4B">
              <w:rPr>
                <w:rFonts w:eastAsia="Calibri"/>
                <w:sz w:val="24"/>
                <w:szCs w:val="24"/>
                <w:lang w:val="ru-RU"/>
              </w:rPr>
              <w:t xml:space="preserve">механизмаосуществления </w:t>
            </w:r>
            <w:r w:rsidRPr="00F73F4B">
              <w:rPr>
                <w:sz w:val="24"/>
                <w:szCs w:val="24"/>
                <w:lang w:val="ru-RU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способствующих их совершению при возникновении нестандартной ситуации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04469F" w:rsidRPr="004115C7" w:rsidRDefault="0004469F" w:rsidP="0004469F">
      <w:pPr>
        <w:tabs>
          <w:tab w:val="left" w:pos="709"/>
        </w:tabs>
        <w:adjustRightInd w:val="0"/>
        <w:ind w:firstLine="851"/>
        <w:jc w:val="right"/>
        <w:rPr>
          <w:bCs/>
          <w:lang w:val="ru-RU"/>
        </w:rPr>
      </w:pPr>
    </w:p>
    <w:p w:rsidR="0004469F" w:rsidRPr="004115C7" w:rsidRDefault="0004469F" w:rsidP="0004469F">
      <w:pPr>
        <w:pStyle w:val="a5"/>
        <w:tabs>
          <w:tab w:val="left" w:pos="1134"/>
        </w:tabs>
        <w:ind w:left="0" w:right="116" w:firstLine="709"/>
        <w:rPr>
          <w:sz w:val="28"/>
          <w:lang w:val="ru-RU"/>
        </w:rPr>
        <w:sectPr w:rsidR="0004469F" w:rsidRPr="004115C7" w:rsidSect="004D29D7">
          <w:pgSz w:w="11910" w:h="16840"/>
          <w:pgMar w:top="1418" w:right="1418" w:bottom="1418" w:left="1418" w:header="710" w:footer="0" w:gutter="0"/>
          <w:cols w:space="720"/>
        </w:sectPr>
      </w:pPr>
    </w:p>
    <w:p w:rsidR="0004469F" w:rsidRDefault="0004469F" w:rsidP="0004469F">
      <w:pPr>
        <w:pStyle w:val="1"/>
        <w:tabs>
          <w:tab w:val="left" w:pos="923"/>
        </w:tabs>
        <w:ind w:left="-179"/>
        <w:jc w:val="center"/>
        <w:rPr>
          <w:lang w:val="ru-RU"/>
        </w:rPr>
      </w:pPr>
      <w:r>
        <w:rPr>
          <w:lang w:val="ru-RU"/>
        </w:rPr>
        <w:lastRenderedPageBreak/>
        <w:t xml:space="preserve">II. </w:t>
      </w:r>
      <w:r w:rsidRPr="004115C7">
        <w:rPr>
          <w:lang w:val="ru-RU"/>
        </w:rPr>
        <w:t xml:space="preserve">СТРУКТУРА </w:t>
      </w:r>
      <w:r>
        <w:rPr>
          <w:lang w:val="ru-RU"/>
        </w:rPr>
        <w:t>ПРОИЗВОДСТВЕННОЙПРАКТИКИ</w:t>
      </w:r>
    </w:p>
    <w:p w:rsidR="0004469F" w:rsidRPr="004A62E4" w:rsidRDefault="0004469F" w:rsidP="0004469F">
      <w:pPr>
        <w:pStyle w:val="1"/>
        <w:tabs>
          <w:tab w:val="left" w:pos="923"/>
        </w:tabs>
        <w:ind w:left="-179"/>
        <w:rPr>
          <w:lang w:val="ru-RU"/>
        </w:rPr>
      </w:pPr>
    </w:p>
    <w:p w:rsidR="0004469F" w:rsidRPr="00DE5772" w:rsidRDefault="0004469F" w:rsidP="0004469F">
      <w:pPr>
        <w:pStyle w:val="1"/>
        <w:tabs>
          <w:tab w:val="left" w:pos="923"/>
        </w:tabs>
        <w:ind w:left="-179"/>
        <w:jc w:val="center"/>
        <w:rPr>
          <w:lang w:val="ru-RU"/>
        </w:rPr>
      </w:pPr>
      <w:r w:rsidRPr="004115C7">
        <w:rPr>
          <w:sz w:val="27"/>
          <w:lang w:val="ru-RU"/>
        </w:rPr>
        <w:t xml:space="preserve">2.1 </w:t>
      </w:r>
      <w:r w:rsidRPr="00DE5772">
        <w:rPr>
          <w:lang w:val="ru-RU"/>
        </w:rPr>
        <w:t xml:space="preserve">Программа </w:t>
      </w:r>
      <w:r>
        <w:rPr>
          <w:lang w:val="ru-RU"/>
        </w:rPr>
        <w:t>производственной</w:t>
      </w:r>
      <w:r w:rsidRPr="00DE5772">
        <w:rPr>
          <w:lang w:val="ru-RU"/>
        </w:rPr>
        <w:t xml:space="preserve"> практики</w:t>
      </w:r>
    </w:p>
    <w:p w:rsidR="0004469F" w:rsidRPr="004115C7" w:rsidRDefault="0004469F" w:rsidP="0004469F">
      <w:pPr>
        <w:pStyle w:val="a3"/>
        <w:ind w:left="286" w:firstLine="720"/>
        <w:jc w:val="both"/>
        <w:rPr>
          <w:i/>
          <w:lang w:val="ru-RU"/>
        </w:rPr>
      </w:pPr>
    </w:p>
    <w:p w:rsidR="0004469F" w:rsidRDefault="0004469F" w:rsidP="0004469F">
      <w:pPr>
        <w:pStyle w:val="a3"/>
        <w:suppressAutoHyphens/>
        <w:ind w:firstLine="851"/>
        <w:jc w:val="both"/>
        <w:rPr>
          <w:lang w:val="ru-RU"/>
        </w:rPr>
      </w:pPr>
      <w:r w:rsidRPr="004115C7">
        <w:rPr>
          <w:lang w:val="ru-RU"/>
        </w:rPr>
        <w:t xml:space="preserve">Объем </w:t>
      </w:r>
      <w:r w:rsidRPr="00EE29B8">
        <w:rPr>
          <w:lang w:val="ru-RU"/>
        </w:rPr>
        <w:t>«</w:t>
      </w:r>
      <w:r>
        <w:rPr>
          <w:lang w:val="ru-RU"/>
        </w:rPr>
        <w:t>П</w:t>
      </w:r>
      <w:r w:rsidRPr="000E657D">
        <w:rPr>
          <w:lang w:val="ru-RU"/>
        </w:rPr>
        <w:t>рактик</w:t>
      </w:r>
      <w:r>
        <w:rPr>
          <w:lang w:val="ru-RU"/>
        </w:rPr>
        <w:t>и</w:t>
      </w:r>
      <w:r w:rsidRPr="000E657D">
        <w:rPr>
          <w:lang w:val="ru-RU"/>
        </w:rPr>
        <w:t xml:space="preserve"> по получению профессиональных умений и опыта профессиональной деятельности</w:t>
      </w:r>
      <w:r w:rsidRPr="00EE29B8">
        <w:rPr>
          <w:lang w:val="ru-RU"/>
        </w:rPr>
        <w:t>»</w:t>
      </w:r>
      <w:r w:rsidRPr="004115C7">
        <w:rPr>
          <w:lang w:val="ru-RU"/>
        </w:rPr>
        <w:t xml:space="preserve">составляет </w:t>
      </w:r>
      <w:r>
        <w:rPr>
          <w:lang w:val="ru-RU"/>
        </w:rPr>
        <w:t>3 з.е., 108 академических часов</w:t>
      </w:r>
      <w:r w:rsidRPr="00CC4CD3">
        <w:rPr>
          <w:lang w:val="ru-RU"/>
        </w:rPr>
        <w:t>.</w:t>
      </w:r>
    </w:p>
    <w:p w:rsidR="0004469F" w:rsidRPr="004115C7" w:rsidRDefault="0004469F" w:rsidP="0004469F">
      <w:pPr>
        <w:pStyle w:val="a3"/>
        <w:ind w:left="286" w:firstLine="720"/>
        <w:jc w:val="center"/>
        <w:rPr>
          <w:b/>
          <w:lang w:val="ru-RU"/>
        </w:rPr>
      </w:pPr>
      <w:r w:rsidRPr="004115C7">
        <w:rPr>
          <w:b/>
          <w:lang w:val="ru-RU"/>
        </w:rPr>
        <w:t>Очная</w:t>
      </w:r>
      <w:r>
        <w:rPr>
          <w:b/>
          <w:lang w:val="ru-RU"/>
        </w:rPr>
        <w:t xml:space="preserve"> форма</w:t>
      </w:r>
      <w:r w:rsidRPr="004115C7">
        <w:rPr>
          <w:b/>
          <w:lang w:val="ru-RU"/>
        </w:rPr>
        <w:t xml:space="preserve"> обучения</w:t>
      </w:r>
    </w:p>
    <w:tbl>
      <w:tblPr>
        <w:tblpPr w:leftFromText="180" w:rightFromText="180" w:vertAnchor="text" w:tblpXSpec="center" w:tblpY="1"/>
        <w:tblOverlap w:val="never"/>
        <w:tblW w:w="8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134"/>
        <w:gridCol w:w="1456"/>
      </w:tblGrid>
      <w:tr w:rsidR="0004469F" w:rsidRPr="004115C7" w:rsidTr="00D32397">
        <w:trPr>
          <w:trHeight w:val="23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Всего</w:t>
            </w:r>
          </w:p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часов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b/>
                <w:lang w:val="ru-RU" w:eastAsia="ar-SA"/>
              </w:rPr>
            </w:pPr>
            <w:r w:rsidRPr="004115C7">
              <w:rPr>
                <w:b/>
                <w:lang w:val="ru-RU" w:eastAsia="ar-SA"/>
              </w:rPr>
              <w:t>Семестр</w:t>
            </w:r>
          </w:p>
        </w:tc>
      </w:tr>
      <w:tr w:rsidR="0004469F" w:rsidRPr="004115C7" w:rsidTr="00D32397">
        <w:trPr>
          <w:trHeight w:val="23"/>
          <w:tblHeader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bCs/>
                <w:lang w:val="ru-RU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val="ru-RU"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6</w:t>
            </w:r>
          </w:p>
        </w:tc>
      </w:tr>
      <w:tr w:rsidR="0004469F" w:rsidRPr="004115C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108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108</w:t>
            </w:r>
          </w:p>
        </w:tc>
      </w:tr>
      <w:tr w:rsidR="0004469F" w:rsidRPr="004115C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з</w:t>
            </w:r>
            <w:r w:rsidRPr="004115C7">
              <w:rPr>
                <w:rFonts w:eastAsia="Calibri"/>
                <w:b/>
                <w:lang w:val="ru-RU" w:eastAsia="ar-SA"/>
              </w:rPr>
              <w:t>ачет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зачет</w:t>
            </w:r>
          </w:p>
        </w:tc>
      </w:tr>
      <w:tr w:rsidR="0004469F" w:rsidRPr="004115C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lang w:val="ru-RU" w:eastAsia="ar-SA"/>
              </w:rPr>
            </w:pPr>
            <w:r w:rsidRPr="004115C7">
              <w:rPr>
                <w:rFonts w:eastAsia="Calibri"/>
                <w:lang w:val="ru-RU" w:eastAsia="ar-SA"/>
              </w:rPr>
              <w:t>Общая трудоемкость (час/зачетные единицы)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108/3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108</w:t>
            </w:r>
            <w:r w:rsidRPr="004115C7">
              <w:rPr>
                <w:rFonts w:eastAsia="Calibri"/>
                <w:lang w:val="ru-RU" w:eastAsia="ar-SA"/>
              </w:rPr>
              <w:t>/</w:t>
            </w:r>
            <w:r>
              <w:rPr>
                <w:rFonts w:eastAsia="Calibri"/>
                <w:lang w:val="ru-RU" w:eastAsia="ar-SA"/>
              </w:rPr>
              <w:t>3</w:t>
            </w:r>
          </w:p>
        </w:tc>
      </w:tr>
    </w:tbl>
    <w:p w:rsidR="0004469F" w:rsidRPr="004115C7" w:rsidRDefault="0004469F" w:rsidP="0004469F">
      <w:pPr>
        <w:pStyle w:val="a3"/>
        <w:spacing w:line="319" w:lineRule="exact"/>
        <w:rPr>
          <w:b/>
          <w:lang w:val="ru-RU"/>
        </w:rPr>
      </w:pPr>
    </w:p>
    <w:p w:rsidR="0004469F" w:rsidRPr="004C28AE" w:rsidRDefault="0004469F" w:rsidP="0004469F">
      <w:pPr>
        <w:pStyle w:val="a3"/>
        <w:spacing w:line="319" w:lineRule="exact"/>
        <w:ind w:left="286" w:firstLine="720"/>
        <w:jc w:val="center"/>
        <w:rPr>
          <w:lang w:val="ru-RU"/>
        </w:rPr>
      </w:pPr>
      <w:r>
        <w:rPr>
          <w:b/>
          <w:lang w:val="ru-RU"/>
        </w:rPr>
        <w:t>Заочная</w:t>
      </w:r>
      <w:r w:rsidRPr="004C28AE">
        <w:rPr>
          <w:b/>
          <w:lang w:val="ru-RU"/>
        </w:rPr>
        <w:t xml:space="preserve"> форма обучения</w:t>
      </w:r>
    </w:p>
    <w:tbl>
      <w:tblPr>
        <w:tblpPr w:leftFromText="180" w:rightFromText="180" w:vertAnchor="text" w:tblpXSpec="center" w:tblpY="1"/>
        <w:tblOverlap w:val="never"/>
        <w:tblW w:w="8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134"/>
        <w:gridCol w:w="1456"/>
      </w:tblGrid>
      <w:tr w:rsidR="0004469F" w:rsidRPr="006A4E47" w:rsidTr="00D32397">
        <w:trPr>
          <w:trHeight w:val="23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Всего</w:t>
            </w:r>
          </w:p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часов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b/>
                <w:lang w:val="ru-RU" w:eastAsia="ar-SA"/>
              </w:rPr>
            </w:pPr>
            <w:r w:rsidRPr="004115C7">
              <w:rPr>
                <w:b/>
                <w:lang w:val="ru-RU" w:eastAsia="ar-SA"/>
              </w:rPr>
              <w:t>Семестр</w:t>
            </w:r>
          </w:p>
        </w:tc>
      </w:tr>
      <w:tr w:rsidR="0004469F" w:rsidRPr="006A4E47" w:rsidTr="00D32397">
        <w:trPr>
          <w:trHeight w:val="23"/>
          <w:tblHeader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bCs/>
                <w:lang w:val="ru-RU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val="ru-RU"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8</w:t>
            </w:r>
          </w:p>
        </w:tc>
      </w:tr>
      <w:tr w:rsidR="0004469F" w:rsidRPr="006A4E4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lang w:val="ru-RU" w:eastAsia="ar-SA"/>
              </w:rPr>
            </w:pPr>
            <w:r w:rsidRPr="006A4E47">
              <w:rPr>
                <w:rFonts w:eastAsia="Calibri"/>
                <w:b/>
                <w:lang w:val="ru-RU"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108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108</w:t>
            </w:r>
          </w:p>
        </w:tc>
      </w:tr>
      <w:tr w:rsidR="0004469F" w:rsidRPr="004115C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з</w:t>
            </w:r>
            <w:r w:rsidRPr="004115C7">
              <w:rPr>
                <w:rFonts w:eastAsia="Calibri"/>
                <w:b/>
                <w:lang w:val="ru-RU" w:eastAsia="ar-SA"/>
              </w:rPr>
              <w:t>ачет</w:t>
            </w:r>
            <w:r>
              <w:rPr>
                <w:rFonts w:eastAsia="Calibri"/>
                <w:b/>
                <w:lang w:val="ru-RU" w:eastAsia="ar-SA"/>
              </w:rPr>
              <w:t xml:space="preserve"> с оценкой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зачет с оценкой</w:t>
            </w:r>
          </w:p>
        </w:tc>
      </w:tr>
      <w:tr w:rsidR="0004469F" w:rsidRPr="004115C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lang w:val="ru-RU" w:eastAsia="ar-SA"/>
              </w:rPr>
            </w:pPr>
            <w:r w:rsidRPr="004115C7">
              <w:rPr>
                <w:rFonts w:eastAsia="Calibri"/>
                <w:lang w:val="ru-RU" w:eastAsia="ar-SA"/>
              </w:rPr>
              <w:t>Общая трудоемкость (час/зачетные единицы)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108/3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108</w:t>
            </w:r>
            <w:r w:rsidRPr="004115C7">
              <w:rPr>
                <w:rFonts w:eastAsia="Calibri"/>
                <w:lang w:val="ru-RU" w:eastAsia="ar-SA"/>
              </w:rPr>
              <w:t>/</w:t>
            </w:r>
            <w:r>
              <w:rPr>
                <w:rFonts w:eastAsia="Calibri"/>
                <w:lang w:val="ru-RU" w:eastAsia="ar-SA"/>
              </w:rPr>
              <w:t>3</w:t>
            </w:r>
          </w:p>
        </w:tc>
      </w:tr>
    </w:tbl>
    <w:p w:rsidR="0004469F" w:rsidRPr="004115C7" w:rsidRDefault="0004469F" w:rsidP="0004469F">
      <w:pPr>
        <w:pStyle w:val="a3"/>
        <w:rPr>
          <w:lang w:val="ru-RU"/>
        </w:rPr>
      </w:pPr>
    </w:p>
    <w:p w:rsidR="0004469F" w:rsidRPr="00CB06F3" w:rsidRDefault="0004469F" w:rsidP="0004469F">
      <w:pPr>
        <w:jc w:val="center"/>
        <w:rPr>
          <w:b/>
          <w:sz w:val="28"/>
          <w:lang w:val="ru-RU"/>
        </w:rPr>
      </w:pPr>
      <w:r w:rsidRPr="00CB06F3">
        <w:rPr>
          <w:b/>
          <w:sz w:val="28"/>
          <w:lang w:val="ru-RU"/>
        </w:rPr>
        <w:t>Заочная (ускоренное обучение на базе ВПО) форма обучения</w:t>
      </w:r>
    </w:p>
    <w:tbl>
      <w:tblPr>
        <w:tblpPr w:leftFromText="180" w:rightFromText="180" w:vertAnchor="text" w:tblpXSpec="center" w:tblpY="1"/>
        <w:tblOverlap w:val="never"/>
        <w:tblW w:w="8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134"/>
        <w:gridCol w:w="1456"/>
      </w:tblGrid>
      <w:tr w:rsidR="0004469F" w:rsidRPr="004115C7" w:rsidTr="00D32397">
        <w:trPr>
          <w:trHeight w:val="23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Всего</w:t>
            </w:r>
          </w:p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rFonts w:eastAsia="Calibri"/>
                <w:b/>
                <w:lang w:val="ru-RU" w:eastAsia="ar-SA"/>
              </w:rPr>
              <w:t>часов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b/>
                <w:lang w:val="ru-RU" w:eastAsia="ar-SA"/>
              </w:rPr>
            </w:pPr>
            <w:r w:rsidRPr="004115C7">
              <w:rPr>
                <w:b/>
                <w:lang w:val="ru-RU" w:eastAsia="ar-SA"/>
              </w:rPr>
              <w:t>Семестр</w:t>
            </w:r>
          </w:p>
        </w:tc>
      </w:tr>
      <w:tr w:rsidR="0004469F" w:rsidRPr="004115C7" w:rsidTr="00D32397">
        <w:trPr>
          <w:trHeight w:val="23"/>
          <w:tblHeader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bCs/>
                <w:lang w:val="ru-RU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val="ru-RU"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</w:t>
            </w:r>
          </w:p>
        </w:tc>
      </w:tr>
      <w:tr w:rsidR="0004469F" w:rsidRPr="004115C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108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108</w:t>
            </w:r>
          </w:p>
        </w:tc>
      </w:tr>
      <w:tr w:rsidR="0004469F" w:rsidRPr="004115C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b/>
                <w:lang w:val="ru-RU" w:eastAsia="ar-SA"/>
              </w:rPr>
            </w:pPr>
            <w:r w:rsidRPr="004115C7">
              <w:rPr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з</w:t>
            </w:r>
            <w:r w:rsidRPr="004115C7">
              <w:rPr>
                <w:rFonts w:eastAsia="Calibri"/>
                <w:b/>
                <w:lang w:val="ru-RU" w:eastAsia="ar-SA"/>
              </w:rPr>
              <w:t>ачет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зачет</w:t>
            </w:r>
          </w:p>
        </w:tc>
      </w:tr>
      <w:tr w:rsidR="0004469F" w:rsidRPr="004115C7" w:rsidTr="00D32397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both"/>
              <w:rPr>
                <w:rFonts w:eastAsia="Calibri"/>
                <w:lang w:val="ru-RU" w:eastAsia="ar-SA"/>
              </w:rPr>
            </w:pPr>
            <w:r w:rsidRPr="004115C7">
              <w:rPr>
                <w:rFonts w:eastAsia="Calibri"/>
                <w:lang w:val="ru-RU" w:eastAsia="ar-SA"/>
              </w:rPr>
              <w:t>Общая трудоемкость (час/зачетные единицы)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b/>
                <w:lang w:val="ru-RU" w:eastAsia="ar-SA"/>
              </w:rPr>
            </w:pPr>
            <w:r>
              <w:rPr>
                <w:rFonts w:eastAsia="Calibri"/>
                <w:b/>
                <w:lang w:val="ru-RU" w:eastAsia="ar-SA"/>
              </w:rPr>
              <w:t>108/3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69F" w:rsidRPr="004115C7" w:rsidRDefault="0004469F" w:rsidP="00D32397">
            <w:pPr>
              <w:suppressAutoHyphens/>
              <w:snapToGrid w:val="0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108</w:t>
            </w:r>
            <w:r w:rsidRPr="004115C7">
              <w:rPr>
                <w:rFonts w:eastAsia="Calibri"/>
                <w:lang w:val="ru-RU" w:eastAsia="ar-SA"/>
              </w:rPr>
              <w:t>/</w:t>
            </w:r>
            <w:r>
              <w:rPr>
                <w:rFonts w:eastAsia="Calibri"/>
                <w:lang w:val="ru-RU" w:eastAsia="ar-SA"/>
              </w:rPr>
              <w:t>3</w:t>
            </w:r>
          </w:p>
        </w:tc>
      </w:tr>
    </w:tbl>
    <w:p w:rsidR="0004469F" w:rsidRDefault="0004469F" w:rsidP="0004469F">
      <w:pPr>
        <w:pStyle w:val="1"/>
        <w:tabs>
          <w:tab w:val="left" w:pos="709"/>
        </w:tabs>
        <w:ind w:left="0" w:firstLine="720"/>
        <w:jc w:val="center"/>
        <w:rPr>
          <w:lang w:val="ru-RU"/>
        </w:rPr>
      </w:pPr>
    </w:p>
    <w:p w:rsidR="0004469F" w:rsidRPr="004115C7" w:rsidRDefault="0004469F" w:rsidP="0004469F">
      <w:pPr>
        <w:pStyle w:val="1"/>
        <w:tabs>
          <w:tab w:val="left" w:pos="709"/>
        </w:tabs>
        <w:ind w:left="0" w:firstLine="720"/>
        <w:jc w:val="center"/>
        <w:rPr>
          <w:lang w:val="ru-RU"/>
        </w:rPr>
      </w:pPr>
      <w:r>
        <w:rPr>
          <w:lang w:val="ru-RU"/>
        </w:rPr>
        <w:t xml:space="preserve">2.2. </w:t>
      </w:r>
      <w:r w:rsidRPr="004115C7">
        <w:rPr>
          <w:lang w:val="ru-RU"/>
        </w:rPr>
        <w:t xml:space="preserve">Содержание </w:t>
      </w:r>
      <w:r>
        <w:rPr>
          <w:lang w:val="ru-RU"/>
        </w:rPr>
        <w:t>производственной практики</w:t>
      </w:r>
    </w:p>
    <w:p w:rsidR="0004469F" w:rsidRPr="004115C7" w:rsidRDefault="0004469F" w:rsidP="0004469F">
      <w:pPr>
        <w:pStyle w:val="a3"/>
        <w:ind w:firstLine="720"/>
        <w:rPr>
          <w:sz w:val="26"/>
          <w:lang w:val="ru-RU"/>
        </w:rPr>
      </w:pPr>
    </w:p>
    <w:p w:rsidR="0004469F" w:rsidRPr="00A10159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A10159">
        <w:rPr>
          <w:sz w:val="28"/>
          <w:szCs w:val="28"/>
          <w:lang w:val="ru-RU"/>
        </w:rPr>
        <w:t xml:space="preserve">Объем </w:t>
      </w:r>
      <w:r>
        <w:rPr>
          <w:sz w:val="28"/>
          <w:szCs w:val="28"/>
          <w:lang w:val="ru-RU"/>
        </w:rPr>
        <w:t>«П</w:t>
      </w:r>
      <w:r w:rsidRPr="00C067F6">
        <w:rPr>
          <w:sz w:val="28"/>
          <w:szCs w:val="28"/>
          <w:lang w:val="ru-RU"/>
        </w:rPr>
        <w:t>рактик</w:t>
      </w:r>
      <w:r>
        <w:rPr>
          <w:sz w:val="28"/>
          <w:szCs w:val="28"/>
          <w:lang w:val="ru-RU"/>
        </w:rPr>
        <w:t>и</w:t>
      </w:r>
      <w:r w:rsidRPr="00C067F6">
        <w:rPr>
          <w:sz w:val="28"/>
          <w:szCs w:val="28"/>
          <w:lang w:val="ru-RU"/>
        </w:rPr>
        <w:t xml:space="preserve"> по получению профессиональных умений и опыта профессиональной деятельности</w:t>
      </w:r>
      <w:r>
        <w:rPr>
          <w:sz w:val="28"/>
          <w:szCs w:val="28"/>
          <w:lang w:val="ru-RU"/>
        </w:rPr>
        <w:t>»</w:t>
      </w:r>
      <w:r w:rsidRPr="00A10159">
        <w:rPr>
          <w:sz w:val="28"/>
          <w:szCs w:val="28"/>
          <w:lang w:val="ru-RU"/>
        </w:rPr>
        <w:t xml:space="preserve"> для </w:t>
      </w:r>
      <w:r>
        <w:rPr>
          <w:sz w:val="28"/>
          <w:szCs w:val="28"/>
          <w:lang w:val="ru-RU"/>
        </w:rPr>
        <w:t>обучающихся</w:t>
      </w:r>
      <w:r w:rsidRPr="00A10159">
        <w:rPr>
          <w:sz w:val="28"/>
          <w:szCs w:val="28"/>
          <w:lang w:val="ru-RU"/>
        </w:rPr>
        <w:t xml:space="preserve"> очной</w:t>
      </w:r>
      <w:r>
        <w:rPr>
          <w:sz w:val="28"/>
          <w:szCs w:val="28"/>
          <w:lang w:val="ru-RU"/>
        </w:rPr>
        <w:t>, заочной</w:t>
      </w:r>
      <w:r w:rsidRPr="00A10159">
        <w:rPr>
          <w:sz w:val="28"/>
          <w:szCs w:val="28"/>
          <w:lang w:val="ru-RU"/>
        </w:rPr>
        <w:t xml:space="preserve"> и </w:t>
      </w:r>
      <w:r w:rsidRPr="00C83218">
        <w:rPr>
          <w:sz w:val="28"/>
          <w:szCs w:val="28"/>
          <w:lang w:val="ru-RU"/>
        </w:rPr>
        <w:t xml:space="preserve">заочной (ускоренного обучения на базе ВПО) </w:t>
      </w:r>
      <w:r w:rsidRPr="00A10159">
        <w:rPr>
          <w:sz w:val="28"/>
          <w:szCs w:val="28"/>
          <w:lang w:val="ru-RU"/>
        </w:rPr>
        <w:t>форм обучения составляет 3 з.е., 108 академических часов.</w:t>
      </w:r>
    </w:p>
    <w:p w:rsidR="0004469F" w:rsidRPr="00A10159" w:rsidRDefault="0004469F" w:rsidP="0004469F">
      <w:pPr>
        <w:shd w:val="clear" w:color="auto" w:fill="FFFFFF"/>
        <w:tabs>
          <w:tab w:val="left" w:pos="1418"/>
          <w:tab w:val="left" w:pos="1560"/>
        </w:tabs>
        <w:ind w:firstLine="720"/>
        <w:rPr>
          <w:caps/>
          <w:sz w:val="28"/>
          <w:szCs w:val="28"/>
          <w:lang w:val="ru-RU"/>
        </w:rPr>
      </w:pPr>
    </w:p>
    <w:p w:rsidR="0004469F" w:rsidRPr="00A10159" w:rsidRDefault="0004469F" w:rsidP="0004469F">
      <w:pPr>
        <w:shd w:val="clear" w:color="auto" w:fill="FFFFFF"/>
        <w:tabs>
          <w:tab w:val="left" w:pos="1418"/>
          <w:tab w:val="left" w:pos="1560"/>
        </w:tabs>
        <w:ind w:firstLine="720"/>
        <w:jc w:val="center"/>
        <w:rPr>
          <w:rStyle w:val="FontStyle15"/>
          <w:caps/>
          <w:sz w:val="28"/>
          <w:szCs w:val="28"/>
          <w:lang w:val="ru-RU"/>
        </w:rPr>
      </w:pPr>
      <w:r w:rsidRPr="00A10159">
        <w:rPr>
          <w:rStyle w:val="FontStyle15"/>
          <w:caps/>
          <w:sz w:val="28"/>
          <w:szCs w:val="28"/>
          <w:lang w:val="ru-RU"/>
        </w:rPr>
        <w:t xml:space="preserve">СТРУКТУРА И СОДЕРЖАНИЕ ПРАКТИКИ для </w:t>
      </w:r>
      <w:r>
        <w:rPr>
          <w:rStyle w:val="FontStyle15"/>
          <w:caps/>
          <w:sz w:val="28"/>
          <w:szCs w:val="28"/>
          <w:lang w:val="ru-RU"/>
        </w:rPr>
        <w:t xml:space="preserve">обучающихся очной, </w:t>
      </w:r>
      <w:r w:rsidRPr="00A10159">
        <w:rPr>
          <w:rStyle w:val="FontStyle15"/>
          <w:caps/>
          <w:sz w:val="28"/>
          <w:szCs w:val="28"/>
          <w:lang w:val="ru-RU"/>
        </w:rPr>
        <w:t>заочной</w:t>
      </w:r>
      <w:r>
        <w:rPr>
          <w:rStyle w:val="FontStyle15"/>
          <w:caps/>
          <w:sz w:val="28"/>
          <w:szCs w:val="28"/>
          <w:lang w:val="ru-RU"/>
        </w:rPr>
        <w:t xml:space="preserve"> и </w:t>
      </w:r>
      <w:r w:rsidRPr="00C83218">
        <w:rPr>
          <w:rStyle w:val="FontStyle15"/>
          <w:caps/>
          <w:sz w:val="28"/>
          <w:szCs w:val="28"/>
          <w:lang w:val="ru-RU"/>
        </w:rPr>
        <w:t xml:space="preserve">ЗАОЧНОЙ (УСКОРЕННОГО ОБУЧЕНИЯ НА БАЗЕ ВПО) </w:t>
      </w:r>
      <w:r w:rsidRPr="00A10159">
        <w:rPr>
          <w:rStyle w:val="FontStyle15"/>
          <w:caps/>
          <w:sz w:val="28"/>
          <w:szCs w:val="28"/>
          <w:lang w:val="ru-RU"/>
        </w:rPr>
        <w:t>форм обучения</w:t>
      </w:r>
    </w:p>
    <w:p w:rsidR="0004469F" w:rsidRDefault="0004469F" w:rsidP="0004469F">
      <w:pPr>
        <w:shd w:val="clear" w:color="auto" w:fill="FFFFFF"/>
        <w:ind w:firstLine="720"/>
        <w:jc w:val="center"/>
        <w:rPr>
          <w:rStyle w:val="FontStyle15"/>
          <w:cap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4079"/>
      </w:tblGrid>
      <w:tr w:rsidR="0004469F" w:rsidRPr="00EA094D" w:rsidTr="00D32397">
        <w:trPr>
          <w:trHeight w:val="970"/>
        </w:trPr>
        <w:tc>
          <w:tcPr>
            <w:tcW w:w="3510" w:type="dxa"/>
            <w:vAlign w:val="center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center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Этапы практики</w:t>
            </w:r>
          </w:p>
        </w:tc>
        <w:tc>
          <w:tcPr>
            <w:tcW w:w="1701" w:type="dxa"/>
            <w:vAlign w:val="center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center"/>
              <w:rPr>
                <w:rStyle w:val="FontStyle15"/>
                <w:b w:val="0"/>
                <w:sz w:val="28"/>
                <w:szCs w:val="28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Трудо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е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мкость (в акаде</w:t>
            </w:r>
            <w:r w:rsidRPr="008F40E0">
              <w:rPr>
                <w:rStyle w:val="FontStyle15"/>
                <w:b w:val="0"/>
                <w:sz w:val="28"/>
                <w:szCs w:val="28"/>
              </w:rPr>
              <w:t>мических часах)</w:t>
            </w:r>
          </w:p>
        </w:tc>
        <w:tc>
          <w:tcPr>
            <w:tcW w:w="4079" w:type="dxa"/>
            <w:vAlign w:val="center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center"/>
              <w:rPr>
                <w:rStyle w:val="FontStyle15"/>
                <w:b w:val="0"/>
                <w:sz w:val="28"/>
                <w:szCs w:val="28"/>
              </w:rPr>
            </w:pPr>
            <w:r w:rsidRPr="008F40E0">
              <w:rPr>
                <w:rStyle w:val="FontStyle15"/>
                <w:b w:val="0"/>
                <w:sz w:val="28"/>
                <w:szCs w:val="28"/>
              </w:rPr>
              <w:t>Формы текущего контроля</w:t>
            </w:r>
          </w:p>
        </w:tc>
      </w:tr>
      <w:tr w:rsidR="0004469F" w:rsidRPr="0097137D" w:rsidTr="00D32397">
        <w:tc>
          <w:tcPr>
            <w:tcW w:w="3510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sz w:val="28"/>
                <w:szCs w:val="28"/>
                <w:lang w:val="ru-RU"/>
              </w:rPr>
              <w:t>Подготовительный этап</w:t>
            </w:r>
          </w:p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 xml:space="preserve">Выбор места практики, 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lastRenderedPageBreak/>
              <w:t>консультация по задачам практики и ожидаемым результатам, получение индивидуального задания практики, направлени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е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 xml:space="preserve"> на практику</w:t>
            </w:r>
          </w:p>
        </w:tc>
        <w:tc>
          <w:tcPr>
            <w:tcW w:w="1701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ind w:firstLine="720"/>
              <w:rPr>
                <w:rStyle w:val="FontStyle15"/>
                <w:b w:val="0"/>
                <w:sz w:val="28"/>
                <w:szCs w:val="28"/>
              </w:rPr>
            </w:pPr>
            <w:r w:rsidRPr="008F40E0">
              <w:rPr>
                <w:rStyle w:val="FontStyle15"/>
                <w:b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4079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Консультирование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 xml:space="preserve"> с 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 xml:space="preserve">руководителем практики от 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lastRenderedPageBreak/>
              <w:t>у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ниверситета</w:t>
            </w:r>
          </w:p>
        </w:tc>
      </w:tr>
      <w:tr w:rsidR="0004469F" w:rsidRPr="0097137D" w:rsidTr="00D32397">
        <w:tc>
          <w:tcPr>
            <w:tcW w:w="3510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sz w:val="28"/>
                <w:szCs w:val="28"/>
                <w:lang w:val="ru-RU"/>
              </w:rPr>
              <w:lastRenderedPageBreak/>
              <w:t>Основной этап</w:t>
            </w:r>
          </w:p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1701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ind w:firstLine="720"/>
              <w:jc w:val="center"/>
              <w:rPr>
                <w:rStyle w:val="FontStyle15"/>
                <w:b w:val="0"/>
                <w:sz w:val="28"/>
                <w:szCs w:val="28"/>
                <w:lang w:val="ru-RU"/>
              </w:rPr>
            </w:pPr>
          </w:p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ind w:firstLine="720"/>
              <w:rPr>
                <w:rStyle w:val="FontStyle15"/>
                <w:b w:val="0"/>
                <w:sz w:val="28"/>
                <w:szCs w:val="28"/>
              </w:rPr>
            </w:pPr>
            <w:r w:rsidRPr="008F40E0">
              <w:rPr>
                <w:rStyle w:val="FontStyle15"/>
                <w:b w:val="0"/>
                <w:sz w:val="28"/>
                <w:szCs w:val="28"/>
              </w:rPr>
              <w:t>94</w:t>
            </w:r>
          </w:p>
        </w:tc>
        <w:tc>
          <w:tcPr>
            <w:tcW w:w="4079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 xml:space="preserve">Координация и контроль процесса прохождения практики со стороны руководителя от 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у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ниверситета</w:t>
            </w:r>
          </w:p>
        </w:tc>
      </w:tr>
      <w:tr w:rsidR="0004469F" w:rsidRPr="0097137D" w:rsidTr="00D32397">
        <w:tc>
          <w:tcPr>
            <w:tcW w:w="3510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sz w:val="28"/>
                <w:szCs w:val="28"/>
                <w:lang w:val="ru-RU"/>
              </w:rPr>
              <w:t>Аналитический этап</w:t>
            </w:r>
          </w:p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Подготовка отч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е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та по практике, самостоятельная работа по отбору, анализу, оценке и систематизации отч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е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тных материалов</w:t>
            </w:r>
          </w:p>
        </w:tc>
        <w:tc>
          <w:tcPr>
            <w:tcW w:w="1701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ind w:firstLine="720"/>
              <w:rPr>
                <w:rStyle w:val="FontStyle15"/>
                <w:b w:val="0"/>
                <w:sz w:val="28"/>
                <w:szCs w:val="28"/>
              </w:rPr>
            </w:pPr>
            <w:r w:rsidRPr="008F40E0">
              <w:rPr>
                <w:rStyle w:val="FontStyle15"/>
                <w:b w:val="0"/>
                <w:sz w:val="28"/>
                <w:szCs w:val="28"/>
              </w:rPr>
              <w:t>10</w:t>
            </w:r>
          </w:p>
        </w:tc>
        <w:tc>
          <w:tcPr>
            <w:tcW w:w="4079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 xml:space="preserve">Собеседование с руководителем практики от 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у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ниверситета</w:t>
            </w:r>
          </w:p>
        </w:tc>
      </w:tr>
      <w:tr w:rsidR="0004469F" w:rsidRPr="0097137D" w:rsidTr="00D32397">
        <w:tc>
          <w:tcPr>
            <w:tcW w:w="3510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sz w:val="28"/>
                <w:szCs w:val="28"/>
                <w:lang w:val="ru-RU"/>
              </w:rPr>
              <w:t>Заключительный этап</w:t>
            </w:r>
          </w:p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Подготовка к защите, анализ рецензии руководителя практики и защита отч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е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тных материалов</w:t>
            </w:r>
          </w:p>
        </w:tc>
        <w:tc>
          <w:tcPr>
            <w:tcW w:w="1701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ind w:firstLine="720"/>
              <w:rPr>
                <w:rStyle w:val="FontStyle15"/>
                <w:b w:val="0"/>
                <w:sz w:val="28"/>
                <w:szCs w:val="28"/>
              </w:rPr>
            </w:pPr>
            <w:r w:rsidRPr="008F40E0">
              <w:rPr>
                <w:rStyle w:val="FontStyle15"/>
                <w:b w:val="0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:rsidR="0004469F" w:rsidRPr="008F40E0" w:rsidRDefault="0004469F" w:rsidP="00D32397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8"/>
                <w:szCs w:val="28"/>
                <w:lang w:val="ru-RU"/>
              </w:rPr>
            </w:pP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Письменное рецензировани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е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 xml:space="preserve"> отч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е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тных материалов, устная защита отч</w:t>
            </w:r>
            <w:r>
              <w:rPr>
                <w:rStyle w:val="FontStyle15"/>
                <w:b w:val="0"/>
                <w:sz w:val="28"/>
                <w:szCs w:val="28"/>
                <w:lang w:val="ru-RU"/>
              </w:rPr>
              <w:t>е</w:t>
            </w:r>
            <w:r w:rsidRPr="008F40E0">
              <w:rPr>
                <w:rStyle w:val="FontStyle15"/>
                <w:b w:val="0"/>
                <w:sz w:val="28"/>
                <w:szCs w:val="28"/>
                <w:lang w:val="ru-RU"/>
              </w:rPr>
              <w:t>тных материалов</w:t>
            </w:r>
          </w:p>
        </w:tc>
      </w:tr>
    </w:tbl>
    <w:p w:rsidR="0004469F" w:rsidRDefault="0004469F" w:rsidP="0004469F">
      <w:pPr>
        <w:shd w:val="clear" w:color="auto" w:fill="FFFFFF"/>
        <w:rPr>
          <w:rStyle w:val="FontStyle15"/>
          <w:caps/>
          <w:sz w:val="28"/>
          <w:szCs w:val="28"/>
          <w:lang w:val="ru-RU"/>
        </w:rPr>
      </w:pPr>
    </w:p>
    <w:p w:rsidR="0004469F" w:rsidRPr="00EA094D" w:rsidRDefault="0004469F" w:rsidP="0004469F">
      <w:pPr>
        <w:pStyle w:val="Default"/>
        <w:ind w:firstLine="720"/>
        <w:rPr>
          <w:rStyle w:val="FontStyle12"/>
          <w:sz w:val="28"/>
          <w:szCs w:val="28"/>
        </w:rPr>
      </w:pPr>
      <w:r w:rsidRPr="00EA094D">
        <w:rPr>
          <w:sz w:val="28"/>
          <w:szCs w:val="28"/>
        </w:rPr>
        <w:t>Д</w:t>
      </w:r>
      <w:r w:rsidRPr="00EA094D">
        <w:rPr>
          <w:color w:val="auto"/>
          <w:sz w:val="28"/>
          <w:szCs w:val="28"/>
        </w:rPr>
        <w:t xml:space="preserve">о начала практики руководитель практики от </w:t>
      </w:r>
      <w:r>
        <w:rPr>
          <w:color w:val="auto"/>
          <w:sz w:val="28"/>
          <w:szCs w:val="28"/>
        </w:rPr>
        <w:t>у</w:t>
      </w:r>
      <w:r w:rsidRPr="00EA094D">
        <w:rPr>
          <w:color w:val="auto"/>
          <w:sz w:val="28"/>
          <w:szCs w:val="28"/>
        </w:rPr>
        <w:t xml:space="preserve">ниверситета проводит консультации (занятия) по вопросам практики, на которых конкретизирует задачи практики. После этого </w:t>
      </w:r>
      <w:r>
        <w:rPr>
          <w:color w:val="auto"/>
          <w:sz w:val="28"/>
          <w:szCs w:val="28"/>
        </w:rPr>
        <w:t xml:space="preserve">обучающимся </w:t>
      </w:r>
      <w:r w:rsidRPr="00EA094D">
        <w:rPr>
          <w:rStyle w:val="FontStyle12"/>
          <w:sz w:val="28"/>
          <w:szCs w:val="28"/>
        </w:rPr>
        <w:t xml:space="preserve">перед прохождением практики инспектором выдаются направление, дневник практики, индивидуальное задание на практику. Направления на практику, дневник и индивидуальное задание выдаются </w:t>
      </w:r>
      <w:r>
        <w:rPr>
          <w:rStyle w:val="FontStyle12"/>
          <w:sz w:val="28"/>
          <w:szCs w:val="28"/>
        </w:rPr>
        <w:t xml:space="preserve">обучающемуся </w:t>
      </w:r>
      <w:r w:rsidRPr="00EA094D">
        <w:rPr>
          <w:rStyle w:val="FontStyle12"/>
          <w:sz w:val="28"/>
          <w:szCs w:val="28"/>
        </w:rPr>
        <w:t xml:space="preserve">после того, как он ознакомится с программой практики и пройдет консультацию с преподавателем </w:t>
      </w:r>
      <w:r>
        <w:rPr>
          <w:rStyle w:val="FontStyle12"/>
          <w:sz w:val="28"/>
          <w:szCs w:val="28"/>
        </w:rPr>
        <w:t>–</w:t>
      </w:r>
      <w:r w:rsidRPr="00EA094D">
        <w:rPr>
          <w:rStyle w:val="FontStyle12"/>
          <w:sz w:val="28"/>
          <w:szCs w:val="28"/>
        </w:rPr>
        <w:t xml:space="preserve"> руководителем практики, о чем делается отметка в дневнике прохождения практики.</w:t>
      </w:r>
    </w:p>
    <w:p w:rsidR="0004469F" w:rsidRPr="00EA094D" w:rsidRDefault="0004469F" w:rsidP="0004469F">
      <w:pPr>
        <w:pStyle w:val="Default"/>
        <w:ind w:firstLine="720"/>
        <w:rPr>
          <w:rStyle w:val="FontStyle15"/>
          <w:b w:val="0"/>
          <w:bCs w:val="0"/>
        </w:rPr>
      </w:pPr>
      <w:r>
        <w:rPr>
          <w:rStyle w:val="FontStyle12"/>
          <w:sz w:val="28"/>
          <w:szCs w:val="28"/>
        </w:rPr>
        <w:t xml:space="preserve">Обучающийся </w:t>
      </w:r>
      <w:r w:rsidRPr="00EA094D">
        <w:rPr>
          <w:rStyle w:val="FontStyle12"/>
          <w:sz w:val="28"/>
          <w:szCs w:val="28"/>
        </w:rPr>
        <w:t>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04469F" w:rsidRPr="00115BFB" w:rsidRDefault="0004469F" w:rsidP="0004469F">
      <w:pPr>
        <w:pStyle w:val="Style8"/>
        <w:widowControl/>
        <w:spacing w:line="240" w:lineRule="auto"/>
        <w:ind w:firstLine="720"/>
        <w:rPr>
          <w:b/>
          <w:bCs/>
          <w:sz w:val="28"/>
          <w:szCs w:val="28"/>
        </w:rPr>
      </w:pPr>
      <w:r w:rsidRPr="00115BFB">
        <w:rPr>
          <w:rStyle w:val="FontStyle15"/>
          <w:sz w:val="28"/>
          <w:szCs w:val="28"/>
        </w:rPr>
        <w:t xml:space="preserve">При прохождении практики в </w:t>
      </w:r>
      <w:r w:rsidRPr="00115BFB">
        <w:rPr>
          <w:b/>
          <w:bCs/>
          <w:sz w:val="28"/>
          <w:szCs w:val="28"/>
        </w:rPr>
        <w:t>Избирательной комиссии Оренбургской области</w:t>
      </w:r>
      <w:r w:rsidRPr="00115BFB">
        <w:rPr>
          <w:rStyle w:val="FontStyle15"/>
          <w:sz w:val="28"/>
          <w:szCs w:val="28"/>
        </w:rPr>
        <w:t>обучающийся должен</w:t>
      </w:r>
      <w:r w:rsidRPr="00115BFB">
        <w:rPr>
          <w:bCs/>
          <w:sz w:val="28"/>
          <w:szCs w:val="28"/>
        </w:rPr>
        <w:t>: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lastRenderedPageBreak/>
        <w:t>• изучить законодательство, регламентирующее порядок организации и проведения выборов в Российской Федерации;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 xml:space="preserve">• изучить нормативные правовые акты, регламентирующие деятельность Избирательной комиссии Оренбургской области; 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ознакомиться с организацией, в которой будет проходить практику студент;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ознакомиться со структурой Избирательной комиссии Оренбургской области;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изучить основные направления деятельности Избирательной комиссии Оренбургской области;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изучить основные виды деятельности структурного подразделения, в котором будет проходить практику студент;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изучить юридические документы структурного подразделения;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ознакомиться с порядком проведения заседаний Избирательной комиссии Оренбургской области;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изучить процедуру рассмотрения обращений граждан по вопросам в соответствии с профилем структурного подразделения;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оценить организацию выборов в соответствии с действующим законодательством;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изучить и подготовить оценку этапов организации выборов (предвыборной агитации);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принять участие в мероприятиях, посвященных повышению правовой грамотности избирателей;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изучить процесс подготовки проектов постановлений Избирательной комиссии Оренбургской области;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 изучить сроки и алгоритмы ответов на обращения участников избирательного процесса с жалобами на нарушение их избирательных прав;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студент должен провести самостоятельно обобщение обращений граждан в Избирательную комиссию Оренбургской области по профилю работы организации (или ее структурных подразделений).</w:t>
      </w:r>
    </w:p>
    <w:p w:rsidR="0004469F" w:rsidRPr="00115BFB" w:rsidRDefault="0004469F" w:rsidP="0004469F">
      <w:pPr>
        <w:pStyle w:val="Style8"/>
        <w:widowControl/>
        <w:spacing w:line="240" w:lineRule="auto"/>
        <w:ind w:firstLine="720"/>
        <w:rPr>
          <w:b/>
          <w:bCs/>
          <w:sz w:val="28"/>
          <w:szCs w:val="28"/>
        </w:rPr>
      </w:pPr>
      <w:r w:rsidRPr="00115BFB">
        <w:rPr>
          <w:b/>
          <w:bCs/>
          <w:sz w:val="28"/>
          <w:szCs w:val="28"/>
        </w:rPr>
        <w:t>При прохождении практики в органах прокуратуры студент должен изучить следующие направления деятельности прокуратуры: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 xml:space="preserve">•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</w:t>
      </w:r>
      <w:r w:rsidRPr="00C067F6">
        <w:rPr>
          <w:bCs/>
          <w:sz w:val="28"/>
          <w:szCs w:val="28"/>
        </w:rPr>
        <w:lastRenderedPageBreak/>
        <w:t>организаций, а также за соответствием законам издаваемых ими правовых актов;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</w:t>
      </w:r>
      <w:r w:rsidRPr="00C067F6">
        <w:rPr>
          <w:bCs/>
          <w:sz w:val="28"/>
          <w:szCs w:val="28"/>
        </w:rPr>
        <w:t>надзор за соблюдением прав и свобод человека и гражданина;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</w:t>
      </w:r>
      <w:r w:rsidRPr="00C067F6">
        <w:rPr>
          <w:bCs/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</w:t>
      </w:r>
      <w:r w:rsidRPr="00C067F6">
        <w:rPr>
          <w:bCs/>
          <w:sz w:val="28"/>
          <w:szCs w:val="28"/>
        </w:rPr>
        <w:t>надзор за исполнением законов судебными приставами;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</w:t>
      </w:r>
      <w:r w:rsidRPr="00C067F6">
        <w:rPr>
          <w:bCs/>
          <w:sz w:val="28"/>
          <w:szCs w:val="28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</w:t>
      </w:r>
      <w:r w:rsidRPr="00C067F6">
        <w:rPr>
          <w:bCs/>
          <w:sz w:val="28"/>
          <w:szCs w:val="28"/>
        </w:rPr>
        <w:t>уголовное преследование;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</w:t>
      </w:r>
      <w:r w:rsidRPr="00C067F6">
        <w:rPr>
          <w:bCs/>
          <w:sz w:val="28"/>
          <w:szCs w:val="28"/>
        </w:rPr>
        <w:t>возбуждение дел об административных правонарушениях и проведение административного расследования;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участие прокуроров в рассмотрении дел судами;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проведение антикоррупционной экспертизы нормативных правовых актов;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 w:rsidRPr="00C067F6">
        <w:rPr>
          <w:bCs/>
          <w:sz w:val="28"/>
          <w:szCs w:val="28"/>
        </w:rPr>
        <w:t>• рассмотрение и разрешение жалоб и сообщений, п</w:t>
      </w:r>
      <w:r>
        <w:rPr>
          <w:bCs/>
          <w:sz w:val="28"/>
          <w:szCs w:val="28"/>
        </w:rPr>
        <w:t>оступающих в органы прокуратуры;</w:t>
      </w:r>
    </w:p>
    <w:p w:rsidR="0004469F" w:rsidRPr="00C067F6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• с</w:t>
      </w:r>
      <w:r w:rsidRPr="00C067F6">
        <w:rPr>
          <w:bCs/>
          <w:sz w:val="28"/>
          <w:szCs w:val="28"/>
        </w:rPr>
        <w:t xml:space="preserve">тудент присутствует с разрешения прокурора на личном приёме граждан, при проведении </w:t>
      </w:r>
      <w:r>
        <w:rPr>
          <w:bCs/>
          <w:sz w:val="28"/>
          <w:szCs w:val="28"/>
        </w:rPr>
        <w:t>проверок, в судебных заседаниях;</w:t>
      </w:r>
    </w:p>
    <w:p w:rsidR="0004469F" w:rsidRDefault="0004469F" w:rsidP="0004469F">
      <w:pPr>
        <w:pStyle w:val="Style8"/>
        <w:widowControl/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• с</w:t>
      </w:r>
      <w:r w:rsidRPr="00C067F6">
        <w:rPr>
          <w:bCs/>
          <w:sz w:val="28"/>
          <w:szCs w:val="28"/>
        </w:rPr>
        <w:t>тудент готовит проекты процессуальных решений и иных документов прокурора, принимаемых на стадии предварительного расследования по уголовным делам.</w:t>
      </w:r>
    </w:p>
    <w:p w:rsidR="00F25680" w:rsidRDefault="00F25680" w:rsidP="0004469F">
      <w:pPr>
        <w:pStyle w:val="Style8"/>
        <w:widowControl/>
        <w:spacing w:line="240" w:lineRule="auto"/>
        <w:ind w:firstLine="720"/>
        <w:rPr>
          <w:rStyle w:val="FontStyle12"/>
          <w:sz w:val="28"/>
          <w:szCs w:val="28"/>
        </w:rPr>
      </w:pPr>
    </w:p>
    <w:p w:rsidR="0004469F" w:rsidRPr="00EA094D" w:rsidRDefault="0004469F" w:rsidP="0004469F">
      <w:pPr>
        <w:pStyle w:val="Style8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EA094D">
        <w:rPr>
          <w:rStyle w:val="FontStyle12"/>
          <w:sz w:val="28"/>
          <w:szCs w:val="28"/>
        </w:rPr>
        <w:t xml:space="preserve">Во время прохождения практики </w:t>
      </w:r>
      <w:r>
        <w:rPr>
          <w:rStyle w:val="FontStyle12"/>
          <w:sz w:val="28"/>
          <w:szCs w:val="28"/>
        </w:rPr>
        <w:t xml:space="preserve">обучающийся </w:t>
      </w:r>
      <w:r w:rsidRPr="00EA094D">
        <w:rPr>
          <w:rStyle w:val="FontStyle12"/>
          <w:sz w:val="28"/>
          <w:szCs w:val="28"/>
        </w:rPr>
        <w:t xml:space="preserve">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04469F" w:rsidRPr="00EA094D" w:rsidRDefault="0004469F" w:rsidP="0004469F">
      <w:pPr>
        <w:pStyle w:val="Style8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EA094D">
        <w:rPr>
          <w:rStyle w:val="FontStyle12"/>
          <w:sz w:val="28"/>
          <w:szCs w:val="28"/>
        </w:rPr>
        <w:t>Выполняет индивидуальное задание для прохождения практики.</w:t>
      </w:r>
    </w:p>
    <w:p w:rsidR="0004469F" w:rsidRPr="00EA094D" w:rsidRDefault="0004469F" w:rsidP="0004469F">
      <w:pPr>
        <w:pStyle w:val="Default"/>
        <w:ind w:firstLine="720"/>
        <w:rPr>
          <w:rStyle w:val="FontStyle12"/>
          <w:sz w:val="28"/>
          <w:szCs w:val="28"/>
        </w:rPr>
      </w:pPr>
      <w:r w:rsidRPr="00EA094D">
        <w:rPr>
          <w:rStyle w:val="FontStyle12"/>
          <w:sz w:val="28"/>
          <w:szCs w:val="28"/>
        </w:rPr>
        <w:t>Получает характеристику с места практики и формирует отч</w:t>
      </w:r>
      <w:r>
        <w:rPr>
          <w:rStyle w:val="FontStyle12"/>
          <w:sz w:val="28"/>
          <w:szCs w:val="28"/>
        </w:rPr>
        <w:t>е</w:t>
      </w:r>
      <w:r w:rsidRPr="00EA094D">
        <w:rPr>
          <w:rStyle w:val="FontStyle12"/>
          <w:sz w:val="28"/>
          <w:szCs w:val="28"/>
        </w:rPr>
        <w:t>тные материалы</w:t>
      </w:r>
      <w:r w:rsidRPr="00EA094D">
        <w:rPr>
          <w:color w:val="auto"/>
          <w:sz w:val="28"/>
          <w:szCs w:val="28"/>
        </w:rPr>
        <w:t>в соответствии с программой практики, индивидуальным заданием руководителя практики</w:t>
      </w:r>
      <w:r w:rsidRPr="00EA094D">
        <w:rPr>
          <w:rStyle w:val="FontStyle12"/>
          <w:sz w:val="28"/>
          <w:szCs w:val="28"/>
        </w:rPr>
        <w:t>.</w:t>
      </w:r>
    </w:p>
    <w:p w:rsidR="0004469F" w:rsidRPr="00EA094D" w:rsidRDefault="0004469F" w:rsidP="0004469F">
      <w:pPr>
        <w:pStyle w:val="Default"/>
        <w:ind w:firstLine="720"/>
        <w:rPr>
          <w:rStyle w:val="FontStyle12"/>
          <w:sz w:val="28"/>
          <w:szCs w:val="28"/>
        </w:rPr>
      </w:pPr>
      <w:r w:rsidRPr="00EA094D">
        <w:rPr>
          <w:rStyle w:val="FontStyle12"/>
          <w:sz w:val="28"/>
          <w:szCs w:val="28"/>
        </w:rPr>
        <w:t xml:space="preserve">Знакомится с письменной рецензией руководителя практики от </w:t>
      </w:r>
      <w:r>
        <w:rPr>
          <w:rStyle w:val="FontStyle12"/>
          <w:sz w:val="28"/>
          <w:szCs w:val="28"/>
        </w:rPr>
        <w:t>у</w:t>
      </w:r>
      <w:r w:rsidRPr="00EA094D">
        <w:rPr>
          <w:rStyle w:val="FontStyle12"/>
          <w:sz w:val="28"/>
          <w:szCs w:val="28"/>
        </w:rPr>
        <w:t>ниверситета, устраняет ошибки и замечания, содержащиеся в отч</w:t>
      </w:r>
      <w:r>
        <w:rPr>
          <w:rStyle w:val="FontStyle12"/>
          <w:sz w:val="28"/>
          <w:szCs w:val="28"/>
        </w:rPr>
        <w:t>е</w:t>
      </w:r>
      <w:r w:rsidRPr="00EA094D">
        <w:rPr>
          <w:rStyle w:val="FontStyle12"/>
          <w:sz w:val="28"/>
          <w:szCs w:val="28"/>
        </w:rPr>
        <w:t>те, готовит ответы на вопросы, поставленные в рецензии, защищает отч</w:t>
      </w:r>
      <w:r>
        <w:rPr>
          <w:rStyle w:val="FontStyle12"/>
          <w:sz w:val="28"/>
          <w:szCs w:val="28"/>
        </w:rPr>
        <w:t>е</w:t>
      </w:r>
      <w:r w:rsidRPr="00EA094D">
        <w:rPr>
          <w:rStyle w:val="FontStyle12"/>
          <w:sz w:val="28"/>
          <w:szCs w:val="28"/>
        </w:rPr>
        <w:t>т.</w:t>
      </w:r>
    </w:p>
    <w:p w:rsidR="0004469F" w:rsidRPr="00EA094D" w:rsidRDefault="0004469F" w:rsidP="0004469F">
      <w:pPr>
        <w:pStyle w:val="Default"/>
        <w:ind w:firstLine="720"/>
        <w:rPr>
          <w:rStyle w:val="FontStyle12"/>
          <w:sz w:val="28"/>
          <w:szCs w:val="28"/>
        </w:rPr>
      </w:pPr>
    </w:p>
    <w:p w:rsidR="0004469F" w:rsidRDefault="0004469F" w:rsidP="0004469F">
      <w:pPr>
        <w:pStyle w:val="Default"/>
        <w:ind w:firstLine="72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Формы отчетности</w:t>
      </w:r>
    </w:p>
    <w:p w:rsidR="0004469F" w:rsidRDefault="0004469F" w:rsidP="0004469F">
      <w:pPr>
        <w:pStyle w:val="Default"/>
        <w:ind w:firstLine="720"/>
        <w:jc w:val="center"/>
        <w:rPr>
          <w:rStyle w:val="FontStyle12"/>
          <w:b/>
          <w:sz w:val="28"/>
          <w:szCs w:val="28"/>
        </w:rPr>
      </w:pPr>
    </w:p>
    <w:p w:rsidR="0004469F" w:rsidRPr="008103E5" w:rsidRDefault="0004469F" w:rsidP="0004469F">
      <w:pPr>
        <w:pStyle w:val="Default"/>
        <w:ind w:firstLine="720"/>
        <w:rPr>
          <w:rStyle w:val="FontStyle12"/>
          <w:sz w:val="28"/>
          <w:szCs w:val="28"/>
        </w:rPr>
      </w:pPr>
      <w:r w:rsidRPr="008103E5">
        <w:rPr>
          <w:sz w:val="28"/>
          <w:szCs w:val="28"/>
        </w:rPr>
        <w:t xml:space="preserve">По итогам прохождения практики </w:t>
      </w:r>
      <w:r w:rsidRPr="003D3D80">
        <w:rPr>
          <w:sz w:val="28"/>
          <w:szCs w:val="28"/>
        </w:rPr>
        <w:t>по получению профессиональных умений и опыт</w:t>
      </w:r>
      <w:r>
        <w:rPr>
          <w:sz w:val="28"/>
          <w:szCs w:val="28"/>
        </w:rPr>
        <w:t>а профессиональной деятельности</w:t>
      </w:r>
      <w:r w:rsidRPr="008103E5">
        <w:rPr>
          <w:sz w:val="28"/>
          <w:szCs w:val="28"/>
        </w:rPr>
        <w:t xml:space="preserve"> обучающийся обязан представить:</w:t>
      </w:r>
    </w:p>
    <w:p w:rsidR="0004469F" w:rsidRPr="00115BFB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115BFB">
        <w:rPr>
          <w:rStyle w:val="FontStyle12"/>
          <w:b/>
          <w:sz w:val="28"/>
          <w:szCs w:val="28"/>
          <w:lang w:val="ru-RU"/>
        </w:rPr>
        <w:t xml:space="preserve">1. </w:t>
      </w:r>
      <w:r>
        <w:rPr>
          <w:rStyle w:val="FontStyle12"/>
          <w:b/>
          <w:sz w:val="28"/>
          <w:szCs w:val="28"/>
          <w:u w:val="single"/>
          <w:lang w:val="ru-RU"/>
        </w:rPr>
        <w:t>Х</w:t>
      </w:r>
      <w:r w:rsidRPr="00115BFB">
        <w:rPr>
          <w:rStyle w:val="FontStyle12"/>
          <w:b/>
          <w:sz w:val="28"/>
          <w:szCs w:val="28"/>
          <w:u w:val="single"/>
          <w:lang w:val="ru-RU"/>
        </w:rPr>
        <w:t>арактеристику</w:t>
      </w:r>
      <w:r w:rsidRPr="00115BFB">
        <w:rPr>
          <w:sz w:val="28"/>
          <w:szCs w:val="28"/>
          <w:lang w:val="ru-RU"/>
        </w:rPr>
        <w:t xml:space="preserve"> на бланке организации</w:t>
      </w:r>
      <w:r w:rsidRPr="00115BFB">
        <w:rPr>
          <w:rStyle w:val="FontStyle12"/>
          <w:sz w:val="28"/>
          <w:szCs w:val="28"/>
          <w:lang w:val="ru-RU"/>
        </w:rPr>
        <w:t xml:space="preserve">, подписанную </w:t>
      </w:r>
      <w:r w:rsidRPr="00115BFB">
        <w:rPr>
          <w:rStyle w:val="FontStyle12"/>
          <w:sz w:val="28"/>
          <w:szCs w:val="28"/>
          <w:lang w:val="ru-RU"/>
        </w:rPr>
        <w:lastRenderedPageBreak/>
        <w:t>руководителем практики по месту е</w:t>
      </w:r>
      <w:r>
        <w:rPr>
          <w:rStyle w:val="FontStyle12"/>
          <w:sz w:val="28"/>
          <w:szCs w:val="28"/>
          <w:lang w:val="ru-RU"/>
        </w:rPr>
        <w:t>е</w:t>
      </w:r>
      <w:r w:rsidRPr="00115BFB">
        <w:rPr>
          <w:rStyle w:val="FontStyle12"/>
          <w:sz w:val="28"/>
          <w:szCs w:val="28"/>
          <w:lang w:val="ru-RU"/>
        </w:rPr>
        <w:t xml:space="preserve"> прохождения и заверенную печатью учреждения.</w:t>
      </w:r>
    </w:p>
    <w:p w:rsidR="0004469F" w:rsidRPr="00115BFB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:rsidR="0004469F" w:rsidRPr="00115BFB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04469F" w:rsidRPr="00115BFB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- проявленные студентом профессиональные и личные качества;</w:t>
      </w:r>
    </w:p>
    <w:p w:rsidR="0004469F" w:rsidRPr="00115BFB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- выводы о профессиональной пригодности студента.</w:t>
      </w:r>
    </w:p>
    <w:p w:rsidR="0004469F" w:rsidRPr="00115BFB" w:rsidRDefault="0004469F" w:rsidP="0004469F">
      <w:pPr>
        <w:pStyle w:val="Style8"/>
        <w:widowControl/>
        <w:spacing w:line="240" w:lineRule="auto"/>
        <w:ind w:firstLine="720"/>
        <w:rPr>
          <w:b/>
          <w:sz w:val="28"/>
          <w:szCs w:val="28"/>
        </w:rPr>
      </w:pPr>
      <w:r w:rsidRPr="00115BFB">
        <w:rPr>
          <w:b/>
          <w:sz w:val="28"/>
          <w:szCs w:val="28"/>
        </w:rPr>
        <w:t>2. Отчетные материалы:</w:t>
      </w:r>
    </w:p>
    <w:p w:rsidR="0004469F" w:rsidRPr="008103E5" w:rsidRDefault="0004469F" w:rsidP="0004469F">
      <w:pPr>
        <w:pStyle w:val="Style8"/>
        <w:widowControl/>
        <w:spacing w:line="240" w:lineRule="auto"/>
        <w:ind w:firstLine="720"/>
        <w:rPr>
          <w:sz w:val="28"/>
          <w:szCs w:val="28"/>
        </w:rPr>
      </w:pPr>
      <w:r w:rsidRPr="008103E5">
        <w:rPr>
          <w:sz w:val="28"/>
          <w:szCs w:val="28"/>
        </w:rPr>
        <w:t xml:space="preserve">2.1. </w:t>
      </w:r>
      <w:r>
        <w:rPr>
          <w:b/>
          <w:sz w:val="28"/>
          <w:szCs w:val="28"/>
          <w:u w:val="single"/>
        </w:rPr>
        <w:t>д</w:t>
      </w:r>
      <w:r w:rsidRPr="008103E5">
        <w:rPr>
          <w:b/>
          <w:sz w:val="28"/>
          <w:szCs w:val="28"/>
          <w:u w:val="single"/>
        </w:rPr>
        <w:t>невник практики</w:t>
      </w:r>
      <w:r w:rsidRPr="008103E5">
        <w:rPr>
          <w:sz w:val="28"/>
          <w:szCs w:val="28"/>
        </w:rPr>
        <w:t xml:space="preserve">, </w:t>
      </w:r>
      <w:r w:rsidRPr="008103E5">
        <w:rPr>
          <w:color w:val="000000"/>
          <w:sz w:val="28"/>
          <w:szCs w:val="28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практики.</w:t>
      </w:r>
    </w:p>
    <w:p w:rsidR="0004469F" w:rsidRPr="00115BFB" w:rsidRDefault="0004469F" w:rsidP="0004469F">
      <w:pPr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15BFB">
        <w:rPr>
          <w:color w:val="000000"/>
          <w:sz w:val="28"/>
          <w:szCs w:val="28"/>
          <w:lang w:val="ru-RU"/>
        </w:rPr>
        <w:t xml:space="preserve">2.2. </w:t>
      </w:r>
      <w:r>
        <w:rPr>
          <w:b/>
          <w:color w:val="000000"/>
          <w:sz w:val="28"/>
          <w:szCs w:val="28"/>
          <w:u w:val="single"/>
          <w:lang w:val="ru-RU"/>
        </w:rPr>
        <w:t>о</w:t>
      </w:r>
      <w:r w:rsidRPr="00115BFB">
        <w:rPr>
          <w:b/>
          <w:color w:val="000000"/>
          <w:sz w:val="28"/>
          <w:szCs w:val="28"/>
          <w:u w:val="single"/>
          <w:lang w:val="ru-RU"/>
        </w:rPr>
        <w:t>тчет по практике</w:t>
      </w:r>
      <w:r w:rsidRPr="00115BFB">
        <w:rPr>
          <w:color w:val="000000"/>
          <w:sz w:val="28"/>
          <w:szCs w:val="28"/>
          <w:lang w:val="ru-RU"/>
        </w:rPr>
        <w:t xml:space="preserve"> в форме эссе, </w:t>
      </w:r>
      <w:r w:rsidR="00E020AF">
        <w:rPr>
          <w:color w:val="000000"/>
          <w:sz w:val="28"/>
          <w:szCs w:val="28"/>
          <w:lang w:val="ru-RU"/>
        </w:rPr>
        <w:t xml:space="preserve">в </w:t>
      </w:r>
      <w:r w:rsidRPr="00115BFB">
        <w:rPr>
          <w:color w:val="000000"/>
          <w:sz w:val="28"/>
          <w:szCs w:val="28"/>
          <w:lang w:val="ru-RU"/>
        </w:rPr>
        <w:t>котором отражаются (</w:t>
      </w:r>
      <w:r w:rsidRPr="00115BFB">
        <w:rPr>
          <w:b/>
          <w:color w:val="000000"/>
          <w:sz w:val="28"/>
          <w:szCs w:val="28"/>
          <w:lang w:val="ru-RU"/>
        </w:rPr>
        <w:t>при прохождении практики в Избирательной комиссии Оренбургской области</w:t>
      </w:r>
      <w:r w:rsidRPr="00115BFB">
        <w:rPr>
          <w:color w:val="000000"/>
          <w:sz w:val="28"/>
          <w:szCs w:val="28"/>
          <w:lang w:val="ru-RU"/>
        </w:rPr>
        <w:t>):</w:t>
      </w:r>
    </w:p>
    <w:p w:rsidR="0004469F" w:rsidRPr="00DA3C0C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DA3C0C">
        <w:rPr>
          <w:rStyle w:val="FontStyle12"/>
          <w:sz w:val="28"/>
          <w:szCs w:val="28"/>
        </w:rPr>
        <w:t>место и время прохождения практики;</w:t>
      </w:r>
    </w:p>
    <w:p w:rsidR="0004469F" w:rsidRPr="00DA3C0C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DA3C0C">
        <w:rPr>
          <w:rStyle w:val="FontStyle12"/>
          <w:sz w:val="28"/>
          <w:szCs w:val="28"/>
        </w:rPr>
        <w:t>план практики, составленный вместе с руководителем по месту практик</w:t>
      </w:r>
      <w:r>
        <w:rPr>
          <w:rStyle w:val="FontStyle12"/>
          <w:sz w:val="28"/>
          <w:szCs w:val="28"/>
        </w:rPr>
        <w:t>и</w:t>
      </w:r>
      <w:r w:rsidRPr="00DA3C0C">
        <w:rPr>
          <w:rStyle w:val="FontStyle12"/>
          <w:sz w:val="28"/>
          <w:szCs w:val="28"/>
        </w:rPr>
        <w:t>;</w:t>
      </w:r>
    </w:p>
    <w:p w:rsidR="0004469F" w:rsidRPr="00DA3C0C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DA3C0C">
        <w:rPr>
          <w:rStyle w:val="FontStyle12"/>
          <w:sz w:val="28"/>
          <w:szCs w:val="28"/>
        </w:rPr>
        <w:t xml:space="preserve">описание выполненной работы по разделам программы; </w:t>
      </w:r>
    </w:p>
    <w:p w:rsidR="0004469F" w:rsidRPr="00DA3C0C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DA3C0C">
        <w:rPr>
          <w:rStyle w:val="FontStyle12"/>
          <w:sz w:val="28"/>
          <w:szCs w:val="28"/>
        </w:rPr>
        <w:t>содержание наиболее интересных документов, изученных студентом в процессе практики;</w:t>
      </w:r>
    </w:p>
    <w:p w:rsidR="0004469F" w:rsidRPr="00DA3C0C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DA3C0C">
        <w:rPr>
          <w:rStyle w:val="FontStyle12"/>
          <w:sz w:val="28"/>
          <w:szCs w:val="28"/>
        </w:rPr>
        <w:t xml:space="preserve">содержание </w:t>
      </w:r>
      <w:r>
        <w:rPr>
          <w:rStyle w:val="FontStyle12"/>
          <w:sz w:val="28"/>
          <w:szCs w:val="28"/>
        </w:rPr>
        <w:t>заседаний</w:t>
      </w:r>
      <w:r w:rsidRPr="00DA3C0C">
        <w:rPr>
          <w:rStyle w:val="FontStyle12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на </w:t>
      </w:r>
      <w:r w:rsidRPr="00DA3C0C">
        <w:rPr>
          <w:rStyle w:val="FontStyle12"/>
          <w:sz w:val="28"/>
          <w:szCs w:val="28"/>
        </w:rPr>
        <w:t>которых  присутствовал обучающийся</w:t>
      </w:r>
      <w:r>
        <w:rPr>
          <w:rStyle w:val="FontStyle12"/>
          <w:sz w:val="28"/>
          <w:szCs w:val="28"/>
        </w:rPr>
        <w:t>, или разбора жалоб, при рассмотрении которых присутствовал студент</w:t>
      </w:r>
      <w:r w:rsidRPr="00DA3C0C">
        <w:rPr>
          <w:rStyle w:val="FontStyle12"/>
          <w:sz w:val="28"/>
          <w:szCs w:val="28"/>
        </w:rPr>
        <w:t>;</w:t>
      </w:r>
    </w:p>
    <w:p w:rsidR="0004469F" w:rsidRPr="00DA3C0C" w:rsidRDefault="0004469F" w:rsidP="0004469F">
      <w:pPr>
        <w:pStyle w:val="Style8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DA3C0C">
        <w:rPr>
          <w:rStyle w:val="FontStyle12"/>
          <w:sz w:val="28"/>
          <w:szCs w:val="28"/>
        </w:rPr>
        <w:t>затруднения и сложные вопросы, возникшие при изучении конкретных материалов;</w:t>
      </w:r>
    </w:p>
    <w:p w:rsidR="0004469F" w:rsidRPr="00DA3C0C" w:rsidRDefault="0004469F" w:rsidP="0004469F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C0C">
        <w:rPr>
          <w:sz w:val="28"/>
          <w:szCs w:val="28"/>
        </w:rPr>
        <w:t xml:space="preserve">предложения по совершенствованию организации и деятельности </w:t>
      </w:r>
      <w:r>
        <w:rPr>
          <w:sz w:val="28"/>
          <w:szCs w:val="28"/>
        </w:rPr>
        <w:t>структурных подразделений Избирательной комиссии Оренбургской области</w:t>
      </w:r>
      <w:r w:rsidRPr="00DA3C0C">
        <w:rPr>
          <w:sz w:val="28"/>
          <w:szCs w:val="28"/>
        </w:rPr>
        <w:t>;</w:t>
      </w:r>
    </w:p>
    <w:p w:rsidR="00AC3784" w:rsidRDefault="0004469F" w:rsidP="0035487E">
      <w:pPr>
        <w:pStyle w:val="Style8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1D4131">
        <w:rPr>
          <w:rStyle w:val="FontStyle12"/>
          <w:sz w:val="28"/>
          <w:szCs w:val="28"/>
        </w:rPr>
        <w:t>- результаты выполнения индивидуального задания.</w:t>
      </w:r>
    </w:p>
    <w:p w:rsidR="0004469F" w:rsidRPr="00115BFB" w:rsidRDefault="0004469F" w:rsidP="0004469F">
      <w:pP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15BFB">
        <w:rPr>
          <w:b/>
          <w:color w:val="000000"/>
          <w:sz w:val="28"/>
          <w:szCs w:val="28"/>
          <w:u w:val="single"/>
          <w:lang w:val="ru-RU"/>
        </w:rPr>
        <w:t>Отчет по практике</w:t>
      </w:r>
      <w:r w:rsidRPr="00115BFB">
        <w:rPr>
          <w:color w:val="000000"/>
          <w:sz w:val="28"/>
          <w:szCs w:val="28"/>
          <w:lang w:val="ru-RU"/>
        </w:rPr>
        <w:t xml:space="preserve"> в форме эссе, </w:t>
      </w:r>
      <w:r w:rsidR="00AC3784">
        <w:rPr>
          <w:color w:val="000000"/>
          <w:sz w:val="28"/>
          <w:szCs w:val="28"/>
          <w:lang w:val="ru-RU"/>
        </w:rPr>
        <w:t xml:space="preserve">в </w:t>
      </w:r>
      <w:r w:rsidRPr="00115BFB">
        <w:rPr>
          <w:color w:val="000000"/>
          <w:sz w:val="28"/>
          <w:szCs w:val="28"/>
          <w:lang w:val="ru-RU"/>
        </w:rPr>
        <w:t>котором отражаются (</w:t>
      </w:r>
      <w:r w:rsidRPr="00115BFB">
        <w:rPr>
          <w:b/>
          <w:color w:val="000000"/>
          <w:sz w:val="28"/>
          <w:szCs w:val="28"/>
          <w:lang w:val="ru-RU"/>
        </w:rPr>
        <w:t>при прохождении практики в органах прокуратуры</w:t>
      </w:r>
      <w:r w:rsidRPr="00115BFB">
        <w:rPr>
          <w:color w:val="000000"/>
          <w:sz w:val="28"/>
          <w:szCs w:val="28"/>
          <w:lang w:val="ru-RU"/>
        </w:rPr>
        <w:t>):</w:t>
      </w:r>
    </w:p>
    <w:p w:rsidR="0004469F" w:rsidRPr="00EA094D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EA094D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A094D">
        <w:rPr>
          <w:rStyle w:val="FontStyle12"/>
          <w:sz w:val="28"/>
          <w:szCs w:val="28"/>
        </w:rPr>
        <w:t>место и время прохождения практики;</w:t>
      </w:r>
    </w:p>
    <w:p w:rsidR="0004469F" w:rsidRPr="00EA094D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EA094D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- </w:t>
      </w:r>
      <w:r w:rsidRPr="00EA094D">
        <w:rPr>
          <w:rStyle w:val="FontStyle12"/>
          <w:sz w:val="28"/>
          <w:szCs w:val="28"/>
        </w:rPr>
        <w:t>план практики, составленный вместе с руководителем по месту практик;</w:t>
      </w:r>
    </w:p>
    <w:p w:rsidR="0004469F" w:rsidRPr="00EA094D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EA094D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- </w:t>
      </w:r>
      <w:r w:rsidRPr="00EA094D">
        <w:rPr>
          <w:rStyle w:val="FontStyle12"/>
          <w:sz w:val="28"/>
          <w:szCs w:val="28"/>
        </w:rPr>
        <w:t xml:space="preserve">описание выполненной работы по разделам программы; </w:t>
      </w:r>
    </w:p>
    <w:p w:rsidR="0004469F" w:rsidRPr="00EA094D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EA094D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- </w:t>
      </w:r>
      <w:r w:rsidRPr="00EA094D">
        <w:rPr>
          <w:rStyle w:val="FontStyle12"/>
          <w:sz w:val="28"/>
          <w:szCs w:val="28"/>
        </w:rPr>
        <w:t>содержание наиболее интересных дел, документов, изученных студентом в процессе практики;</w:t>
      </w:r>
    </w:p>
    <w:p w:rsidR="0004469F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EA094D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- </w:t>
      </w:r>
      <w:r w:rsidRPr="00EA094D">
        <w:rPr>
          <w:rStyle w:val="FontStyle12"/>
          <w:sz w:val="28"/>
          <w:szCs w:val="28"/>
        </w:rPr>
        <w:t>содержание судебных заседаний, приёмов граждан, на которых присутствовал обучающийся;</w:t>
      </w:r>
    </w:p>
    <w:p w:rsidR="0004469F" w:rsidRPr="00EA094D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- </w:t>
      </w:r>
      <w:r w:rsidRPr="00EA094D">
        <w:rPr>
          <w:rStyle w:val="FontStyle12"/>
          <w:sz w:val="28"/>
          <w:szCs w:val="28"/>
        </w:rPr>
        <w:t>затруднения и сложные вопросы, возникшие при изучении конкретных дел и материалов;</w:t>
      </w:r>
    </w:p>
    <w:p w:rsidR="0004469F" w:rsidRPr="00EA094D" w:rsidRDefault="0004469F" w:rsidP="0004469F">
      <w:pPr>
        <w:pStyle w:val="Style8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94D">
        <w:rPr>
          <w:sz w:val="28"/>
          <w:szCs w:val="28"/>
        </w:rPr>
        <w:t xml:space="preserve">предложения по совершенствованию организации и деятельности органов прокуратуры, </w:t>
      </w:r>
      <w:r>
        <w:rPr>
          <w:sz w:val="28"/>
          <w:szCs w:val="28"/>
        </w:rPr>
        <w:t>предварительного расследования,</w:t>
      </w:r>
      <w:r w:rsidRPr="00EA094D">
        <w:rPr>
          <w:sz w:val="28"/>
          <w:szCs w:val="28"/>
        </w:rPr>
        <w:t xml:space="preserve"> а также по изменениям законодательства;</w:t>
      </w:r>
    </w:p>
    <w:p w:rsidR="0004469F" w:rsidRPr="00EA094D" w:rsidRDefault="0004469F" w:rsidP="0004469F">
      <w:pPr>
        <w:pStyle w:val="Style8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EA094D">
        <w:rPr>
          <w:rStyle w:val="FontStyle12"/>
          <w:sz w:val="28"/>
          <w:szCs w:val="28"/>
        </w:rPr>
        <w:t>результаты выполнения индивидуального задания.</w:t>
      </w:r>
    </w:p>
    <w:p w:rsidR="0004469F" w:rsidRPr="00115BFB" w:rsidRDefault="0004469F" w:rsidP="0004469F">
      <w:pPr>
        <w:widowControl/>
        <w:ind w:firstLine="720"/>
        <w:jc w:val="both"/>
        <w:rPr>
          <w:rStyle w:val="FontStyle12"/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115BFB">
        <w:rPr>
          <w:color w:val="000000"/>
          <w:sz w:val="28"/>
          <w:szCs w:val="28"/>
          <w:lang w:val="ru-RU"/>
        </w:rPr>
        <w:t xml:space="preserve">Объём отчета 10-12 страниц (формат А4, шрифт текста </w:t>
      </w:r>
      <w:r>
        <w:rPr>
          <w:color w:val="000000"/>
          <w:sz w:val="28"/>
          <w:szCs w:val="28"/>
          <w:lang w:val="ru-RU"/>
        </w:rPr>
        <w:t>–</w:t>
      </w:r>
      <w:r w:rsidRPr="001D4131">
        <w:rPr>
          <w:color w:val="000000"/>
          <w:sz w:val="28"/>
          <w:szCs w:val="28"/>
        </w:rPr>
        <w:t>TimesNewRoman</w:t>
      </w:r>
      <w:r w:rsidRPr="00115BFB">
        <w:rPr>
          <w:color w:val="000000"/>
          <w:sz w:val="28"/>
          <w:szCs w:val="28"/>
          <w:lang w:val="ru-RU"/>
        </w:rPr>
        <w:t xml:space="preserve">, 14, междустрочный интервал </w:t>
      </w:r>
      <w:r>
        <w:rPr>
          <w:color w:val="000000"/>
          <w:sz w:val="28"/>
          <w:szCs w:val="28"/>
          <w:lang w:val="ru-RU"/>
        </w:rPr>
        <w:t xml:space="preserve">– </w:t>
      </w:r>
      <w:r w:rsidRPr="00115BFB">
        <w:rPr>
          <w:color w:val="000000"/>
          <w:sz w:val="28"/>
          <w:szCs w:val="28"/>
          <w:lang w:val="ru-RU"/>
        </w:rPr>
        <w:t>1,5). Текст печатается на одной стороне листа.</w:t>
      </w:r>
    </w:p>
    <w:p w:rsidR="0004469F" w:rsidRPr="001D4131" w:rsidRDefault="0004469F" w:rsidP="0004469F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1D4131">
        <w:rPr>
          <w:sz w:val="28"/>
          <w:szCs w:val="28"/>
        </w:rPr>
        <w:t xml:space="preserve">2.3. </w:t>
      </w:r>
      <w:r w:rsidRPr="001D4131">
        <w:rPr>
          <w:b/>
          <w:color w:val="000000"/>
          <w:sz w:val="28"/>
          <w:szCs w:val="28"/>
          <w:u w:val="single"/>
        </w:rPr>
        <w:t>Проекты документов</w:t>
      </w:r>
      <w:r w:rsidRPr="001D4131">
        <w:rPr>
          <w:color w:val="000000"/>
          <w:sz w:val="28"/>
          <w:szCs w:val="28"/>
        </w:rPr>
        <w:t>, составленные самостоятельно студентом на основании изученных материалов</w:t>
      </w:r>
      <w:r>
        <w:rPr>
          <w:color w:val="000000"/>
          <w:sz w:val="28"/>
          <w:szCs w:val="28"/>
        </w:rPr>
        <w:t xml:space="preserve"> (</w:t>
      </w:r>
      <w:r w:rsidRPr="004361B7">
        <w:rPr>
          <w:b/>
          <w:color w:val="000000"/>
          <w:sz w:val="28"/>
          <w:szCs w:val="28"/>
        </w:rPr>
        <w:t>при прохождении практики в Избирательной комиссии Оренбургской области</w:t>
      </w:r>
      <w:r>
        <w:rPr>
          <w:color w:val="000000"/>
          <w:sz w:val="28"/>
          <w:szCs w:val="28"/>
        </w:rPr>
        <w:t>)</w:t>
      </w:r>
      <w:r w:rsidRPr="001D4131">
        <w:rPr>
          <w:color w:val="000000"/>
          <w:sz w:val="28"/>
          <w:szCs w:val="28"/>
        </w:rPr>
        <w:t>:</w:t>
      </w:r>
    </w:p>
    <w:p w:rsidR="0004469F" w:rsidRPr="001D4131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общие сведения об избирательном участке и участковой избирательной комиссии;</w:t>
      </w:r>
    </w:p>
    <w:p w:rsidR="0004469F" w:rsidRPr="001D4131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сведения о голосовании избирателей;</w:t>
      </w:r>
    </w:p>
    <w:p w:rsidR="0004469F" w:rsidRPr="001D4131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сведения о вышестоящих избирательных комиссиях;</w:t>
      </w:r>
    </w:p>
    <w:p w:rsidR="0004469F" w:rsidRPr="001D4131" w:rsidRDefault="0035487E" w:rsidP="0035487E">
      <w:pPr>
        <w:pStyle w:val="12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первый экземпляр протокола участковой избирательной комиссии об итогах голосования и приобщенные к нему особые мнения членов участковой комиссии с правом решающего голоса (при наличии);</w:t>
      </w:r>
    </w:p>
    <w:p w:rsidR="0004469F" w:rsidRPr="001D4131" w:rsidRDefault="0035487E" w:rsidP="0035487E">
      <w:pPr>
        <w:pStyle w:val="12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второй экземпляр протокола участковой избирательной комиссии об итогах голосования;</w:t>
      </w:r>
    </w:p>
    <w:p w:rsidR="0004469F" w:rsidRPr="001D4131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жалобы (заявления) на нарушения Федерального закона № 67-ФЗ, поступившие в участковую комиссию в день голосования и до окончания подсчета голосов избирателей, а также принятые по указанным жалобам (заявлениям) решения участковой избирательной комиссии, акты, реестр;</w:t>
      </w:r>
    </w:p>
    <w:p w:rsidR="0004469F" w:rsidRPr="001D4131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протокол заседания избирательной комиссии по выборам в органы государственной власти и органы местного самоуправления;</w:t>
      </w:r>
    </w:p>
    <w:p w:rsidR="0004469F" w:rsidRPr="001D4131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решение избирательной комиссии о внесении изменений в список избирателей избирательного участка № ___ на выборах в органы государственной власти и органы местного самоуправления;</w:t>
      </w:r>
    </w:p>
    <w:p w:rsidR="0004469F" w:rsidRPr="001D4131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решение избирательной комиссии о рассмотрении заявления избирателя о предоставлении возможности проголосовать досрочно;</w:t>
      </w:r>
    </w:p>
    <w:p w:rsidR="0004469F" w:rsidRPr="001D4131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сведения о проведении досрочного голосования по выборам в органы государственной власти и органы местного самоуправления;</w:t>
      </w:r>
    </w:p>
    <w:p w:rsidR="0004469F" w:rsidRDefault="0035487E" w:rsidP="0035487E">
      <w:pPr>
        <w:pStyle w:val="12"/>
        <w:shd w:val="clear" w:color="auto" w:fill="auto"/>
        <w:tabs>
          <w:tab w:val="left" w:pos="5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9F" w:rsidRPr="001D4131">
        <w:rPr>
          <w:rFonts w:ascii="Times New Roman" w:hAnsi="Times New Roman"/>
          <w:sz w:val="28"/>
          <w:szCs w:val="28"/>
        </w:rPr>
        <w:t>сведения о ходе голосования на выборах в органы государственной власти субъекта Российской Федерации</w:t>
      </w:r>
      <w:r w:rsidR="0004469F">
        <w:rPr>
          <w:rFonts w:ascii="Times New Roman" w:hAnsi="Times New Roman"/>
          <w:sz w:val="28"/>
          <w:szCs w:val="28"/>
        </w:rPr>
        <w:t>.</w:t>
      </w:r>
    </w:p>
    <w:p w:rsidR="0004469F" w:rsidRPr="00EA094D" w:rsidRDefault="0004469F" w:rsidP="0004469F">
      <w:pPr>
        <w:pStyle w:val="Style8"/>
        <w:widowControl/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EA094D">
        <w:rPr>
          <w:b/>
          <w:color w:val="000000"/>
          <w:sz w:val="28"/>
          <w:szCs w:val="28"/>
          <w:u w:val="single"/>
        </w:rPr>
        <w:t>Проекты документов</w:t>
      </w:r>
      <w:r w:rsidRPr="00EA094D">
        <w:rPr>
          <w:color w:val="000000"/>
        </w:rPr>
        <w:t xml:space="preserve">, </w:t>
      </w:r>
      <w:r w:rsidRPr="00EA094D">
        <w:rPr>
          <w:color w:val="000000"/>
          <w:sz w:val="28"/>
          <w:szCs w:val="28"/>
        </w:rPr>
        <w:t>составленные самостоятельно студентом на основании изученных дел, а также в ходе прохождения практики</w:t>
      </w:r>
      <w:r>
        <w:rPr>
          <w:color w:val="000000"/>
          <w:sz w:val="28"/>
          <w:szCs w:val="28"/>
        </w:rPr>
        <w:t xml:space="preserve"> (</w:t>
      </w:r>
      <w:r w:rsidRPr="00DC3FA5">
        <w:rPr>
          <w:b/>
          <w:color w:val="000000"/>
          <w:sz w:val="28"/>
          <w:szCs w:val="28"/>
        </w:rPr>
        <w:t>при прохождении практики в органах прокуратуры</w:t>
      </w:r>
      <w:r>
        <w:rPr>
          <w:color w:val="000000"/>
          <w:sz w:val="28"/>
          <w:szCs w:val="28"/>
        </w:rPr>
        <w:t>)</w:t>
      </w:r>
      <w:r w:rsidRPr="00EA094D">
        <w:rPr>
          <w:color w:val="000000"/>
          <w:sz w:val="28"/>
          <w:szCs w:val="28"/>
        </w:rPr>
        <w:t>:</w:t>
      </w:r>
    </w:p>
    <w:p w:rsidR="0004469F" w:rsidRPr="00931133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EA094D">
        <w:rPr>
          <w:rStyle w:val="FontStyle12"/>
          <w:b/>
          <w:sz w:val="28"/>
          <w:szCs w:val="28"/>
        </w:rPr>
        <w:tab/>
      </w:r>
      <w:r w:rsidRPr="00931133">
        <w:rPr>
          <w:rStyle w:val="FontStyle12"/>
          <w:sz w:val="28"/>
          <w:szCs w:val="28"/>
        </w:rPr>
        <w:t>- протест прокурора;</w:t>
      </w:r>
    </w:p>
    <w:p w:rsidR="0004469F" w:rsidRPr="00931133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931133">
        <w:rPr>
          <w:rStyle w:val="FontStyle12"/>
          <w:sz w:val="28"/>
          <w:szCs w:val="28"/>
        </w:rPr>
        <w:tab/>
        <w:t>- представление прокурора об устранении нарушений закона;</w:t>
      </w:r>
    </w:p>
    <w:p w:rsidR="0004469F" w:rsidRPr="00931133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contextualSpacing/>
        <w:rPr>
          <w:sz w:val="28"/>
          <w:szCs w:val="28"/>
        </w:rPr>
      </w:pPr>
      <w:r w:rsidRPr="00931133">
        <w:rPr>
          <w:rStyle w:val="FontStyle12"/>
          <w:sz w:val="28"/>
          <w:szCs w:val="28"/>
        </w:rPr>
        <w:lastRenderedPageBreak/>
        <w:tab/>
        <w:t xml:space="preserve">- </w:t>
      </w:r>
      <w:r w:rsidRPr="00931133">
        <w:rPr>
          <w:sz w:val="28"/>
          <w:szCs w:val="28"/>
        </w:rPr>
        <w:t>постановление прокурора о возбуждении производства об административном правонарушении;</w:t>
      </w:r>
    </w:p>
    <w:p w:rsidR="0004469F" w:rsidRPr="00931133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contextualSpacing/>
        <w:rPr>
          <w:sz w:val="28"/>
          <w:szCs w:val="28"/>
        </w:rPr>
      </w:pPr>
      <w:r w:rsidRPr="00931133">
        <w:rPr>
          <w:rStyle w:val="FontStyle12"/>
          <w:sz w:val="28"/>
          <w:szCs w:val="28"/>
        </w:rPr>
        <w:tab/>
        <w:t xml:space="preserve">- </w:t>
      </w:r>
      <w:r w:rsidRPr="00931133">
        <w:rPr>
          <w:sz w:val="28"/>
          <w:szCs w:val="28"/>
        </w:rPr>
        <w:t>предостережение о недопустимости нарушения закона;</w:t>
      </w:r>
    </w:p>
    <w:p w:rsidR="0004469F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931133">
        <w:rPr>
          <w:rStyle w:val="FontStyle12"/>
          <w:sz w:val="28"/>
          <w:szCs w:val="28"/>
        </w:rPr>
        <w:tab/>
        <w:t xml:space="preserve">- представление (апелляционное или кассационное) по судебному делу </w:t>
      </w:r>
      <w:r w:rsidRPr="00AB3CA5">
        <w:rPr>
          <w:rStyle w:val="FontStyle12"/>
          <w:sz w:val="28"/>
          <w:szCs w:val="28"/>
        </w:rPr>
        <w:t>(уголовному, гражданскому, арбитражному, административному – на выбор</w:t>
      </w:r>
      <w:r>
        <w:rPr>
          <w:rStyle w:val="FontStyle12"/>
          <w:sz w:val="28"/>
          <w:szCs w:val="28"/>
        </w:rPr>
        <w:t xml:space="preserve"> студента).</w:t>
      </w:r>
    </w:p>
    <w:p w:rsidR="0004469F" w:rsidRPr="001D4131" w:rsidRDefault="0004469F" w:rsidP="0004469F">
      <w:pPr>
        <w:pStyle w:val="Style5"/>
        <w:widowControl/>
        <w:tabs>
          <w:tab w:val="left" w:pos="562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1D4131">
        <w:rPr>
          <w:color w:val="000000"/>
          <w:sz w:val="28"/>
          <w:szCs w:val="28"/>
        </w:rPr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:rsidR="0004469F" w:rsidRPr="00115BFB" w:rsidRDefault="0004469F" w:rsidP="0004469F">
      <w:pPr>
        <w:shd w:val="clear" w:color="auto" w:fill="FFFFFF"/>
        <w:tabs>
          <w:tab w:val="left" w:pos="1411"/>
        </w:tabs>
        <w:ind w:firstLine="720"/>
        <w:jc w:val="both"/>
        <w:rPr>
          <w:sz w:val="28"/>
          <w:szCs w:val="28"/>
          <w:lang w:val="ru-RU"/>
        </w:rPr>
      </w:pPr>
      <w:r w:rsidRPr="00115BFB">
        <w:rPr>
          <w:color w:val="000000"/>
          <w:sz w:val="28"/>
          <w:szCs w:val="28"/>
          <w:lang w:val="ru-RU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</w:t>
      </w:r>
      <w:r>
        <w:rPr>
          <w:color w:val="000000"/>
          <w:sz w:val="28"/>
          <w:szCs w:val="28"/>
          <w:lang w:val="ru-RU"/>
        </w:rPr>
        <w:t>у</w:t>
      </w:r>
      <w:r w:rsidRPr="00115BFB">
        <w:rPr>
          <w:color w:val="000000"/>
          <w:sz w:val="28"/>
          <w:szCs w:val="28"/>
          <w:lang w:val="ru-RU"/>
        </w:rPr>
        <w:t xml:space="preserve">ниверситета. </w:t>
      </w:r>
      <w:r w:rsidRPr="00115BFB">
        <w:rPr>
          <w:sz w:val="28"/>
          <w:szCs w:val="28"/>
          <w:lang w:val="ru-RU"/>
        </w:rPr>
        <w:t>Студенты, чьи отчетные материалы или характеристика оформлены</w:t>
      </w:r>
      <w:r w:rsidR="00355DC5">
        <w:rPr>
          <w:sz w:val="28"/>
          <w:szCs w:val="28"/>
          <w:lang w:val="ru-RU"/>
        </w:rPr>
        <w:t xml:space="preserve"> неполно или небрежно к защите </w:t>
      </w:r>
      <w:r w:rsidRPr="00115BFB">
        <w:rPr>
          <w:sz w:val="28"/>
          <w:szCs w:val="28"/>
          <w:lang w:val="ru-RU"/>
        </w:rPr>
        <w:t>практики не допускаются.</w:t>
      </w:r>
    </w:p>
    <w:p w:rsidR="0004469F" w:rsidRPr="008103E5" w:rsidRDefault="0004469F" w:rsidP="0004469F">
      <w:pPr>
        <w:pStyle w:val="Style5"/>
        <w:widowControl/>
        <w:tabs>
          <w:tab w:val="left" w:pos="581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8103E5">
        <w:rPr>
          <w:rStyle w:val="FontStyle12"/>
          <w:sz w:val="28"/>
          <w:szCs w:val="28"/>
        </w:rPr>
        <w:t xml:space="preserve">Представленные студентом характеристика и отчетные материалы практики передаются преподавателю </w:t>
      </w:r>
      <w:r>
        <w:rPr>
          <w:rStyle w:val="FontStyle12"/>
          <w:sz w:val="28"/>
          <w:szCs w:val="28"/>
        </w:rPr>
        <w:t>–</w:t>
      </w:r>
      <w:r w:rsidRPr="008103E5">
        <w:rPr>
          <w:rStyle w:val="FontStyle12"/>
          <w:sz w:val="28"/>
          <w:szCs w:val="28"/>
        </w:rPr>
        <w:t xml:space="preserve"> руководителю практики для рецензирования и оценки ее результатов. При положительной рецензии студент допускается к защите отчета о практике.</w:t>
      </w:r>
    </w:p>
    <w:p w:rsidR="0004469F" w:rsidRPr="008103E5" w:rsidRDefault="0004469F" w:rsidP="0004469F">
      <w:pPr>
        <w:pStyle w:val="Style8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8103E5">
        <w:rPr>
          <w:rStyle w:val="FontStyle12"/>
          <w:sz w:val="28"/>
          <w:szCs w:val="28"/>
        </w:rPr>
        <w:t>Во время защиты студент должен ответить на вопросы, поставленные преподавателем в рецензии.</w:t>
      </w:r>
    </w:p>
    <w:p w:rsidR="0004469F" w:rsidRDefault="0004469F" w:rsidP="0004469F">
      <w:pPr>
        <w:shd w:val="clear" w:color="auto" w:fill="FFFFFF"/>
        <w:ind w:firstLine="720"/>
        <w:jc w:val="center"/>
        <w:rPr>
          <w:rStyle w:val="FontStyle15"/>
          <w:caps/>
          <w:sz w:val="28"/>
          <w:szCs w:val="28"/>
          <w:lang w:val="ru-RU"/>
        </w:rPr>
      </w:pPr>
    </w:p>
    <w:p w:rsidR="0004469F" w:rsidRPr="004115C7" w:rsidRDefault="0004469F" w:rsidP="0004469F">
      <w:pPr>
        <w:pStyle w:val="1"/>
        <w:tabs>
          <w:tab w:val="left" w:pos="383"/>
        </w:tabs>
        <w:ind w:left="0" w:firstLine="720"/>
        <w:jc w:val="center"/>
        <w:rPr>
          <w:lang w:val="ru-RU"/>
        </w:rPr>
      </w:pPr>
    </w:p>
    <w:p w:rsidR="0004469F" w:rsidRPr="004115C7" w:rsidRDefault="0004469F" w:rsidP="0004469F">
      <w:pPr>
        <w:pStyle w:val="1"/>
        <w:tabs>
          <w:tab w:val="left" w:pos="383"/>
        </w:tabs>
        <w:ind w:left="0" w:firstLine="720"/>
        <w:jc w:val="center"/>
        <w:rPr>
          <w:lang w:val="ru-RU"/>
        </w:rPr>
      </w:pPr>
      <w:r>
        <w:rPr>
          <w:lang w:val="ru-RU"/>
        </w:rPr>
        <w:t>I</w:t>
      </w:r>
      <w:r>
        <w:t>II</w:t>
      </w:r>
      <w:r w:rsidRPr="004115C7">
        <w:rPr>
          <w:lang w:val="ru-RU"/>
        </w:rPr>
        <w:t>. ОЦЕНОЧНЫЕ МАТЕРИАЛЫ</w:t>
      </w:r>
    </w:p>
    <w:p w:rsidR="0004469F" w:rsidRPr="007B05D1" w:rsidRDefault="0004469F" w:rsidP="0004469F">
      <w:pPr>
        <w:pStyle w:val="1"/>
        <w:rPr>
          <w:rFonts w:eastAsia="Calibri"/>
          <w:lang w:val="ru-RU"/>
        </w:rPr>
      </w:pPr>
      <w:bookmarkStart w:id="0" w:name="_Toc529538717"/>
    </w:p>
    <w:p w:rsidR="0004469F" w:rsidRPr="00AB3CA5" w:rsidRDefault="0004469F" w:rsidP="0004469F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AB3CA5">
        <w:rPr>
          <w:sz w:val="28"/>
          <w:szCs w:val="28"/>
          <w:lang w:val="ru-RU"/>
        </w:rPr>
        <w:t xml:space="preserve">Оценка формирования знаний, умений, навыков и (или) опыта характеризующих этапы формирования компетенций, при проведении практики складывается в совокупности в процессе осуществления следующих </w:t>
      </w:r>
      <w:r w:rsidRPr="00AB3CA5">
        <w:rPr>
          <w:sz w:val="28"/>
          <w:szCs w:val="28"/>
          <w:u w:val="single"/>
          <w:lang w:val="ru-RU"/>
        </w:rPr>
        <w:t>процедур</w:t>
      </w:r>
      <w:r w:rsidRPr="00AB3CA5">
        <w:rPr>
          <w:sz w:val="28"/>
          <w:szCs w:val="28"/>
          <w:lang w:val="ru-RU"/>
        </w:rPr>
        <w:t>:</w:t>
      </w:r>
    </w:p>
    <w:p w:rsidR="0004469F" w:rsidRPr="00546B3A" w:rsidRDefault="0004469F" w:rsidP="0004469F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546B3A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</w:t>
      </w:r>
      <w:r w:rsidRPr="00546B3A">
        <w:rPr>
          <w:sz w:val="28"/>
          <w:szCs w:val="28"/>
          <w:lang w:val="ru-RU"/>
        </w:rPr>
        <w:t>роверка отчетной документации</w:t>
      </w:r>
      <w:r>
        <w:rPr>
          <w:sz w:val="28"/>
          <w:szCs w:val="28"/>
          <w:lang w:val="ru-RU"/>
        </w:rPr>
        <w:t>;</w:t>
      </w:r>
    </w:p>
    <w:p w:rsidR="0004469F" w:rsidRPr="003F6932" w:rsidRDefault="0004469F" w:rsidP="0004469F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546B3A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с</w:t>
      </w:r>
      <w:r w:rsidRPr="00546B3A">
        <w:rPr>
          <w:sz w:val="28"/>
          <w:szCs w:val="28"/>
          <w:lang w:val="ru-RU"/>
        </w:rPr>
        <w:t>обеседование в рамках защиты отчета.</w:t>
      </w:r>
    </w:p>
    <w:p w:rsidR="0004469F" w:rsidRPr="00546B3A" w:rsidRDefault="0004469F" w:rsidP="0004469F">
      <w:pPr>
        <w:pStyle w:val="1"/>
        <w:rPr>
          <w:rFonts w:eastAsia="Calibri"/>
          <w:lang w:val="ru-RU"/>
        </w:rPr>
      </w:pPr>
    </w:p>
    <w:p w:rsidR="0004469F" w:rsidRDefault="0004469F" w:rsidP="0004469F">
      <w:pPr>
        <w:pStyle w:val="1"/>
        <w:suppressAutoHyphens/>
        <w:jc w:val="center"/>
        <w:rPr>
          <w:rFonts w:eastAsia="Calibri"/>
          <w:lang w:val="ru-RU"/>
        </w:rPr>
      </w:pPr>
      <w:r w:rsidRPr="00546B3A">
        <w:rPr>
          <w:rFonts w:eastAsia="Calibri"/>
          <w:lang w:val="ru-RU"/>
        </w:rPr>
        <w:t>3</w:t>
      </w:r>
      <w:r w:rsidRPr="004115C7">
        <w:rPr>
          <w:rFonts w:eastAsia="Calibri"/>
          <w:lang w:val="ru-RU"/>
        </w:rPr>
        <w:t xml:space="preserve">.1. Контрольные вопросы </w:t>
      </w:r>
      <w:bookmarkEnd w:id="0"/>
      <w:r>
        <w:rPr>
          <w:rFonts w:eastAsia="Calibri"/>
          <w:lang w:val="ru-RU"/>
        </w:rPr>
        <w:t>при собеседовании в рамках защиты отчета и индивидуальные задания</w:t>
      </w:r>
    </w:p>
    <w:p w:rsidR="0004469F" w:rsidRPr="00C15977" w:rsidRDefault="0004469F" w:rsidP="0004469F">
      <w:pPr>
        <w:pStyle w:val="1"/>
        <w:jc w:val="center"/>
        <w:rPr>
          <w:rFonts w:eastAsia="Calibri"/>
          <w:lang w:val="ru-RU"/>
        </w:rPr>
      </w:pPr>
    </w:p>
    <w:p w:rsidR="0004469F" w:rsidRPr="00115BFB" w:rsidRDefault="0004469F" w:rsidP="0004469F">
      <w:pPr>
        <w:pStyle w:val="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97137D">
        <w:rPr>
          <w:sz w:val="28"/>
          <w:szCs w:val="28"/>
          <w:lang w:val="ru-RU"/>
        </w:rPr>
        <w:t>рипрохождении практики в Избирательной комиссии Оренбургской области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1</w:t>
      </w:r>
      <w:r w:rsidRPr="0097137D">
        <w:rPr>
          <w:sz w:val="28"/>
          <w:szCs w:val="28"/>
          <w:lang w:val="ru-RU"/>
        </w:rPr>
        <w:t>.Понятие и основные видыизбирательных систем.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7137D">
        <w:rPr>
          <w:sz w:val="28"/>
          <w:szCs w:val="28"/>
          <w:lang w:val="ru-RU"/>
        </w:rPr>
        <w:t>. Федеральное избирательное законодательство (общаяхарактеристика).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97137D">
        <w:rPr>
          <w:sz w:val="28"/>
          <w:szCs w:val="28"/>
          <w:lang w:val="ru-RU"/>
        </w:rPr>
        <w:t>. Избирательное законодательство субъектов Российской Федерации(общая характеристика).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97137D">
        <w:rPr>
          <w:sz w:val="28"/>
          <w:szCs w:val="28"/>
          <w:lang w:val="ru-RU"/>
        </w:rPr>
        <w:t>. Особенности правового регулирования муниципальных выборов.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Pr="0097137D">
        <w:rPr>
          <w:sz w:val="28"/>
          <w:szCs w:val="28"/>
          <w:lang w:val="ru-RU"/>
        </w:rPr>
        <w:t>. Акты Центральнойизбирательной комиссии РоссийскойФедерации и их роль в организации избирательного процесса.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97137D">
        <w:rPr>
          <w:sz w:val="28"/>
          <w:szCs w:val="28"/>
          <w:lang w:val="ru-RU"/>
        </w:rPr>
        <w:t>. Понятие «избиратель»: юридическая характеристика.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97137D">
        <w:rPr>
          <w:sz w:val="28"/>
          <w:szCs w:val="28"/>
          <w:lang w:val="ru-RU"/>
        </w:rPr>
        <w:t>. Понятие избирательного объединения. Порядок формирования ирегистрации. Роль политических партий в избирательном процессе.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97137D">
        <w:rPr>
          <w:sz w:val="28"/>
          <w:szCs w:val="28"/>
          <w:lang w:val="ru-RU"/>
        </w:rPr>
        <w:t>. Избирательные комиссии: система и порядок формирования</w:t>
      </w:r>
      <w:r>
        <w:rPr>
          <w:sz w:val="28"/>
          <w:szCs w:val="28"/>
          <w:lang w:val="ru-RU"/>
        </w:rPr>
        <w:t xml:space="preserve">, </w:t>
      </w:r>
      <w:r w:rsidRPr="0097137D">
        <w:rPr>
          <w:sz w:val="28"/>
          <w:szCs w:val="28"/>
          <w:lang w:val="ru-RU"/>
        </w:rPr>
        <w:t>правовой статус.</w:t>
      </w:r>
    </w:p>
    <w:p w:rsidR="0004469F" w:rsidRPr="0097137D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97137D">
        <w:rPr>
          <w:sz w:val="28"/>
          <w:szCs w:val="28"/>
          <w:lang w:val="ru-RU"/>
        </w:rPr>
        <w:t>. Правовой статус Центральной избирательной комиссииРоссийской Федерации: структура, полномочия, акты.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97137D">
        <w:rPr>
          <w:sz w:val="28"/>
          <w:szCs w:val="28"/>
          <w:lang w:val="ru-RU"/>
        </w:rPr>
        <w:t>. Полномочия и особенности правового статуса избирательныхкомиссий субъектов Российской Федерации.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115BFB">
        <w:rPr>
          <w:sz w:val="28"/>
          <w:szCs w:val="28"/>
          <w:lang w:val="ru-RU"/>
        </w:rPr>
        <w:t>. Полномочия и особенности правового положения избирательных комиссий муниципальных образований.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115BFB">
        <w:rPr>
          <w:sz w:val="28"/>
          <w:szCs w:val="28"/>
          <w:lang w:val="ru-RU"/>
        </w:rPr>
        <w:t>. Полномочия и особенности правового положения окружных избирательных комиссий.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115BFB">
        <w:rPr>
          <w:sz w:val="28"/>
          <w:szCs w:val="28"/>
          <w:lang w:val="ru-RU"/>
        </w:rPr>
        <w:t>. Полномочия и особенности правового положения территориальных избирательных комиссий.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115BF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</w:t>
      </w:r>
      <w:r w:rsidRPr="00115BFB">
        <w:rPr>
          <w:sz w:val="28"/>
          <w:szCs w:val="28"/>
          <w:lang w:val="ru-RU"/>
        </w:rPr>
        <w:t>. Полномочия и особенности правового положения участковых избирательных комиссий.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Pr="00115BFB">
        <w:rPr>
          <w:sz w:val="28"/>
          <w:szCs w:val="28"/>
          <w:lang w:val="ru-RU"/>
        </w:rPr>
        <w:t>. Избирательный процесс: понятие, стадии, избирательные технологии. Избирательный календарь.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Pr="00115BFB">
        <w:rPr>
          <w:sz w:val="28"/>
          <w:szCs w:val="28"/>
          <w:lang w:val="ru-RU"/>
        </w:rPr>
        <w:t>. Порядок и сроки рассмотрения жалоб избирательными комиссиями.</w:t>
      </w:r>
    </w:p>
    <w:p w:rsidR="0004469F" w:rsidRPr="00115BFB" w:rsidRDefault="0004469F" w:rsidP="0004469F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17</w:t>
      </w:r>
      <w:r w:rsidRPr="00115BFB">
        <w:rPr>
          <w:sz w:val="28"/>
          <w:szCs w:val="28"/>
          <w:lang w:val="ru-RU"/>
        </w:rPr>
        <w:t>. Институт наблюдателей как одна из форм контроля за выборами. Формы участия наблюдателей в избирательном процессе. Виды наблюдателей.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Pr="00115BFB">
        <w:rPr>
          <w:sz w:val="28"/>
          <w:szCs w:val="28"/>
          <w:lang w:val="ru-RU"/>
        </w:rPr>
        <w:t>. Понятие и правовое регулирование предвыборной агитации. Агитационный период.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Pr="00115BFB">
        <w:rPr>
          <w:sz w:val="28"/>
          <w:szCs w:val="28"/>
          <w:lang w:val="ru-RU"/>
        </w:rPr>
        <w:t>. Понятие финансового обеспечения подготовки и проведения выборов.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Pr="00115BFB">
        <w:rPr>
          <w:sz w:val="28"/>
          <w:szCs w:val="28"/>
          <w:lang w:val="ru-RU"/>
        </w:rPr>
        <w:t>. Избирательные фонды: порядок создания и расходования их средств. Финансовые отчеты кандидатов.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Pr="00115BFB">
        <w:rPr>
          <w:sz w:val="28"/>
          <w:szCs w:val="28"/>
          <w:lang w:val="ru-RU"/>
        </w:rPr>
        <w:t>. Помещение для голосования: требования, предъявляемые к его оборудованию.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115BFB">
        <w:rPr>
          <w:sz w:val="28"/>
          <w:szCs w:val="28"/>
          <w:lang w:val="ru-RU"/>
        </w:rPr>
        <w:t>. Избирательный бюллетень: изготовление, форма, текст, количество. Порядок осуществления контроля за изготовлением бюллетеней.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Pr="00115BFB">
        <w:rPr>
          <w:sz w:val="28"/>
          <w:szCs w:val="28"/>
          <w:lang w:val="ru-RU"/>
        </w:rPr>
        <w:t>. Порядок голосования. Условия и порядок досрочного голосования при проведении выборов в органы местного самоуправления.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Pr="00115BFB">
        <w:rPr>
          <w:sz w:val="28"/>
          <w:szCs w:val="28"/>
          <w:lang w:val="ru-RU"/>
        </w:rPr>
        <w:t>. Голосование избирателей вне помещения для голосования.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Pr="00115BFB">
        <w:rPr>
          <w:sz w:val="28"/>
          <w:szCs w:val="28"/>
          <w:lang w:val="ru-RU"/>
        </w:rPr>
        <w:t>. Повторные выборы. Дополнительные выборы.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Pr="00115BFB">
        <w:rPr>
          <w:sz w:val="28"/>
          <w:szCs w:val="28"/>
          <w:lang w:val="ru-RU"/>
        </w:rPr>
        <w:t>. Признание выборов несостоявшимися.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Pr="00115BFB">
        <w:rPr>
          <w:sz w:val="28"/>
          <w:szCs w:val="28"/>
          <w:lang w:val="ru-RU"/>
        </w:rPr>
        <w:t>. Признание результатов выборов недействительными.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28</w:t>
      </w:r>
      <w:r w:rsidRPr="00115BFB">
        <w:rPr>
          <w:sz w:val="28"/>
          <w:szCs w:val="28"/>
          <w:lang w:val="ru-RU"/>
        </w:rPr>
        <w:t>. Использование государственной автоматизированной информационной системы (ГАС «Выборы») при проведении выборов.</w:t>
      </w:r>
    </w:p>
    <w:p w:rsidR="0004469F" w:rsidRPr="00115BFB" w:rsidRDefault="0004469F" w:rsidP="0004469F">
      <w:pPr>
        <w:ind w:firstLine="709"/>
        <w:jc w:val="both"/>
        <w:rPr>
          <w:sz w:val="28"/>
          <w:szCs w:val="28"/>
          <w:lang w:val="ru-RU"/>
        </w:rPr>
      </w:pPr>
    </w:p>
    <w:p w:rsidR="0004469F" w:rsidRPr="00115BFB" w:rsidRDefault="0004469F" w:rsidP="0004469F">
      <w:pPr>
        <w:pStyle w:val="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97137D">
        <w:rPr>
          <w:sz w:val="28"/>
          <w:szCs w:val="28"/>
          <w:lang w:val="ru-RU"/>
        </w:rPr>
        <w:t>ри прохождении практики в органах прокуратуры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094D">
        <w:rPr>
          <w:sz w:val="28"/>
          <w:szCs w:val="28"/>
        </w:rPr>
        <w:t>Структура органа прокуратуры – места прохождения практики.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094D">
        <w:rPr>
          <w:sz w:val="28"/>
          <w:szCs w:val="28"/>
        </w:rPr>
        <w:t>Основные нормативно-правовые акты, регламентирующие деятельность прокуратуры.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094D">
        <w:rPr>
          <w:sz w:val="28"/>
          <w:szCs w:val="28"/>
        </w:rPr>
        <w:t>Понятие прокурорского надзора.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A094D">
        <w:rPr>
          <w:sz w:val="28"/>
          <w:szCs w:val="28"/>
        </w:rPr>
        <w:t>Отрасли прокурорского надзора.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094D">
        <w:rPr>
          <w:sz w:val="28"/>
          <w:szCs w:val="28"/>
        </w:rPr>
        <w:t>Полномочия прокурора.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A094D">
        <w:rPr>
          <w:sz w:val="28"/>
          <w:szCs w:val="28"/>
        </w:rPr>
        <w:t>Акты прокурорского реагирования.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A094D">
        <w:rPr>
          <w:sz w:val="28"/>
          <w:szCs w:val="28"/>
        </w:rPr>
        <w:t>Понятие и полномочия прокурора в уголовном судопроизводстве.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A094D">
        <w:rPr>
          <w:sz w:val="28"/>
          <w:szCs w:val="28"/>
        </w:rPr>
        <w:t>Понятие и полномочия прокурора в гражданском и арбитражном судопроизводстве.</w:t>
      </w:r>
    </w:p>
    <w:p w:rsidR="0004469F" w:rsidRPr="00115BFB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5BFB">
        <w:rPr>
          <w:sz w:val="28"/>
          <w:szCs w:val="28"/>
        </w:rPr>
        <w:t>Понятие и полномочия прокурора в административном производстве и судопроизводстве.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A094D">
        <w:rPr>
          <w:sz w:val="28"/>
          <w:szCs w:val="28"/>
        </w:rPr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04469F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A094D">
        <w:rPr>
          <w:sz w:val="28"/>
          <w:szCs w:val="28"/>
        </w:rPr>
        <w:t>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A094D">
        <w:rPr>
          <w:sz w:val="28"/>
          <w:szCs w:val="28"/>
        </w:rPr>
        <w:t>Участие прокурора в рассмотрении судебных дел (уголовных, гражданских, административных, арбитражных).</w:t>
      </w:r>
    </w:p>
    <w:p w:rsidR="0004469F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A094D">
        <w:rPr>
          <w:sz w:val="28"/>
          <w:szCs w:val="28"/>
        </w:rPr>
        <w:t>Обжалование прокурором судебных решений и участие в проверочных стадиях судопроизводства.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A094D">
        <w:rPr>
          <w:sz w:val="28"/>
          <w:szCs w:val="28"/>
        </w:rPr>
        <w:t>Организация делопроизводства в органах прокуратуры.</w:t>
      </w:r>
    </w:p>
    <w:p w:rsidR="0004469F" w:rsidRPr="00EA094D" w:rsidRDefault="0004469F" w:rsidP="0004469F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A094D">
        <w:rPr>
          <w:sz w:val="28"/>
          <w:szCs w:val="28"/>
        </w:rPr>
        <w:t>Выявление недостатков работы органов прокуратуры и разработка предложений по совершенствованию существующего порядка работы.</w:t>
      </w:r>
    </w:p>
    <w:p w:rsidR="0004469F" w:rsidRDefault="0004469F" w:rsidP="0004469F">
      <w:pPr>
        <w:pStyle w:val="1"/>
        <w:jc w:val="center"/>
        <w:rPr>
          <w:rFonts w:eastAsia="Calibri"/>
          <w:lang w:val="ru-RU"/>
        </w:rPr>
      </w:pPr>
    </w:p>
    <w:p w:rsidR="0004469F" w:rsidRPr="004115C7" w:rsidRDefault="0004469F" w:rsidP="0004469F">
      <w:pPr>
        <w:pStyle w:val="1"/>
        <w:jc w:val="center"/>
        <w:rPr>
          <w:rFonts w:eastAsia="Calibri"/>
          <w:lang w:val="ru-RU"/>
        </w:rPr>
      </w:pPr>
    </w:p>
    <w:p w:rsidR="0004469F" w:rsidRPr="00B8431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8431C">
        <w:rPr>
          <w:b/>
          <w:sz w:val="28"/>
          <w:szCs w:val="28"/>
          <w:lang w:val="ru-RU"/>
        </w:rPr>
        <w:t>Примерная струк</w:t>
      </w:r>
      <w:r>
        <w:rPr>
          <w:b/>
          <w:sz w:val="28"/>
          <w:szCs w:val="28"/>
          <w:lang w:val="ru-RU"/>
        </w:rPr>
        <w:t>тура индивидуального задания</w:t>
      </w:r>
    </w:p>
    <w:p w:rsidR="0004469F" w:rsidRPr="00FE4F94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FE4F94">
        <w:rPr>
          <w:sz w:val="28"/>
          <w:szCs w:val="28"/>
          <w:lang w:val="ru-RU"/>
        </w:rPr>
        <w:t>Руководителем практики от Университета выбирается один из предложенных вариантов индивидуальны</w:t>
      </w:r>
      <w:r>
        <w:rPr>
          <w:sz w:val="28"/>
          <w:szCs w:val="28"/>
          <w:lang w:val="ru-RU"/>
        </w:rPr>
        <w:t>х заданий или по согласованию с обучающимся</w:t>
      </w:r>
      <w:r w:rsidRPr="00FE4F94">
        <w:rPr>
          <w:sz w:val="28"/>
          <w:szCs w:val="28"/>
          <w:lang w:val="ru-RU"/>
        </w:rPr>
        <w:t>, исходя из сферы его интересов, формирует</w:t>
      </w:r>
      <w:r w:rsidR="008C050F">
        <w:rPr>
          <w:sz w:val="28"/>
          <w:szCs w:val="28"/>
          <w:lang w:val="ru-RU"/>
        </w:rPr>
        <w:t>ся</w:t>
      </w:r>
      <w:r w:rsidRPr="00FE4F94">
        <w:rPr>
          <w:sz w:val="28"/>
          <w:szCs w:val="28"/>
          <w:lang w:val="ru-RU"/>
        </w:rPr>
        <w:t xml:space="preserve"> другое задание.</w:t>
      </w:r>
    </w:p>
    <w:p w:rsidR="0004469F" w:rsidRPr="00FE4F94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bookmarkStart w:id="1" w:name="_Toc529538720"/>
      <w:r w:rsidRPr="00B273BC">
        <w:rPr>
          <w:b/>
          <w:sz w:val="28"/>
          <w:szCs w:val="28"/>
          <w:lang w:val="ru-RU"/>
        </w:rPr>
        <w:t>Примерная структура индивидуального задания на производственную практику в Избирательной комиссии Оренбургской области</w:t>
      </w:r>
    </w:p>
    <w:p w:rsidR="0004469F" w:rsidRPr="00B273BC" w:rsidRDefault="0004469F" w:rsidP="0004469F">
      <w:pPr>
        <w:ind w:firstLine="720"/>
        <w:rPr>
          <w:sz w:val="28"/>
          <w:szCs w:val="28"/>
          <w:lang w:val="ru-RU"/>
        </w:rPr>
      </w:pPr>
    </w:p>
    <w:p w:rsidR="0004469F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1</w:t>
      </w:r>
    </w:p>
    <w:p w:rsidR="0004469F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lastRenderedPageBreak/>
        <w:t xml:space="preserve">На основе изученных в ходе прохождения практики материалов проанализировать практику обращения граждан в Избирательную комиссию Оренбургской области с жалобами. 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3B64B4" w:rsidRDefault="003B64B4" w:rsidP="0004469F">
      <w:pPr>
        <w:ind w:firstLine="720"/>
        <w:jc w:val="center"/>
        <w:rPr>
          <w:b/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2</w:t>
      </w:r>
    </w:p>
    <w:p w:rsidR="0004469F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 xml:space="preserve">На основе изученных в ходе прохождения практики материалов проанализировать изменения в избирательном законодательстве по организации выборов в законодательные (представительные) органы власти субъектов Российской Федерации. 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3</w:t>
      </w:r>
    </w:p>
    <w:p w:rsidR="0004469F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 xml:space="preserve">На основе изученных в ходе прохождения практики документов и материалов провести анализ практики судов общей юрисдикции о выборах. Использовать Постановление Пленума Верховного Суда РФ от 31.03.2011 </w:t>
      </w:r>
      <w:r>
        <w:rPr>
          <w:sz w:val="28"/>
          <w:szCs w:val="28"/>
          <w:lang w:val="ru-RU"/>
        </w:rPr>
        <w:t>№</w:t>
      </w:r>
      <w:r w:rsidRPr="00B273BC">
        <w:rPr>
          <w:sz w:val="28"/>
          <w:szCs w:val="28"/>
          <w:lang w:val="ru-RU"/>
        </w:rPr>
        <w:t xml:space="preserve"> 5 (ред. от 09.02.2012) «О практике рассмотрения судами дел о защите избирательных прав и права на участие в референдуме граждан Российской Федерации».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4</w:t>
      </w:r>
    </w:p>
    <w:p w:rsidR="0004469F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На основе изученных в ходе прохождения практики документов и материалов и анализа практики судов общей юрисдикции о выборах подготовить заключение о сути избирательного спора, ставшего предметом судебного разбирательства. Предложить варианты избирательных споров и пути их разрешения.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5</w:t>
      </w:r>
    </w:p>
    <w:p w:rsidR="0004469F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 xml:space="preserve">На основе изученных в ходе прохождения практики материалов и анализа Постановления Пленума Верховного Суда Российской Федерации от 31.03.2011 </w:t>
      </w:r>
      <w:r w:rsidRPr="005A562A">
        <w:rPr>
          <w:sz w:val="28"/>
          <w:szCs w:val="28"/>
        </w:rPr>
        <w:t>N</w:t>
      </w:r>
      <w:r w:rsidRPr="00B273BC">
        <w:rPr>
          <w:sz w:val="28"/>
          <w:szCs w:val="28"/>
          <w:lang w:val="ru-RU"/>
        </w:rPr>
        <w:t xml:space="preserve"> 5 (ред. от 09.02.2012) «О практике рассмотрения судами дел о защите избирательных прав и права на участие в референдуме граждан Российской Федерации» подготовить заключение об особенностях применения судами избирательного законодательства.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6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На основе изученных в ходе прохождения практики материалов и ознакомления с нормами уголовного и административного законодательства об ответственности за правонарушения в сфере выборов выделить критерии привлечения к уголовной и административной ответственности за подкуп избирателей.</w:t>
      </w:r>
    </w:p>
    <w:p w:rsidR="0004469F" w:rsidRPr="00B273BC" w:rsidRDefault="0004469F" w:rsidP="0004469F">
      <w:pPr>
        <w:ind w:firstLine="720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 xml:space="preserve">Примерная структура индивидуального задания на производственную практику при прохождении практики в органах </w:t>
      </w:r>
      <w:r w:rsidRPr="00B273BC">
        <w:rPr>
          <w:b/>
          <w:sz w:val="28"/>
          <w:szCs w:val="28"/>
          <w:lang w:val="ru-RU"/>
        </w:rPr>
        <w:lastRenderedPageBreak/>
        <w:t>прокуратуры</w:t>
      </w:r>
    </w:p>
    <w:p w:rsidR="0004469F" w:rsidRDefault="0004469F" w:rsidP="0004469F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1</w:t>
      </w:r>
    </w:p>
    <w:p w:rsidR="0004469F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Надзорное производство на стадии возбуждения уголовного дела</w:t>
      </w: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</w:t>
      </w:r>
      <w:r>
        <w:rPr>
          <w:sz w:val="28"/>
          <w:szCs w:val="28"/>
          <w:lang w:val="ru-RU"/>
        </w:rPr>
        <w:t>е</w:t>
      </w:r>
      <w:r w:rsidRPr="00B273BC">
        <w:rPr>
          <w:sz w:val="28"/>
          <w:szCs w:val="28"/>
          <w:lang w:val="ru-RU"/>
        </w:rPr>
        <w:t xml:space="preserve"> в возбуждении уголовного дела (отказные материалы). После консультаций с руководителем самостоятельно составьте: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постановление об отмене постановления о возбуждении уголовного дела (ч. 4 ст. 46 УПК РФ);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иные документы (указания, запросы и др.) по согласованию с руководителем практики от прокуратуры.</w:t>
      </w:r>
    </w:p>
    <w:p w:rsidR="0004469F" w:rsidRPr="00B273BC" w:rsidRDefault="0004469F" w:rsidP="0004469F">
      <w:pPr>
        <w:ind w:firstLine="720"/>
        <w:rPr>
          <w:rFonts w:ascii="Arial" w:hAnsi="Arial" w:cs="Arial"/>
          <w:b/>
          <w:u w:val="single"/>
          <w:lang w:val="ru-RU"/>
        </w:rPr>
      </w:pP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2</w:t>
      </w:r>
    </w:p>
    <w:p w:rsidR="0004469F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 xml:space="preserve">Анализ надзорной практики в отношении отказов </w:t>
      </w:r>
    </w:p>
    <w:p w:rsidR="0004469F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в возбуждении уголовных дел</w:t>
      </w:r>
    </w:p>
    <w:p w:rsidR="0004469F" w:rsidRPr="00B273BC" w:rsidRDefault="0004469F" w:rsidP="0004469F">
      <w:pPr>
        <w:ind w:firstLine="720"/>
        <w:jc w:val="center"/>
        <w:rPr>
          <w:b/>
          <w:sz w:val="28"/>
          <w:szCs w:val="28"/>
          <w:lang w:val="ru-RU"/>
        </w:rPr>
      </w:pPr>
    </w:p>
    <w:p w:rsidR="0004469F" w:rsidRPr="00B273BC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Заполнить таблицу:</w:t>
      </w:r>
    </w:p>
    <w:p w:rsidR="0004469F" w:rsidRPr="00B273BC" w:rsidRDefault="0004469F" w:rsidP="0004469F">
      <w:pPr>
        <w:rPr>
          <w:sz w:val="28"/>
          <w:szCs w:val="28"/>
          <w:lang w:val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276"/>
        <w:gridCol w:w="1134"/>
        <w:gridCol w:w="993"/>
        <w:gridCol w:w="1700"/>
        <w:gridCol w:w="2977"/>
      </w:tblGrid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52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</w:tbl>
    <w:p w:rsidR="0004469F" w:rsidRPr="00B273BC" w:rsidRDefault="0004469F" w:rsidP="0004469F">
      <w:pPr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ab/>
        <w:t>Проанализировав полученные результаты</w:t>
      </w:r>
      <w:r w:rsidR="00502149">
        <w:rPr>
          <w:sz w:val="28"/>
          <w:szCs w:val="28"/>
          <w:lang w:val="ru-RU"/>
        </w:rPr>
        <w:t>,</w:t>
      </w:r>
      <w:r w:rsidRPr="00B273BC">
        <w:rPr>
          <w:sz w:val="28"/>
          <w:szCs w:val="28"/>
          <w:lang w:val="ru-RU"/>
        </w:rPr>
        <w:t xml:space="preserve"> сделать выводы об имеющихся закономерностях или об их отсутствии.</w:t>
      </w:r>
    </w:p>
    <w:p w:rsidR="0004469F" w:rsidRPr="00B273BC" w:rsidRDefault="0004469F" w:rsidP="0004469F">
      <w:pPr>
        <w:ind w:firstLine="709"/>
        <w:jc w:val="center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09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3</w:t>
      </w:r>
    </w:p>
    <w:p w:rsidR="0004469F" w:rsidRPr="00B273BC" w:rsidRDefault="0004469F" w:rsidP="0004469F">
      <w:pPr>
        <w:ind w:firstLine="709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Участие прокурора в гражданском судопроизводстве</w:t>
      </w:r>
    </w:p>
    <w:p w:rsidR="0004469F" w:rsidRPr="00B273BC" w:rsidRDefault="0004469F" w:rsidP="0004469F">
      <w:pPr>
        <w:ind w:firstLine="709"/>
        <w:jc w:val="center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заключения прокурора по делу (ч. 3 ст. 45 ГПК РФ – по выбору студента);</w:t>
      </w: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апелляционное представление прокурора по гражданскому делу.</w:t>
      </w:r>
    </w:p>
    <w:p w:rsidR="0004469F" w:rsidRPr="00B273BC" w:rsidRDefault="0004469F" w:rsidP="0004469F">
      <w:pPr>
        <w:ind w:firstLine="709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09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4</w:t>
      </w:r>
    </w:p>
    <w:p w:rsidR="0004469F" w:rsidRDefault="0004469F" w:rsidP="0004469F">
      <w:pPr>
        <w:ind w:firstLine="709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Участие прокурора в административном деле (в рамках КАС РФ)</w:t>
      </w:r>
    </w:p>
    <w:p w:rsidR="0004469F" w:rsidRPr="00B273BC" w:rsidRDefault="0004469F" w:rsidP="0004469F">
      <w:pPr>
        <w:ind w:firstLine="709"/>
        <w:jc w:val="center"/>
        <w:rPr>
          <w:b/>
          <w:sz w:val="28"/>
          <w:szCs w:val="28"/>
          <w:lang w:val="ru-RU"/>
        </w:rPr>
      </w:pP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заключения прокурора по административному делу в случае вступления прокурора в процесс (ч. 7 ст. 39 КАС РФ – по выбору студента);</w:t>
      </w:r>
    </w:p>
    <w:p w:rsidR="0004469F" w:rsidRPr="00B273BC" w:rsidRDefault="0004469F" w:rsidP="0004469F">
      <w:pPr>
        <w:ind w:firstLine="709"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- апелляционное представление прокурора по административному делу (ч. 2 ст. 295 КАС РФ).</w:t>
      </w:r>
    </w:p>
    <w:p w:rsidR="0004469F" w:rsidRPr="00B273BC" w:rsidRDefault="0004469F" w:rsidP="0004469F">
      <w:pPr>
        <w:ind w:firstLine="709"/>
        <w:jc w:val="center"/>
        <w:rPr>
          <w:sz w:val="28"/>
          <w:szCs w:val="28"/>
          <w:lang w:val="ru-RU"/>
        </w:rPr>
      </w:pPr>
    </w:p>
    <w:p w:rsidR="0004469F" w:rsidRPr="00B273BC" w:rsidRDefault="0004469F" w:rsidP="0004469F">
      <w:pPr>
        <w:ind w:firstLine="709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Задание № 5</w:t>
      </w:r>
    </w:p>
    <w:p w:rsidR="0004469F" w:rsidRDefault="0004469F" w:rsidP="0004469F">
      <w:pPr>
        <w:ind w:firstLine="709"/>
        <w:jc w:val="center"/>
        <w:rPr>
          <w:b/>
          <w:sz w:val="28"/>
          <w:szCs w:val="28"/>
          <w:lang w:val="ru-RU"/>
        </w:rPr>
      </w:pPr>
      <w:r w:rsidRPr="00B273BC">
        <w:rPr>
          <w:b/>
          <w:sz w:val="28"/>
          <w:szCs w:val="28"/>
          <w:lang w:val="ru-RU"/>
        </w:rPr>
        <w:t>Анализ практики возвращения уголовных дел следователю или дознавателю</w:t>
      </w:r>
    </w:p>
    <w:p w:rsidR="0004469F" w:rsidRPr="00B273BC" w:rsidRDefault="0004469F" w:rsidP="0004469F">
      <w:pPr>
        <w:ind w:firstLine="709"/>
        <w:jc w:val="center"/>
        <w:rPr>
          <w:b/>
          <w:sz w:val="28"/>
          <w:szCs w:val="28"/>
          <w:lang w:val="ru-RU"/>
        </w:rPr>
      </w:pPr>
    </w:p>
    <w:p w:rsidR="0004469F" w:rsidRPr="00EA094D" w:rsidRDefault="0004469F" w:rsidP="0004469F">
      <w:pPr>
        <w:ind w:firstLine="709"/>
        <w:jc w:val="both"/>
        <w:rPr>
          <w:sz w:val="28"/>
          <w:szCs w:val="28"/>
        </w:rPr>
      </w:pPr>
      <w:r w:rsidRPr="00B273BC">
        <w:rPr>
          <w:sz w:val="28"/>
          <w:szCs w:val="28"/>
          <w:lang w:val="ru-RU"/>
        </w:rPr>
        <w:lastRenderedPageBreak/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EA094D">
        <w:rPr>
          <w:sz w:val="28"/>
          <w:szCs w:val="28"/>
        </w:rPr>
        <w:t>Заполнить таблицу:</w:t>
      </w:r>
    </w:p>
    <w:p w:rsidR="0004469F" w:rsidRPr="00EA094D" w:rsidRDefault="0004469F" w:rsidP="000446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985"/>
        <w:gridCol w:w="1842"/>
        <w:gridCol w:w="1701"/>
      </w:tblGrid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Состав преступления (по УК РФ)</w:t>
            </w: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  <w:r w:rsidRPr="00B273BC">
              <w:rPr>
                <w:lang w:val="ru-RU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  <w:tr w:rsidR="0004469F" w:rsidRPr="0097137D" w:rsidTr="00D32397">
        <w:tc>
          <w:tcPr>
            <w:tcW w:w="1668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469F" w:rsidRPr="00B273BC" w:rsidRDefault="0004469F" w:rsidP="00D32397">
            <w:pPr>
              <w:rPr>
                <w:lang w:val="ru-RU"/>
              </w:rPr>
            </w:pPr>
          </w:p>
        </w:tc>
      </w:tr>
    </w:tbl>
    <w:p w:rsidR="0004469F" w:rsidRPr="00B273BC" w:rsidRDefault="0004469F" w:rsidP="0004469F">
      <w:pPr>
        <w:rPr>
          <w:sz w:val="28"/>
          <w:szCs w:val="28"/>
          <w:lang w:val="ru-RU"/>
        </w:rPr>
      </w:pPr>
    </w:p>
    <w:p w:rsidR="0004469F" w:rsidRPr="00B273BC" w:rsidRDefault="0004469F" w:rsidP="00502149">
      <w:pPr>
        <w:ind w:firstLine="709"/>
        <w:contextualSpacing/>
        <w:jc w:val="both"/>
        <w:rPr>
          <w:sz w:val="28"/>
          <w:szCs w:val="28"/>
          <w:lang w:val="ru-RU"/>
        </w:rPr>
      </w:pPr>
      <w:r w:rsidRPr="00B273BC">
        <w:rPr>
          <w:sz w:val="28"/>
          <w:szCs w:val="28"/>
          <w:lang w:val="ru-RU"/>
        </w:rPr>
        <w:t>Проанализировав полученные результаты</w:t>
      </w:r>
      <w:r w:rsidR="00502149">
        <w:rPr>
          <w:sz w:val="28"/>
          <w:szCs w:val="28"/>
          <w:lang w:val="ru-RU"/>
        </w:rPr>
        <w:t>,</w:t>
      </w:r>
      <w:r w:rsidRPr="00B273BC">
        <w:rPr>
          <w:sz w:val="28"/>
          <w:szCs w:val="28"/>
          <w:lang w:val="ru-RU"/>
        </w:rPr>
        <w:t xml:space="preserve"> сделать выводы об имеющихся закономерностях или об их отсутствии.</w:t>
      </w:r>
    </w:p>
    <w:p w:rsidR="0004469F" w:rsidRDefault="0004469F" w:rsidP="0004469F">
      <w:pPr>
        <w:pStyle w:val="1"/>
        <w:tabs>
          <w:tab w:val="left" w:pos="383"/>
        </w:tabs>
        <w:ind w:left="709"/>
        <w:jc w:val="center"/>
        <w:rPr>
          <w:lang w:val="ru-RU"/>
        </w:rPr>
      </w:pPr>
    </w:p>
    <w:p w:rsidR="0004469F" w:rsidRPr="004115C7" w:rsidRDefault="0004469F" w:rsidP="0004469F">
      <w:pPr>
        <w:pStyle w:val="1"/>
        <w:tabs>
          <w:tab w:val="left" w:pos="383"/>
        </w:tabs>
        <w:ind w:left="709"/>
        <w:jc w:val="center"/>
        <w:rPr>
          <w:lang w:val="ru-RU"/>
        </w:rPr>
      </w:pPr>
      <w:r>
        <w:rPr>
          <w:lang w:val="ru-RU"/>
        </w:rPr>
        <w:t>3.2.</w:t>
      </w:r>
      <w:r w:rsidRPr="004115C7">
        <w:rPr>
          <w:lang w:val="ru-RU"/>
        </w:rPr>
        <w:t xml:space="preserve"> Описание показателей и критериев оценивания компетенций на различных этапах их формирования, описание шкал </w:t>
      </w:r>
    </w:p>
    <w:p w:rsidR="0004469F" w:rsidRDefault="0004469F" w:rsidP="006C565A">
      <w:pPr>
        <w:pStyle w:val="1"/>
        <w:tabs>
          <w:tab w:val="left" w:pos="383"/>
        </w:tabs>
        <w:ind w:left="709"/>
        <w:jc w:val="center"/>
        <w:rPr>
          <w:lang w:val="ru-RU"/>
        </w:rPr>
      </w:pPr>
      <w:r>
        <w:rPr>
          <w:lang w:val="ru-RU"/>
        </w:rPr>
        <w:t>о</w:t>
      </w:r>
      <w:r w:rsidRPr="004115C7">
        <w:rPr>
          <w:lang w:val="ru-RU"/>
        </w:rPr>
        <w:t>ценивания</w:t>
      </w:r>
      <w:bookmarkEnd w:id="1"/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499"/>
        <w:gridCol w:w="2139"/>
        <w:gridCol w:w="2835"/>
        <w:gridCol w:w="1955"/>
      </w:tblGrid>
      <w:tr w:rsidR="0004469F" w:rsidRPr="004115C7" w:rsidTr="00D32397">
        <w:trPr>
          <w:cantSplit/>
          <w:trHeight w:val="1731"/>
          <w:jc w:val="center"/>
        </w:trPr>
        <w:tc>
          <w:tcPr>
            <w:tcW w:w="1224" w:type="dxa"/>
            <w:shd w:val="clear" w:color="auto" w:fill="auto"/>
            <w:textDirection w:val="btLr"/>
          </w:tcPr>
          <w:p w:rsidR="0004469F" w:rsidRPr="004115C7" w:rsidRDefault="0004469F" w:rsidP="00D32397">
            <w:pPr>
              <w:tabs>
                <w:tab w:val="left" w:pos="1134"/>
              </w:tabs>
              <w:ind w:left="113" w:right="113"/>
              <w:jc w:val="center"/>
              <w:rPr>
                <w:b/>
                <w:bCs/>
                <w:snapToGrid w:val="0"/>
                <w:lang w:val="ru-RU"/>
              </w:rPr>
            </w:pPr>
            <w:r w:rsidRPr="004115C7">
              <w:rPr>
                <w:b/>
                <w:bCs/>
                <w:snapToGrid w:val="0"/>
                <w:lang w:val="ru-RU"/>
              </w:rPr>
              <w:t xml:space="preserve">Код </w:t>
            </w:r>
          </w:p>
          <w:p w:rsidR="0004469F" w:rsidRPr="004115C7" w:rsidRDefault="0004469F" w:rsidP="00D32397">
            <w:pPr>
              <w:tabs>
                <w:tab w:val="left" w:pos="1134"/>
              </w:tabs>
              <w:ind w:left="113" w:right="113"/>
              <w:jc w:val="center"/>
              <w:rPr>
                <w:b/>
                <w:highlight w:val="yellow"/>
                <w:lang w:val="ru-RU"/>
              </w:rPr>
            </w:pPr>
            <w:r w:rsidRPr="004115C7">
              <w:rPr>
                <w:b/>
                <w:bCs/>
                <w:snapToGrid w:val="0"/>
                <w:lang w:val="ru-RU"/>
              </w:rPr>
              <w:t>компетенции</w:t>
            </w:r>
          </w:p>
        </w:tc>
        <w:tc>
          <w:tcPr>
            <w:tcW w:w="1499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  <w:r w:rsidRPr="004115C7">
              <w:rPr>
                <w:b/>
                <w:lang w:val="ru-RU"/>
              </w:rPr>
              <w:t xml:space="preserve">Этапы 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  <w:r w:rsidRPr="004115C7">
              <w:rPr>
                <w:b/>
                <w:lang w:val="ru-RU"/>
              </w:rPr>
              <w:t>формирования компетенции</w:t>
            </w:r>
          </w:p>
        </w:tc>
        <w:tc>
          <w:tcPr>
            <w:tcW w:w="2139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  <w:r w:rsidRPr="004115C7">
              <w:rPr>
                <w:b/>
                <w:lang w:val="ru-RU"/>
              </w:rPr>
              <w:t>Показатели оценивания компетенций</w:t>
            </w:r>
          </w:p>
        </w:tc>
        <w:tc>
          <w:tcPr>
            <w:tcW w:w="2835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  <w:r w:rsidRPr="004115C7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1955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  <w:r w:rsidRPr="004115C7">
              <w:rPr>
                <w:b/>
                <w:lang w:val="ru-RU"/>
              </w:rPr>
              <w:t xml:space="preserve">Шкала 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b/>
                <w:lang w:val="ru-RU"/>
              </w:rPr>
            </w:pPr>
            <w:r w:rsidRPr="004115C7">
              <w:rPr>
                <w:b/>
                <w:lang w:val="ru-RU"/>
              </w:rPr>
              <w:t>оценивания</w:t>
            </w:r>
          </w:p>
        </w:tc>
      </w:tr>
      <w:tr w:rsidR="0004469F" w:rsidRPr="0097137D" w:rsidTr="00D32397">
        <w:trPr>
          <w:jc w:val="center"/>
        </w:trPr>
        <w:tc>
          <w:tcPr>
            <w:tcW w:w="1224" w:type="dxa"/>
            <w:vMerge w:val="restart"/>
            <w:shd w:val="clear" w:color="auto" w:fill="auto"/>
          </w:tcPr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>ОК-3;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ОК-5; 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ОК-10; 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ОК-11; 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>ОПК-2;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ПК-1; 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ПК-4; 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ПК-6; 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ПК-7; 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ПК-9; </w:t>
            </w:r>
          </w:p>
          <w:p w:rsidR="0004469F" w:rsidRPr="00A36C19" w:rsidRDefault="0004469F" w:rsidP="00D32397">
            <w:pPr>
              <w:ind w:left="57" w:right="57"/>
              <w:jc w:val="center"/>
              <w:rPr>
                <w:b/>
                <w:lang w:val="ru-RU"/>
              </w:rPr>
            </w:pPr>
            <w:r w:rsidRPr="00A36C19">
              <w:rPr>
                <w:b/>
                <w:lang w:val="ru-RU"/>
              </w:rPr>
              <w:t xml:space="preserve">ПК-10; </w:t>
            </w:r>
          </w:p>
          <w:p w:rsidR="0004469F" w:rsidRPr="004115C7" w:rsidRDefault="0004469F" w:rsidP="00D32397">
            <w:pPr>
              <w:ind w:left="57" w:right="57"/>
              <w:jc w:val="center"/>
              <w:rPr>
                <w:highlight w:val="yellow"/>
                <w:lang w:val="ru-RU"/>
              </w:rPr>
            </w:pPr>
            <w:r w:rsidRPr="00A36C19">
              <w:rPr>
                <w:b/>
                <w:lang w:val="ru-RU"/>
              </w:rPr>
              <w:lastRenderedPageBreak/>
              <w:t>ПК-12.</w:t>
            </w:r>
          </w:p>
        </w:tc>
        <w:tc>
          <w:tcPr>
            <w:tcW w:w="1499" w:type="dxa"/>
            <w:shd w:val="clear" w:color="auto" w:fill="auto"/>
          </w:tcPr>
          <w:p w:rsidR="0004469F" w:rsidRPr="004115C7" w:rsidRDefault="0004469F" w:rsidP="00D32397">
            <w:pPr>
              <w:jc w:val="center"/>
              <w:rPr>
                <w:lang w:val="ru-RU"/>
              </w:rPr>
            </w:pPr>
            <w:r w:rsidRPr="004115C7">
              <w:rPr>
                <w:lang w:val="ru-RU"/>
              </w:rPr>
              <w:lastRenderedPageBreak/>
              <w:t xml:space="preserve">1. Этап </w:t>
            </w:r>
          </w:p>
          <w:p w:rsidR="0004469F" w:rsidRPr="004115C7" w:rsidRDefault="0004469F" w:rsidP="00D32397">
            <w:pPr>
              <w:jc w:val="center"/>
              <w:rPr>
                <w:b/>
                <w:bCs/>
                <w:lang w:val="ru-RU"/>
              </w:rPr>
            </w:pPr>
            <w:r w:rsidRPr="004115C7">
              <w:rPr>
                <w:lang w:val="ru-RU"/>
              </w:rPr>
              <w:t>(начальный)</w:t>
            </w:r>
          </w:p>
        </w:tc>
        <w:tc>
          <w:tcPr>
            <w:tcW w:w="2139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1. Ответ на вопросы</w:t>
            </w:r>
            <w:r>
              <w:rPr>
                <w:lang w:val="ru-RU"/>
              </w:rPr>
              <w:t xml:space="preserve"> в рецензии</w:t>
            </w:r>
            <w:r w:rsidRPr="004115C7">
              <w:rPr>
                <w:lang w:val="ru-RU"/>
              </w:rPr>
              <w:t>.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2. Ответ на дополнительный вопрос.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3. Выполне</w:t>
            </w:r>
            <w:r>
              <w:rPr>
                <w:lang w:val="ru-RU"/>
              </w:rPr>
              <w:t xml:space="preserve">ние индивидуального </w:t>
            </w:r>
            <w:r w:rsidRPr="004115C7">
              <w:rPr>
                <w:lang w:val="ru-RU"/>
              </w:rPr>
              <w:t>задания.</w:t>
            </w:r>
          </w:p>
        </w:tc>
        <w:tc>
          <w:tcPr>
            <w:tcW w:w="2835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 xml:space="preserve">Обучаемый продемонстрировал: твердые знания и понимание основного программного материала; правильные, без грубых ошибок, ответы на поставленные вопросы при устранении неточностей и несущественных ошибок в освещении отдельных </w:t>
            </w:r>
            <w:r w:rsidRPr="004115C7">
              <w:rPr>
                <w:lang w:val="ru-RU"/>
              </w:rPr>
              <w:lastRenderedPageBreak/>
              <w:t xml:space="preserve">положений при наводящих вопросах преподавателя; недостаточно полное владение основной литературой, рекомендованной учебной программой. </w:t>
            </w:r>
            <w:r>
              <w:rPr>
                <w:lang w:val="ru-RU"/>
              </w:rPr>
              <w:t>Формируемые</w:t>
            </w:r>
            <w:r w:rsidRPr="004115C7">
              <w:rPr>
                <w:lang w:val="ru-RU"/>
              </w:rPr>
              <w:t xml:space="preserve"> действия и умения сформированы в полном объеме и характеризуются осознанностью, освоенностью, самостоятельностью со стороны обучающегося.</w:t>
            </w:r>
            <w:r w:rsidR="000C5598" w:rsidRPr="002B5A05">
              <w:rPr>
                <w:lang w:val="ru-RU"/>
              </w:rPr>
              <w:t xml:space="preserve"> Обучающийся представил не все самостоятельно составленные проекты процессуальных документов, оговоренные в рамках собеседования с научным руководителем, проводимого до начала практики.</w:t>
            </w:r>
          </w:p>
        </w:tc>
        <w:tc>
          <w:tcPr>
            <w:tcW w:w="1955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lastRenderedPageBreak/>
              <w:t>Зачтено /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удовлетворительный уровень освоения компетенция</w:t>
            </w:r>
          </w:p>
        </w:tc>
      </w:tr>
      <w:tr w:rsidR="0004469F" w:rsidRPr="0097137D" w:rsidTr="00D32397">
        <w:trPr>
          <w:jc w:val="center"/>
        </w:trPr>
        <w:tc>
          <w:tcPr>
            <w:tcW w:w="1224" w:type="dxa"/>
            <w:vMerge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1499" w:type="dxa"/>
            <w:tcBorders>
              <w:top w:val="nil"/>
            </w:tcBorders>
            <w:shd w:val="clear" w:color="auto" w:fill="auto"/>
          </w:tcPr>
          <w:p w:rsidR="0004469F" w:rsidRPr="004115C7" w:rsidRDefault="0004469F" w:rsidP="00D32397">
            <w:pPr>
              <w:jc w:val="center"/>
              <w:rPr>
                <w:lang w:val="ru-RU"/>
              </w:rPr>
            </w:pPr>
            <w:r w:rsidRPr="004115C7">
              <w:rPr>
                <w:lang w:val="ru-RU"/>
              </w:rPr>
              <w:t xml:space="preserve">2. Этап </w:t>
            </w:r>
          </w:p>
          <w:p w:rsidR="0004469F" w:rsidRPr="004115C7" w:rsidRDefault="0004469F" w:rsidP="00D32397">
            <w:pPr>
              <w:jc w:val="center"/>
              <w:rPr>
                <w:lang w:val="ru-RU"/>
              </w:rPr>
            </w:pPr>
            <w:r w:rsidRPr="004115C7">
              <w:rPr>
                <w:lang w:val="ru-RU"/>
              </w:rPr>
              <w:t>(продуктивно-деятельностный)</w:t>
            </w:r>
          </w:p>
        </w:tc>
        <w:tc>
          <w:tcPr>
            <w:tcW w:w="2139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1. Ответ на вопросы</w:t>
            </w:r>
            <w:r>
              <w:rPr>
                <w:lang w:val="ru-RU"/>
              </w:rPr>
              <w:t xml:space="preserve"> в рецензии</w:t>
            </w:r>
            <w:r w:rsidRPr="004115C7">
              <w:rPr>
                <w:lang w:val="ru-RU"/>
              </w:rPr>
              <w:t>.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2. Ответ на дополнительный вопрос.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3. Выполне</w:t>
            </w:r>
            <w:r>
              <w:rPr>
                <w:lang w:val="ru-RU"/>
              </w:rPr>
              <w:t xml:space="preserve">ние индивидуального </w:t>
            </w:r>
            <w:r w:rsidRPr="004115C7">
              <w:rPr>
                <w:lang w:val="ru-RU"/>
              </w:rPr>
              <w:t xml:space="preserve"> задания.</w:t>
            </w:r>
          </w:p>
        </w:tc>
        <w:tc>
          <w:tcPr>
            <w:tcW w:w="2835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 xml:space="preserve">Обучаемый продемонстрировал: удовлетворительное знание программного материала, грамотно и по существу излагает его, не допуская существенных неточностей. </w:t>
            </w:r>
            <w:r>
              <w:rPr>
                <w:lang w:val="ru-RU"/>
              </w:rPr>
              <w:t xml:space="preserve">Формируемые </w:t>
            </w:r>
            <w:r w:rsidRPr="004115C7">
              <w:rPr>
                <w:lang w:val="ru-RU"/>
              </w:rPr>
              <w:t>действия и умения сформированы в полном объеме, характеризуются осознанностью, но не отличаются обобщенностью и инициативностью.</w:t>
            </w:r>
            <w:r w:rsidR="003A05B0" w:rsidRPr="002B5A05">
              <w:rPr>
                <w:lang w:val="ru-RU"/>
              </w:rPr>
              <w:t xml:space="preserve"> Обучающийся представил все самостоятельно составленные проекты процессуальных документов, оговоренные в рамках собеседования с научным руководителем, проводимого до начала практики, но при этом не в полном объеме выполнил требования по оформлению данных проектов.</w:t>
            </w:r>
          </w:p>
        </w:tc>
        <w:tc>
          <w:tcPr>
            <w:tcW w:w="1955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Зачтено / средний уровень освоения компетенции</w:t>
            </w:r>
          </w:p>
        </w:tc>
      </w:tr>
      <w:tr w:rsidR="0004469F" w:rsidRPr="0097137D" w:rsidTr="00D32397">
        <w:trPr>
          <w:jc w:val="center"/>
        </w:trPr>
        <w:tc>
          <w:tcPr>
            <w:tcW w:w="1224" w:type="dxa"/>
            <w:vMerge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1499" w:type="dxa"/>
            <w:shd w:val="clear" w:color="auto" w:fill="auto"/>
          </w:tcPr>
          <w:p w:rsidR="0004469F" w:rsidRPr="004115C7" w:rsidRDefault="0004469F" w:rsidP="00D32397">
            <w:pPr>
              <w:jc w:val="center"/>
              <w:rPr>
                <w:lang w:val="ru-RU"/>
              </w:rPr>
            </w:pPr>
            <w:r w:rsidRPr="004115C7">
              <w:rPr>
                <w:lang w:val="ru-RU"/>
              </w:rPr>
              <w:t xml:space="preserve">3. Этап </w:t>
            </w:r>
          </w:p>
          <w:p w:rsidR="0004469F" w:rsidRPr="004115C7" w:rsidRDefault="0004469F" w:rsidP="00D32397">
            <w:pPr>
              <w:jc w:val="center"/>
              <w:rPr>
                <w:lang w:val="ru-RU"/>
              </w:rPr>
            </w:pPr>
            <w:r w:rsidRPr="004115C7">
              <w:rPr>
                <w:lang w:val="ru-RU"/>
              </w:rPr>
              <w:t>(практико-ориентирова</w:t>
            </w:r>
            <w:r w:rsidRPr="004115C7">
              <w:rPr>
                <w:lang w:val="ru-RU"/>
              </w:rPr>
              <w:lastRenderedPageBreak/>
              <w:t>нный)</w:t>
            </w:r>
          </w:p>
        </w:tc>
        <w:tc>
          <w:tcPr>
            <w:tcW w:w="2139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lastRenderedPageBreak/>
              <w:t>1. Ответ на вопросы</w:t>
            </w:r>
            <w:r>
              <w:rPr>
                <w:lang w:val="ru-RU"/>
              </w:rPr>
              <w:t xml:space="preserve"> в рецензии</w:t>
            </w:r>
            <w:r w:rsidRPr="004115C7">
              <w:rPr>
                <w:lang w:val="ru-RU"/>
              </w:rPr>
              <w:t>.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 xml:space="preserve">2. Ответ на </w:t>
            </w:r>
            <w:r w:rsidRPr="004115C7">
              <w:rPr>
                <w:lang w:val="ru-RU"/>
              </w:rPr>
              <w:lastRenderedPageBreak/>
              <w:t>дополнительный вопрос.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3. Выполне</w:t>
            </w:r>
            <w:r>
              <w:rPr>
                <w:lang w:val="ru-RU"/>
              </w:rPr>
              <w:t xml:space="preserve">ние индивидуального </w:t>
            </w:r>
            <w:r w:rsidRPr="004115C7">
              <w:rPr>
                <w:lang w:val="ru-RU"/>
              </w:rPr>
              <w:t xml:space="preserve"> задания.</w:t>
            </w:r>
          </w:p>
        </w:tc>
        <w:tc>
          <w:tcPr>
            <w:tcW w:w="2835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lastRenderedPageBreak/>
              <w:t xml:space="preserve">Обучаемый продемонстрировал: знание и понимание программного </w:t>
            </w:r>
            <w:r w:rsidRPr="004115C7">
              <w:rPr>
                <w:lang w:val="ru-RU"/>
              </w:rPr>
              <w:lastRenderedPageBreak/>
              <w:t xml:space="preserve">материала; содержательные, полные, правильные и конкретные ответы на все вопросы, включая дополнительные, четко и логически стройно излагает свою позицию, </w:t>
            </w:r>
            <w:r>
              <w:rPr>
                <w:lang w:val="ru-RU"/>
              </w:rPr>
              <w:t>Уметь</w:t>
            </w:r>
            <w:r w:rsidRPr="004115C7">
              <w:rPr>
                <w:lang w:val="ru-RU"/>
              </w:rPr>
              <w:t xml:space="preserve"> тесно увязывать теорию с практикой; свободное владение основной и дополнительной литературой, рекомендованной учебной программой. </w:t>
            </w:r>
            <w:r>
              <w:rPr>
                <w:lang w:val="ru-RU"/>
              </w:rPr>
              <w:t>Формируемые</w:t>
            </w:r>
            <w:r w:rsidRPr="004115C7">
              <w:rPr>
                <w:lang w:val="ru-RU"/>
              </w:rPr>
              <w:t xml:space="preserve"> действия и умения сформированы в полном объеме и характеризуются высоким уровнем осознанности, освоенности, обобщенности, самостоятельности и инициативности со стороны обучающегося.</w:t>
            </w:r>
            <w:r w:rsidR="00082362" w:rsidRPr="002B5A05">
              <w:rPr>
                <w:lang w:val="ru-RU"/>
              </w:rPr>
              <w:t xml:space="preserve"> Обучающийся представил все самостоятельно составленные проекты процессуальных документов, оговоренные в рамках собеседования с научным руководителем, проводимого до начала практики, и при этом в полном объеме выполнил требования по оформлению данных проектов.</w:t>
            </w:r>
          </w:p>
        </w:tc>
        <w:tc>
          <w:tcPr>
            <w:tcW w:w="1955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lastRenderedPageBreak/>
              <w:t>Зачтено / высокий уровень освоения компетенции</w:t>
            </w:r>
          </w:p>
        </w:tc>
      </w:tr>
    </w:tbl>
    <w:p w:rsidR="0004469F" w:rsidRDefault="0004469F" w:rsidP="0004469F">
      <w:pPr>
        <w:pStyle w:val="a3"/>
        <w:ind w:firstLine="720"/>
        <w:jc w:val="both"/>
        <w:rPr>
          <w:lang w:val="ru-RU"/>
        </w:rPr>
      </w:pPr>
    </w:p>
    <w:p w:rsidR="0004469F" w:rsidRPr="004115C7" w:rsidRDefault="0004469F" w:rsidP="0004469F">
      <w:pPr>
        <w:tabs>
          <w:tab w:val="left" w:pos="9214"/>
        </w:tabs>
        <w:jc w:val="center"/>
        <w:rPr>
          <w:b/>
          <w:sz w:val="28"/>
          <w:szCs w:val="28"/>
          <w:lang w:val="ru-RU"/>
        </w:rPr>
      </w:pPr>
      <w:r w:rsidRPr="004115C7">
        <w:rPr>
          <w:b/>
          <w:sz w:val="28"/>
          <w:szCs w:val="28"/>
          <w:lang w:val="ru-RU"/>
        </w:rPr>
        <w:t xml:space="preserve">Перечень критериев для оценки учебных достижений обучающегося </w:t>
      </w:r>
    </w:p>
    <w:p w:rsidR="0004469F" w:rsidRDefault="0004469F" w:rsidP="006C565A">
      <w:pPr>
        <w:tabs>
          <w:tab w:val="left" w:pos="9214"/>
        </w:tabs>
        <w:jc w:val="center"/>
        <w:rPr>
          <w:b/>
          <w:color w:val="000000"/>
          <w:spacing w:val="-2"/>
          <w:sz w:val="28"/>
          <w:szCs w:val="28"/>
          <w:lang w:val="ru-RU"/>
        </w:rPr>
      </w:pPr>
      <w:r w:rsidRPr="004115C7">
        <w:rPr>
          <w:b/>
          <w:color w:val="000000"/>
          <w:spacing w:val="-2"/>
          <w:sz w:val="28"/>
          <w:szCs w:val="28"/>
          <w:lang w:val="ru-RU"/>
        </w:rPr>
        <w:t>при проведении промежуточной аттестации (зачет):</w:t>
      </w:r>
    </w:p>
    <w:p w:rsidR="006C565A" w:rsidRDefault="006C565A" w:rsidP="006C565A">
      <w:pPr>
        <w:tabs>
          <w:tab w:val="left" w:pos="9214"/>
        </w:tabs>
        <w:jc w:val="center"/>
        <w:rPr>
          <w:b/>
          <w:color w:val="000000"/>
          <w:spacing w:val="-2"/>
          <w:sz w:val="28"/>
          <w:szCs w:val="28"/>
          <w:lang w:val="ru-RU"/>
        </w:rPr>
      </w:pPr>
    </w:p>
    <w:p w:rsidR="0004469F" w:rsidRDefault="0004469F" w:rsidP="0004469F">
      <w:pPr>
        <w:tabs>
          <w:tab w:val="left" w:pos="9214"/>
        </w:tabs>
        <w:jc w:val="center"/>
        <w:rPr>
          <w:b/>
          <w:color w:val="000000"/>
          <w:spacing w:val="-2"/>
          <w:sz w:val="28"/>
          <w:szCs w:val="28"/>
          <w:lang w:val="ru-RU"/>
        </w:rPr>
      </w:pPr>
      <w:r>
        <w:rPr>
          <w:b/>
          <w:color w:val="000000"/>
          <w:spacing w:val="-2"/>
          <w:sz w:val="28"/>
          <w:szCs w:val="28"/>
          <w:lang w:val="ru-RU"/>
        </w:rPr>
        <w:t>для очной и заочной (ускоренно</w:t>
      </w:r>
      <w:r w:rsidR="005710AF">
        <w:rPr>
          <w:b/>
          <w:color w:val="000000"/>
          <w:spacing w:val="-2"/>
          <w:sz w:val="28"/>
          <w:szCs w:val="28"/>
          <w:lang w:val="ru-RU"/>
        </w:rPr>
        <w:t>го</w:t>
      </w:r>
      <w:r>
        <w:rPr>
          <w:b/>
          <w:color w:val="000000"/>
          <w:spacing w:val="-2"/>
          <w:sz w:val="28"/>
          <w:szCs w:val="28"/>
          <w:lang w:val="ru-RU"/>
        </w:rPr>
        <w:t xml:space="preserve"> обучение на базе ВПО) форм обучения</w:t>
      </w:r>
    </w:p>
    <w:p w:rsidR="0004469F" w:rsidRPr="004115C7" w:rsidRDefault="0004469F" w:rsidP="0004469F">
      <w:pPr>
        <w:tabs>
          <w:tab w:val="left" w:pos="9214"/>
        </w:tabs>
        <w:jc w:val="center"/>
        <w:rPr>
          <w:rFonts w:eastAsia="Calibri"/>
          <w:lang w:val="ru-RU" w:eastAsia="zh-C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09"/>
      </w:tblGrid>
      <w:tr w:rsidR="0004469F" w:rsidRPr="00A84A8E" w:rsidTr="00D32397">
        <w:tc>
          <w:tcPr>
            <w:tcW w:w="6771" w:type="dxa"/>
          </w:tcPr>
          <w:p w:rsidR="0004469F" w:rsidRPr="00A84A8E" w:rsidRDefault="0004469F" w:rsidP="00D32397">
            <w:pPr>
              <w:tabs>
                <w:tab w:val="left" w:pos="283"/>
                <w:tab w:val="left" w:pos="9214"/>
              </w:tabs>
              <w:jc w:val="center"/>
            </w:pPr>
            <w:r w:rsidRPr="00A84A8E">
              <w:rPr>
                <w:b/>
                <w:color w:val="000000"/>
                <w:spacing w:val="-2"/>
                <w:shd w:val="clear" w:color="auto" w:fill="FFFFFF"/>
              </w:rPr>
              <w:t>Критерий оценки</w:t>
            </w:r>
          </w:p>
        </w:tc>
        <w:tc>
          <w:tcPr>
            <w:tcW w:w="2409" w:type="dxa"/>
          </w:tcPr>
          <w:p w:rsidR="0004469F" w:rsidRPr="00A84A8E" w:rsidRDefault="0004469F" w:rsidP="00D32397">
            <w:pPr>
              <w:tabs>
                <w:tab w:val="left" w:pos="9214"/>
              </w:tabs>
              <w:jc w:val="center"/>
              <w:rPr>
                <w:b/>
              </w:rPr>
            </w:pPr>
            <w:r w:rsidRPr="00A84A8E">
              <w:rPr>
                <w:b/>
              </w:rPr>
              <w:t>Оценка</w:t>
            </w:r>
          </w:p>
        </w:tc>
      </w:tr>
      <w:tr w:rsidR="0004469F" w:rsidRPr="00A84A8E" w:rsidTr="00D32397">
        <w:tc>
          <w:tcPr>
            <w:tcW w:w="6771" w:type="dxa"/>
          </w:tcPr>
          <w:p w:rsidR="0004469F" w:rsidRPr="00E06C2A" w:rsidRDefault="0004469F" w:rsidP="00A870E0">
            <w:pPr>
              <w:tabs>
                <w:tab w:val="left" w:pos="283"/>
                <w:tab w:val="left" w:pos="9214"/>
              </w:tabs>
              <w:jc w:val="both"/>
              <w:rPr>
                <w:rFonts w:eastAsia="Calibri"/>
                <w:spacing w:val="-2"/>
                <w:lang w:val="ru-RU"/>
              </w:rPr>
            </w:pPr>
            <w:r>
              <w:rPr>
                <w:rFonts w:eastAsia="Calibri"/>
                <w:spacing w:val="-2"/>
                <w:lang w:val="ru-RU"/>
              </w:rPr>
              <w:t xml:space="preserve">Обучающимся </w:t>
            </w:r>
            <w:r w:rsidRPr="00416D75">
              <w:rPr>
                <w:rFonts w:eastAsia="Calibri"/>
                <w:spacing w:val="-2"/>
                <w:lang w:val="ru-RU"/>
              </w:rPr>
              <w:t>подготовлены и своевременно в соответствии с установленными требованиями представлены характеристика и отч</w:t>
            </w:r>
            <w:r>
              <w:rPr>
                <w:rFonts w:eastAsia="Calibri"/>
                <w:spacing w:val="-2"/>
                <w:lang w:val="ru-RU"/>
              </w:rPr>
              <w:t>е</w:t>
            </w:r>
            <w:r w:rsidRPr="00416D75">
              <w:rPr>
                <w:rFonts w:eastAsia="Calibri"/>
                <w:spacing w:val="-2"/>
                <w:lang w:val="ru-RU"/>
              </w:rPr>
              <w:t>тные материалы о прохождении практики. Дневник заполнен, отражены все дни прохождения практики, эссе выполнено самостоятельно, в тексте отсутствуют заимствования. Выполнено индивидуальное задание на прак</w:t>
            </w:r>
            <w:r>
              <w:rPr>
                <w:rFonts w:eastAsia="Calibri"/>
                <w:spacing w:val="-2"/>
                <w:lang w:val="ru-RU"/>
              </w:rPr>
              <w:t>тику. На защите обучающийся</w:t>
            </w:r>
            <w:r w:rsidRPr="00416D75">
              <w:rPr>
                <w:rFonts w:eastAsia="Calibri"/>
                <w:spacing w:val="-2"/>
                <w:lang w:val="ru-RU"/>
              </w:rPr>
              <w:t xml:space="preserve"> свободно беседует с преподавателем по тематике предложенных вопросов.</w:t>
            </w:r>
            <w:r w:rsidR="00A870E0">
              <w:rPr>
                <w:lang w:val="ru-RU"/>
              </w:rPr>
              <w:t>П</w:t>
            </w:r>
            <w:r w:rsidR="00A870E0" w:rsidRPr="00035113">
              <w:rPr>
                <w:lang w:val="ru-RU"/>
              </w:rPr>
              <w:t xml:space="preserve">роекты процессуальных документов представлены в </w:t>
            </w:r>
            <w:r w:rsidR="00A870E0" w:rsidRPr="00035113">
              <w:rPr>
                <w:lang w:val="ru-RU"/>
              </w:rPr>
              <w:lastRenderedPageBreak/>
              <w:t>полном объёме</w:t>
            </w:r>
            <w:r w:rsidR="00A870E0">
              <w:rPr>
                <w:lang w:val="ru-RU"/>
              </w:rPr>
              <w:t>.</w:t>
            </w:r>
          </w:p>
        </w:tc>
        <w:tc>
          <w:tcPr>
            <w:tcW w:w="2409" w:type="dxa"/>
          </w:tcPr>
          <w:p w:rsidR="0004469F" w:rsidRPr="00416D75" w:rsidRDefault="0004469F" w:rsidP="00D32397">
            <w:pPr>
              <w:tabs>
                <w:tab w:val="left" w:pos="9214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Зачтено </w:t>
            </w:r>
          </w:p>
        </w:tc>
      </w:tr>
      <w:tr w:rsidR="0004469F" w:rsidRPr="00A84A8E" w:rsidTr="00D32397">
        <w:trPr>
          <w:trHeight w:val="2142"/>
        </w:trPr>
        <w:tc>
          <w:tcPr>
            <w:tcW w:w="6771" w:type="dxa"/>
          </w:tcPr>
          <w:p w:rsidR="0004469F" w:rsidRPr="00C31660" w:rsidRDefault="0004469F" w:rsidP="00D32397">
            <w:pPr>
              <w:tabs>
                <w:tab w:val="left" w:pos="283"/>
                <w:tab w:val="left" w:pos="9214"/>
              </w:tabs>
              <w:jc w:val="both"/>
              <w:rPr>
                <w:lang w:val="ru-RU"/>
              </w:rPr>
            </w:pPr>
            <w:r w:rsidRPr="00C31660">
              <w:rPr>
                <w:lang w:val="ru-RU"/>
              </w:rPr>
              <w:lastRenderedPageBreak/>
              <w:t>Отчет не подготовлен или подготовлен с существенными недочетами. Дневник заполнен с нарушениями и (или) отражает ход практики не в полном объ</w:t>
            </w:r>
            <w:r>
              <w:rPr>
                <w:lang w:val="ru-RU"/>
              </w:rPr>
              <w:t>е</w:t>
            </w:r>
            <w:r w:rsidRPr="00C31660">
              <w:rPr>
                <w:lang w:val="ru-RU"/>
              </w:rPr>
              <w:t>ме. Эссе выполнено с заимствованиями, существенными ошибками, имеются ссылки на отмен</w:t>
            </w:r>
            <w:r>
              <w:rPr>
                <w:lang w:val="ru-RU"/>
              </w:rPr>
              <w:t>е</w:t>
            </w:r>
            <w:r w:rsidRPr="00C31660">
              <w:rPr>
                <w:lang w:val="ru-RU"/>
              </w:rPr>
              <w:t>нные нормы законодательства или подзаконных актов. Индивидуальное задание не выполнено или выполнено в неполном объёме или с существенными ошибками.</w:t>
            </w:r>
          </w:p>
          <w:p w:rsidR="0004469F" w:rsidRPr="00E06C2A" w:rsidRDefault="0004469F" w:rsidP="00D32397">
            <w:pPr>
              <w:tabs>
                <w:tab w:val="left" w:pos="283"/>
                <w:tab w:val="left" w:pos="9214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Обучающийся</w:t>
            </w:r>
            <w:r w:rsidRPr="00C31660">
              <w:rPr>
                <w:lang w:val="ru-RU"/>
              </w:rPr>
              <w:t xml:space="preserve"> не владеет основными терминами и определениями в области судебной власти и не может ответить на контрольные вопросы.</w:t>
            </w:r>
            <w:r w:rsidR="006C565A" w:rsidRPr="00035113">
              <w:rPr>
                <w:lang w:val="ru-RU"/>
              </w:rPr>
              <w:t xml:space="preserve"> Проекты процессуальных документов представлены не в полном объёме или в полном объеме, но при этом выполнены неправильно или со значительными неточностями</w:t>
            </w:r>
            <w:r w:rsidR="00E360C3">
              <w:rPr>
                <w:lang w:val="ru-RU"/>
              </w:rPr>
              <w:t>.</w:t>
            </w:r>
          </w:p>
        </w:tc>
        <w:tc>
          <w:tcPr>
            <w:tcW w:w="2409" w:type="dxa"/>
          </w:tcPr>
          <w:p w:rsidR="0004469F" w:rsidRPr="00416D75" w:rsidRDefault="0004469F" w:rsidP="00D32397">
            <w:pPr>
              <w:tabs>
                <w:tab w:val="left" w:pos="9214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Незачтено</w:t>
            </w:r>
          </w:p>
        </w:tc>
      </w:tr>
    </w:tbl>
    <w:p w:rsidR="0004469F" w:rsidRDefault="0004469F" w:rsidP="0004469F">
      <w:pPr>
        <w:tabs>
          <w:tab w:val="left" w:pos="9214"/>
        </w:tabs>
        <w:jc w:val="center"/>
        <w:rPr>
          <w:b/>
          <w:sz w:val="28"/>
          <w:szCs w:val="28"/>
          <w:lang w:val="ru-RU"/>
        </w:rPr>
      </w:pPr>
    </w:p>
    <w:p w:rsidR="0004469F" w:rsidRPr="004115C7" w:rsidRDefault="0004469F" w:rsidP="0004469F">
      <w:pPr>
        <w:tabs>
          <w:tab w:val="left" w:pos="9214"/>
        </w:tabs>
        <w:jc w:val="center"/>
        <w:rPr>
          <w:b/>
          <w:sz w:val="28"/>
          <w:szCs w:val="28"/>
          <w:lang w:val="ru-RU"/>
        </w:rPr>
      </w:pPr>
      <w:r w:rsidRPr="004115C7">
        <w:rPr>
          <w:b/>
          <w:sz w:val="28"/>
          <w:szCs w:val="28"/>
          <w:lang w:val="ru-RU"/>
        </w:rPr>
        <w:t xml:space="preserve">Перечень критериев для оценки учебных достижений обучающегося </w:t>
      </w:r>
    </w:p>
    <w:p w:rsidR="0004469F" w:rsidRDefault="0004469F" w:rsidP="0004469F">
      <w:pPr>
        <w:tabs>
          <w:tab w:val="left" w:pos="9214"/>
        </w:tabs>
        <w:jc w:val="center"/>
        <w:rPr>
          <w:b/>
          <w:color w:val="000000"/>
          <w:spacing w:val="-2"/>
          <w:sz w:val="28"/>
          <w:szCs w:val="28"/>
          <w:lang w:val="ru-RU"/>
        </w:rPr>
      </w:pPr>
      <w:r w:rsidRPr="004115C7">
        <w:rPr>
          <w:b/>
          <w:color w:val="000000"/>
          <w:spacing w:val="-2"/>
          <w:sz w:val="28"/>
          <w:szCs w:val="28"/>
          <w:lang w:val="ru-RU"/>
        </w:rPr>
        <w:t>при проведении промежуточной аттестации (зачет</w:t>
      </w:r>
      <w:r>
        <w:rPr>
          <w:b/>
          <w:color w:val="000000"/>
          <w:spacing w:val="-2"/>
          <w:sz w:val="28"/>
          <w:szCs w:val="28"/>
          <w:lang w:val="ru-RU"/>
        </w:rPr>
        <w:t xml:space="preserve"> с оценкой</w:t>
      </w:r>
      <w:r w:rsidRPr="004115C7">
        <w:rPr>
          <w:b/>
          <w:color w:val="000000"/>
          <w:spacing w:val="-2"/>
          <w:sz w:val="28"/>
          <w:szCs w:val="28"/>
          <w:lang w:val="ru-RU"/>
        </w:rPr>
        <w:t>):</w:t>
      </w:r>
    </w:p>
    <w:p w:rsidR="0004469F" w:rsidRDefault="0004469F" w:rsidP="0004469F">
      <w:pPr>
        <w:tabs>
          <w:tab w:val="left" w:pos="9214"/>
        </w:tabs>
        <w:jc w:val="center"/>
        <w:rPr>
          <w:b/>
          <w:color w:val="000000"/>
          <w:spacing w:val="-2"/>
          <w:sz w:val="28"/>
          <w:szCs w:val="28"/>
          <w:lang w:val="ru-RU"/>
        </w:rPr>
      </w:pPr>
    </w:p>
    <w:p w:rsidR="0004469F" w:rsidRDefault="0004469F" w:rsidP="0004469F">
      <w:pPr>
        <w:tabs>
          <w:tab w:val="left" w:pos="9214"/>
        </w:tabs>
        <w:jc w:val="center"/>
        <w:rPr>
          <w:b/>
          <w:color w:val="000000"/>
          <w:spacing w:val="-2"/>
          <w:sz w:val="28"/>
          <w:szCs w:val="28"/>
          <w:lang w:val="ru-RU"/>
        </w:rPr>
      </w:pPr>
      <w:r>
        <w:rPr>
          <w:b/>
          <w:color w:val="000000"/>
          <w:spacing w:val="-2"/>
          <w:sz w:val="28"/>
          <w:szCs w:val="28"/>
          <w:lang w:val="ru-RU"/>
        </w:rPr>
        <w:t>для заочной формы обучения</w:t>
      </w:r>
    </w:p>
    <w:p w:rsidR="0004469F" w:rsidRPr="004115C7" w:rsidRDefault="0004469F" w:rsidP="0004469F">
      <w:pPr>
        <w:tabs>
          <w:tab w:val="left" w:pos="9214"/>
        </w:tabs>
        <w:jc w:val="center"/>
        <w:rPr>
          <w:rFonts w:eastAsia="Calibri"/>
          <w:lang w:val="ru-RU" w:eastAsia="zh-C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09"/>
      </w:tblGrid>
      <w:tr w:rsidR="0004469F" w:rsidRPr="00A84A8E" w:rsidTr="00D32397">
        <w:tc>
          <w:tcPr>
            <w:tcW w:w="6771" w:type="dxa"/>
          </w:tcPr>
          <w:p w:rsidR="0004469F" w:rsidRPr="00A84A8E" w:rsidRDefault="0004469F" w:rsidP="00D32397">
            <w:pPr>
              <w:tabs>
                <w:tab w:val="left" w:pos="283"/>
                <w:tab w:val="left" w:pos="9214"/>
              </w:tabs>
              <w:jc w:val="center"/>
            </w:pPr>
            <w:r w:rsidRPr="00A84A8E">
              <w:rPr>
                <w:b/>
                <w:color w:val="000000"/>
                <w:spacing w:val="-2"/>
                <w:shd w:val="clear" w:color="auto" w:fill="FFFFFF"/>
              </w:rPr>
              <w:t>Критерий оценки</w:t>
            </w:r>
          </w:p>
        </w:tc>
        <w:tc>
          <w:tcPr>
            <w:tcW w:w="2409" w:type="dxa"/>
          </w:tcPr>
          <w:p w:rsidR="0004469F" w:rsidRPr="00A84A8E" w:rsidRDefault="0004469F" w:rsidP="00D32397">
            <w:pPr>
              <w:tabs>
                <w:tab w:val="left" w:pos="9214"/>
              </w:tabs>
              <w:jc w:val="center"/>
              <w:rPr>
                <w:b/>
              </w:rPr>
            </w:pPr>
            <w:r w:rsidRPr="00A84A8E">
              <w:rPr>
                <w:b/>
              </w:rPr>
              <w:t>Оценка</w:t>
            </w:r>
          </w:p>
        </w:tc>
      </w:tr>
      <w:tr w:rsidR="0004469F" w:rsidRPr="00A84A8E" w:rsidTr="00D32397">
        <w:tc>
          <w:tcPr>
            <w:tcW w:w="6771" w:type="dxa"/>
          </w:tcPr>
          <w:p w:rsidR="0004469F" w:rsidRPr="00E06C2A" w:rsidRDefault="0004469F" w:rsidP="00D32397">
            <w:pPr>
              <w:tabs>
                <w:tab w:val="left" w:pos="283"/>
                <w:tab w:val="left" w:pos="9214"/>
              </w:tabs>
              <w:jc w:val="both"/>
              <w:rPr>
                <w:rFonts w:eastAsia="Calibri"/>
                <w:spacing w:val="-2"/>
                <w:lang w:val="ru-RU"/>
              </w:rPr>
            </w:pPr>
            <w:r w:rsidRPr="00E06C2A">
              <w:rPr>
                <w:rFonts w:eastAsia="Calibri"/>
                <w:spacing w:val="-2"/>
                <w:lang w:val="ru-RU"/>
              </w:rPr>
              <w:t>Отчет не подготовлен или подготовлен с существенными недочетами. Дневник заполнен с нарушениями и (или) отражает ход практики не в полном объ</w:t>
            </w:r>
            <w:r>
              <w:rPr>
                <w:rFonts w:eastAsia="Calibri"/>
                <w:spacing w:val="-2"/>
                <w:lang w:val="ru-RU"/>
              </w:rPr>
              <w:t>е</w:t>
            </w:r>
            <w:r w:rsidRPr="00E06C2A">
              <w:rPr>
                <w:rFonts w:eastAsia="Calibri"/>
                <w:spacing w:val="-2"/>
                <w:lang w:val="ru-RU"/>
              </w:rPr>
              <w:t>ме. Текст выполнен с заимствованиями, существенными ошибками, имеются ссылки на отмен</w:t>
            </w:r>
            <w:r>
              <w:rPr>
                <w:rFonts w:eastAsia="Calibri"/>
                <w:spacing w:val="-2"/>
                <w:lang w:val="ru-RU"/>
              </w:rPr>
              <w:t>е</w:t>
            </w:r>
            <w:r w:rsidRPr="00E06C2A">
              <w:rPr>
                <w:rFonts w:eastAsia="Calibri"/>
                <w:spacing w:val="-2"/>
                <w:lang w:val="ru-RU"/>
              </w:rPr>
              <w:t>нные нормы законодательства или подзаконных актов. Индивидуальное задание не выполнено или выполнено в неполном объ</w:t>
            </w:r>
            <w:r>
              <w:rPr>
                <w:rFonts w:eastAsia="Calibri"/>
                <w:spacing w:val="-2"/>
                <w:lang w:val="ru-RU"/>
              </w:rPr>
              <w:t>е</w:t>
            </w:r>
            <w:r w:rsidRPr="00E06C2A">
              <w:rPr>
                <w:rFonts w:eastAsia="Calibri"/>
                <w:spacing w:val="-2"/>
                <w:lang w:val="ru-RU"/>
              </w:rPr>
              <w:t>ме или с существенными ошибками. Обучающийся не владеет основными терминами и определениями, не может ответить на вопросы.</w:t>
            </w:r>
            <w:r w:rsidR="00430DE8" w:rsidRPr="00035113">
              <w:rPr>
                <w:rFonts w:eastAsia="Calibri"/>
                <w:spacing w:val="-2"/>
                <w:lang w:val="ru-RU"/>
              </w:rPr>
              <w:t xml:space="preserve"> Самостоятельно составленные проекты процессуальных документов не представлены вообще.</w:t>
            </w:r>
          </w:p>
        </w:tc>
        <w:tc>
          <w:tcPr>
            <w:tcW w:w="2409" w:type="dxa"/>
          </w:tcPr>
          <w:p w:rsidR="0004469F" w:rsidRPr="00A84A8E" w:rsidRDefault="0004469F" w:rsidP="00D32397">
            <w:pPr>
              <w:tabs>
                <w:tab w:val="left" w:pos="9214"/>
              </w:tabs>
              <w:jc w:val="both"/>
            </w:pPr>
            <w:r w:rsidRPr="00A84A8E">
              <w:t>Неудовлетворительно</w:t>
            </w:r>
          </w:p>
          <w:p w:rsidR="0004469F" w:rsidRPr="00A84A8E" w:rsidRDefault="0004469F" w:rsidP="00D32397">
            <w:pPr>
              <w:tabs>
                <w:tab w:val="left" w:pos="9214"/>
              </w:tabs>
              <w:jc w:val="both"/>
            </w:pPr>
          </w:p>
        </w:tc>
      </w:tr>
      <w:tr w:rsidR="0004469F" w:rsidRPr="00A84A8E" w:rsidTr="00D32397">
        <w:tc>
          <w:tcPr>
            <w:tcW w:w="6771" w:type="dxa"/>
          </w:tcPr>
          <w:p w:rsidR="0004469F" w:rsidRPr="00E06C2A" w:rsidRDefault="0004469F" w:rsidP="00D32397">
            <w:pPr>
              <w:tabs>
                <w:tab w:val="left" w:pos="283"/>
                <w:tab w:val="left" w:pos="9214"/>
              </w:tabs>
              <w:jc w:val="both"/>
              <w:rPr>
                <w:lang w:val="ru-RU"/>
              </w:rPr>
            </w:pPr>
            <w:r w:rsidRPr="00E06C2A">
              <w:rPr>
                <w:lang w:val="ru-RU"/>
              </w:rPr>
              <w:t xml:space="preserve">Обучающийся продемонстрировал: твердые знания и понимание основного программного материала; правильные, без грубых ошибок, ответы на поставленные вопросы при устранении неточностей и несущественных ошибок в освещении отдельных положений при наводящих вопросах преподавателя; недостаточно полное владение основной литературой, рекомендованной учебной программой. </w:t>
            </w:r>
            <w:r>
              <w:rPr>
                <w:lang w:val="ru-RU"/>
              </w:rPr>
              <w:t xml:space="preserve">Формируемые </w:t>
            </w:r>
            <w:r w:rsidRPr="00E06C2A">
              <w:rPr>
                <w:lang w:val="ru-RU"/>
              </w:rPr>
              <w:t>действия и умения сформированы в полном объеме и характеризуются осознанностью, освоенностью, самостоятельностью со стороны обучающегося.</w:t>
            </w:r>
            <w:r w:rsidR="00430DE8" w:rsidRPr="00035113">
              <w:rPr>
                <w:lang w:val="ru-RU"/>
              </w:rPr>
              <w:t xml:space="preserve"> Самостоятельно составленные проекты процессуальных документов представлены не в полном объеме.</w:t>
            </w:r>
          </w:p>
        </w:tc>
        <w:tc>
          <w:tcPr>
            <w:tcW w:w="2409" w:type="dxa"/>
          </w:tcPr>
          <w:p w:rsidR="0004469F" w:rsidRPr="00A84A8E" w:rsidRDefault="0004469F" w:rsidP="00D32397">
            <w:pPr>
              <w:tabs>
                <w:tab w:val="left" w:pos="9214"/>
              </w:tabs>
              <w:jc w:val="both"/>
            </w:pPr>
            <w:r w:rsidRPr="00A84A8E">
              <w:t>Удовлетворительно</w:t>
            </w:r>
          </w:p>
          <w:p w:rsidR="0004469F" w:rsidRPr="00A84A8E" w:rsidRDefault="0004469F" w:rsidP="00D32397">
            <w:pPr>
              <w:tabs>
                <w:tab w:val="left" w:pos="9214"/>
              </w:tabs>
              <w:jc w:val="both"/>
            </w:pPr>
          </w:p>
        </w:tc>
      </w:tr>
      <w:tr w:rsidR="0004469F" w:rsidRPr="00A84A8E" w:rsidTr="00D32397">
        <w:tc>
          <w:tcPr>
            <w:tcW w:w="6771" w:type="dxa"/>
          </w:tcPr>
          <w:p w:rsidR="0004469F" w:rsidRPr="00E06C2A" w:rsidRDefault="0004469F" w:rsidP="00D32397">
            <w:pPr>
              <w:tabs>
                <w:tab w:val="left" w:pos="283"/>
                <w:tab w:val="left" w:pos="9214"/>
              </w:tabs>
              <w:jc w:val="both"/>
              <w:rPr>
                <w:color w:val="000000"/>
                <w:spacing w:val="-2"/>
                <w:shd w:val="clear" w:color="auto" w:fill="FFFFFF"/>
                <w:lang w:val="ru-RU"/>
              </w:rPr>
            </w:pPr>
            <w:r w:rsidRPr="00E06C2A">
              <w:rPr>
                <w:color w:val="000000"/>
                <w:spacing w:val="-2"/>
                <w:shd w:val="clear" w:color="auto" w:fill="FFFFFF"/>
                <w:lang w:val="ru-RU"/>
              </w:rPr>
              <w:t xml:space="preserve">Обучающийся продемонстрировал: удовлетворительное знание программного материала, грамотно и по существу излагает его, не допуская существенных неточностей. </w:t>
            </w:r>
            <w:r>
              <w:rPr>
                <w:color w:val="000000"/>
                <w:spacing w:val="-2"/>
                <w:shd w:val="clear" w:color="auto" w:fill="FFFFFF"/>
                <w:lang w:val="ru-RU"/>
              </w:rPr>
              <w:t>Формируемые</w:t>
            </w:r>
            <w:r w:rsidRPr="00E06C2A">
              <w:rPr>
                <w:color w:val="000000"/>
                <w:spacing w:val="-2"/>
                <w:shd w:val="clear" w:color="auto" w:fill="FFFFFF"/>
                <w:lang w:val="ru-RU"/>
              </w:rPr>
              <w:t xml:space="preserve"> действия и умения сформированы в полном объеме, характеризуются осознанностью, но не отличаются обобщенностью и инициативностью.</w:t>
            </w:r>
            <w:r w:rsidR="00430DE8" w:rsidRPr="00035113">
              <w:rPr>
                <w:spacing w:val="-2"/>
                <w:shd w:val="clear" w:color="auto" w:fill="FFFFFF"/>
                <w:lang w:val="ru-RU"/>
              </w:rPr>
              <w:t xml:space="preserve"> Самостоятельно составленные проекты процессуальных документов </w:t>
            </w:r>
            <w:r w:rsidR="00430DE8" w:rsidRPr="00035113">
              <w:rPr>
                <w:lang w:val="ru-RU"/>
              </w:rPr>
              <w:t xml:space="preserve">представлены в полном объеме, но </w:t>
            </w:r>
            <w:r w:rsidR="00430DE8" w:rsidRPr="00035113">
              <w:rPr>
                <w:spacing w:val="-2"/>
                <w:shd w:val="clear" w:color="auto" w:fill="FFFFFF"/>
                <w:lang w:val="ru-RU"/>
              </w:rPr>
              <w:t>не в полной мере отвечают требованиям, предъявляемым к их оформлению.</w:t>
            </w:r>
          </w:p>
        </w:tc>
        <w:tc>
          <w:tcPr>
            <w:tcW w:w="2409" w:type="dxa"/>
          </w:tcPr>
          <w:p w:rsidR="0004469F" w:rsidRPr="00A84A8E" w:rsidRDefault="0004469F" w:rsidP="00D32397">
            <w:pPr>
              <w:tabs>
                <w:tab w:val="left" w:pos="9214"/>
              </w:tabs>
              <w:jc w:val="both"/>
            </w:pPr>
            <w:r w:rsidRPr="00A84A8E">
              <w:t>Хорошо</w:t>
            </w:r>
          </w:p>
        </w:tc>
      </w:tr>
      <w:tr w:rsidR="0004469F" w:rsidRPr="00A84A8E" w:rsidTr="00D32397">
        <w:tc>
          <w:tcPr>
            <w:tcW w:w="6771" w:type="dxa"/>
          </w:tcPr>
          <w:p w:rsidR="0004469F" w:rsidRPr="00E06C2A" w:rsidRDefault="0004469F" w:rsidP="00D32397">
            <w:pPr>
              <w:tabs>
                <w:tab w:val="left" w:pos="283"/>
                <w:tab w:val="left" w:pos="9214"/>
              </w:tabs>
              <w:jc w:val="both"/>
              <w:rPr>
                <w:color w:val="000000"/>
                <w:spacing w:val="-2"/>
                <w:shd w:val="clear" w:color="auto" w:fill="FFFFFF"/>
                <w:lang w:val="ru-RU"/>
              </w:rPr>
            </w:pPr>
            <w:r w:rsidRPr="00E06C2A">
              <w:rPr>
                <w:color w:val="000000"/>
                <w:spacing w:val="-2"/>
                <w:shd w:val="clear" w:color="auto" w:fill="FFFFFF"/>
                <w:lang w:val="ru-RU"/>
              </w:rPr>
              <w:t xml:space="preserve">Обучающийся продемонстрировал: знание и понимание программного материала; содержательные, полные, правильные и конкретные ответы на все вопросы, включая дополнительные, четко и логически стройно излагает свою позицию, умеет тесно увязывать </w:t>
            </w:r>
            <w:r w:rsidRPr="00E06C2A">
              <w:rPr>
                <w:color w:val="000000"/>
                <w:spacing w:val="-2"/>
                <w:shd w:val="clear" w:color="auto" w:fill="FFFFFF"/>
                <w:lang w:val="ru-RU"/>
              </w:rPr>
              <w:lastRenderedPageBreak/>
              <w:t xml:space="preserve">теорию с практикой; свободное владение основной и дополнительной литературой, рекомендованной учебной программой. </w:t>
            </w:r>
            <w:r>
              <w:rPr>
                <w:color w:val="000000"/>
                <w:spacing w:val="-2"/>
                <w:shd w:val="clear" w:color="auto" w:fill="FFFFFF"/>
                <w:lang w:val="ru-RU"/>
              </w:rPr>
              <w:t>Формируемые</w:t>
            </w:r>
            <w:r w:rsidRPr="00E06C2A">
              <w:rPr>
                <w:color w:val="000000"/>
                <w:spacing w:val="-2"/>
                <w:shd w:val="clear" w:color="auto" w:fill="FFFFFF"/>
                <w:lang w:val="ru-RU"/>
              </w:rPr>
              <w:t xml:space="preserve"> действия и умения сформированы в полном объеме и характеризуются высоким уровнем осознанности, освоенности, обобщенности, самостоятельности и инициативности со стороны обучающегося.</w:t>
            </w:r>
            <w:r w:rsidR="00430DE8" w:rsidRPr="00035113">
              <w:rPr>
                <w:spacing w:val="-2"/>
                <w:shd w:val="clear" w:color="auto" w:fill="FFFFFF"/>
                <w:lang w:val="ru-RU"/>
              </w:rPr>
              <w:t xml:space="preserve"> Самостоятельно составленные проекты процессуальных документов </w:t>
            </w:r>
            <w:r w:rsidR="00430DE8" w:rsidRPr="00035113">
              <w:rPr>
                <w:lang w:val="ru-RU"/>
              </w:rPr>
              <w:t xml:space="preserve">представлены в полном объеме и </w:t>
            </w:r>
            <w:r w:rsidR="00430DE8" w:rsidRPr="00035113">
              <w:rPr>
                <w:spacing w:val="-2"/>
                <w:shd w:val="clear" w:color="auto" w:fill="FFFFFF"/>
                <w:lang w:val="ru-RU"/>
              </w:rPr>
              <w:t>в полной мере отвечают требованиям, предъявляемым к их оформлению.</w:t>
            </w:r>
          </w:p>
        </w:tc>
        <w:tc>
          <w:tcPr>
            <w:tcW w:w="2409" w:type="dxa"/>
          </w:tcPr>
          <w:p w:rsidR="0004469F" w:rsidRPr="00A84A8E" w:rsidRDefault="0004469F" w:rsidP="00D32397">
            <w:pPr>
              <w:tabs>
                <w:tab w:val="left" w:pos="9214"/>
              </w:tabs>
              <w:jc w:val="both"/>
            </w:pPr>
            <w:r w:rsidRPr="00A84A8E">
              <w:lastRenderedPageBreak/>
              <w:t>Отлично</w:t>
            </w:r>
          </w:p>
        </w:tc>
      </w:tr>
    </w:tbl>
    <w:p w:rsidR="0004469F" w:rsidRPr="004115C7" w:rsidRDefault="0004469F" w:rsidP="0004469F">
      <w:pPr>
        <w:pStyle w:val="a3"/>
        <w:ind w:firstLine="720"/>
        <w:jc w:val="both"/>
        <w:rPr>
          <w:lang w:val="ru-RU"/>
        </w:rPr>
      </w:pPr>
    </w:p>
    <w:p w:rsidR="00073E16" w:rsidRDefault="00073E16" w:rsidP="0004469F">
      <w:pPr>
        <w:tabs>
          <w:tab w:val="left" w:pos="1134"/>
        </w:tabs>
        <w:ind w:firstLine="567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br w:type="page"/>
      </w:r>
    </w:p>
    <w:p w:rsidR="0004469F" w:rsidRDefault="0004469F" w:rsidP="0004469F">
      <w:pPr>
        <w:tabs>
          <w:tab w:val="left" w:pos="1134"/>
        </w:tabs>
        <w:ind w:firstLine="567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 xml:space="preserve">3.3 </w:t>
      </w:r>
      <w:r w:rsidRPr="004115C7">
        <w:rPr>
          <w:rFonts w:eastAsia="Calibri"/>
          <w:b/>
          <w:sz w:val="28"/>
          <w:szCs w:val="28"/>
          <w:lang w:val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при проведении промежуточного контроля </w:t>
      </w:r>
    </w:p>
    <w:p w:rsidR="0004469F" w:rsidRPr="004115C7" w:rsidRDefault="0004469F" w:rsidP="0004469F">
      <w:pPr>
        <w:tabs>
          <w:tab w:val="left" w:pos="1134"/>
        </w:tabs>
        <w:ind w:firstLine="567"/>
        <w:jc w:val="both"/>
        <w:rPr>
          <w:rFonts w:eastAsia="Calibri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2694"/>
        <w:gridCol w:w="2125"/>
      </w:tblGrid>
      <w:tr w:rsidR="0004469F" w:rsidRPr="0097137D" w:rsidTr="00D32397">
        <w:tc>
          <w:tcPr>
            <w:tcW w:w="2093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b/>
                <w:bCs/>
                <w:lang w:val="ru-RU"/>
              </w:rPr>
              <w:t>Этапы</w:t>
            </w:r>
          </w:p>
        </w:tc>
        <w:tc>
          <w:tcPr>
            <w:tcW w:w="2268" w:type="dxa"/>
            <w:shd w:val="clear" w:color="auto" w:fill="auto"/>
          </w:tcPr>
          <w:p w:rsidR="0004469F" w:rsidRPr="004115C7" w:rsidRDefault="0004469F" w:rsidP="00D32397">
            <w:pPr>
              <w:ind w:firstLine="18"/>
              <w:contextualSpacing/>
              <w:jc w:val="center"/>
              <w:rPr>
                <w:rFonts w:eastAsia="Calibri"/>
                <w:b/>
                <w:bCs/>
                <w:lang w:val="ru-RU"/>
              </w:rPr>
            </w:pPr>
            <w:r w:rsidRPr="004115C7">
              <w:rPr>
                <w:rFonts w:eastAsia="Calibri"/>
                <w:b/>
                <w:bCs/>
                <w:lang w:val="ru-RU"/>
              </w:rPr>
              <w:t>Процедура проведения</w:t>
            </w:r>
          </w:p>
        </w:tc>
        <w:tc>
          <w:tcPr>
            <w:tcW w:w="2694" w:type="dxa"/>
            <w:shd w:val="clear" w:color="auto" w:fill="auto"/>
          </w:tcPr>
          <w:p w:rsidR="0004469F" w:rsidRPr="004115C7" w:rsidRDefault="0004469F" w:rsidP="00D32397">
            <w:pPr>
              <w:ind w:firstLine="36"/>
              <w:jc w:val="center"/>
              <w:rPr>
                <w:rFonts w:eastAsia="Calibri"/>
                <w:b/>
                <w:bCs/>
                <w:lang w:val="ru-RU"/>
              </w:rPr>
            </w:pPr>
            <w:r w:rsidRPr="004115C7">
              <w:rPr>
                <w:rFonts w:eastAsia="Calibri"/>
                <w:b/>
                <w:bCs/>
                <w:lang w:val="ru-RU"/>
              </w:rPr>
              <w:t>Шкала оценивания и критерии оценки по содержанию и качеству</w:t>
            </w:r>
          </w:p>
        </w:tc>
        <w:tc>
          <w:tcPr>
            <w:tcW w:w="2125" w:type="dxa"/>
            <w:shd w:val="clear" w:color="auto" w:fill="auto"/>
          </w:tcPr>
          <w:p w:rsidR="0004469F" w:rsidRPr="004115C7" w:rsidRDefault="0004469F" w:rsidP="00D3239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115C7">
              <w:rPr>
                <w:rFonts w:eastAsia="Calibri"/>
                <w:b/>
                <w:bCs/>
                <w:lang w:val="ru-RU"/>
              </w:rPr>
              <w:t>Оценка знаний, умений, навыков / Методические материалы</w:t>
            </w:r>
          </w:p>
        </w:tc>
      </w:tr>
      <w:tr w:rsidR="0004469F" w:rsidRPr="004115C7" w:rsidTr="00D32397">
        <w:tc>
          <w:tcPr>
            <w:tcW w:w="9180" w:type="dxa"/>
            <w:gridSpan w:val="4"/>
            <w:shd w:val="clear" w:color="auto" w:fill="auto"/>
          </w:tcPr>
          <w:p w:rsidR="0004469F" w:rsidRPr="004115C7" w:rsidRDefault="0004469F" w:rsidP="00D32397">
            <w:pPr>
              <w:jc w:val="center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з</w:t>
            </w:r>
            <w:r w:rsidRPr="004115C7">
              <w:rPr>
                <w:rFonts w:eastAsia="Calibri"/>
                <w:b/>
                <w:lang w:val="ru-RU"/>
              </w:rPr>
              <w:t>ачет</w:t>
            </w:r>
          </w:p>
        </w:tc>
      </w:tr>
      <w:tr w:rsidR="0004469F" w:rsidRPr="0097137D" w:rsidTr="00D32397">
        <w:tc>
          <w:tcPr>
            <w:tcW w:w="2093" w:type="dxa"/>
            <w:shd w:val="clear" w:color="auto" w:fill="auto"/>
          </w:tcPr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Этап 1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(этап начальный)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Этап  2</w:t>
            </w: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 xml:space="preserve">(этап </w:t>
            </w: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продуктивно-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деятельностный)</w:t>
            </w: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Этап 3</w:t>
            </w: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 xml:space="preserve">(этап 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практико-ориентированный)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 xml:space="preserve">Промежуточной аттестацией </w:t>
            </w:r>
            <w:r>
              <w:rPr>
                <w:rFonts w:eastAsia="Calibri"/>
                <w:lang w:val="ru-RU"/>
              </w:rPr>
              <w:t xml:space="preserve">для </w:t>
            </w:r>
            <w:r w:rsidR="00640619">
              <w:rPr>
                <w:rFonts w:eastAsia="Calibri"/>
                <w:lang w:val="ru-RU"/>
              </w:rPr>
              <w:t xml:space="preserve">студентов </w:t>
            </w:r>
            <w:r w:rsidRPr="004C5FD5">
              <w:rPr>
                <w:rFonts w:eastAsia="Calibri"/>
                <w:b/>
                <w:lang w:val="ru-RU"/>
              </w:rPr>
              <w:t>очной и заочной (ускоренно</w:t>
            </w:r>
            <w:r w:rsidR="009C1E59">
              <w:rPr>
                <w:rFonts w:eastAsia="Calibri"/>
                <w:b/>
                <w:lang w:val="ru-RU"/>
              </w:rPr>
              <w:t xml:space="preserve">го обучения </w:t>
            </w:r>
            <w:r w:rsidRPr="004C5FD5">
              <w:rPr>
                <w:rFonts w:eastAsia="Calibri"/>
                <w:b/>
                <w:lang w:val="ru-RU"/>
              </w:rPr>
              <w:t xml:space="preserve"> на базе ВПО)</w:t>
            </w:r>
            <w:r>
              <w:rPr>
                <w:rFonts w:eastAsia="Calibri"/>
                <w:lang w:val="ru-RU"/>
              </w:rPr>
              <w:t xml:space="preserve"> формы обучения </w:t>
            </w:r>
            <w:r w:rsidRPr="004115C7">
              <w:rPr>
                <w:rFonts w:eastAsia="Calibri"/>
                <w:lang w:val="ru-RU"/>
              </w:rPr>
              <w:t xml:space="preserve">является </w:t>
            </w:r>
            <w:r w:rsidRPr="009C1E59">
              <w:rPr>
                <w:rFonts w:eastAsia="Calibri"/>
                <w:b/>
                <w:lang w:val="ru-RU"/>
              </w:rPr>
              <w:t>зачет</w:t>
            </w:r>
            <w:r>
              <w:rPr>
                <w:rFonts w:eastAsia="Calibri"/>
                <w:lang w:val="ru-RU"/>
              </w:rPr>
              <w:t xml:space="preserve">, </w:t>
            </w:r>
            <w:r w:rsidRPr="004115C7">
              <w:rPr>
                <w:rFonts w:eastAsia="Calibri"/>
                <w:lang w:val="ru-RU"/>
              </w:rPr>
              <w:t>проводимый в устной форме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При прохождении промежуточной аттестации в форме зачета обучающийся отвечает на во</w:t>
            </w:r>
            <w:r>
              <w:rPr>
                <w:rFonts w:eastAsia="Calibri"/>
                <w:lang w:val="ru-RU"/>
              </w:rPr>
              <w:t xml:space="preserve">просыв рецензии, </w:t>
            </w:r>
            <w:r w:rsidRPr="004115C7">
              <w:rPr>
                <w:rFonts w:eastAsia="Calibri"/>
                <w:lang w:val="ru-RU"/>
              </w:rPr>
              <w:t>отвечает на дополнительные вопросы.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</w:t>
            </w:r>
            <w:r w:rsidRPr="004115C7">
              <w:rPr>
                <w:rFonts w:eastAsia="Calibri"/>
                <w:lang w:val="ru-RU"/>
              </w:rPr>
              <w:t>реподаватель должен определить обучающемуся вопросы</w:t>
            </w:r>
            <w:r>
              <w:rPr>
                <w:rFonts w:eastAsia="Calibri"/>
                <w:lang w:val="ru-RU"/>
              </w:rPr>
              <w:t xml:space="preserve"> в рецензии</w:t>
            </w:r>
            <w:r w:rsidRPr="004115C7">
              <w:rPr>
                <w:rFonts w:eastAsia="Calibri"/>
                <w:lang w:val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По результатам промежуточной аттестации в форме зачетаобучающийся получает:</w:t>
            </w:r>
          </w:p>
          <w:p w:rsidR="0004469F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1. Зачтено</w:t>
            </w:r>
          </w:p>
          <w:p w:rsidR="0004469F" w:rsidRPr="004115C7" w:rsidRDefault="0004469F" w:rsidP="00D32397">
            <w:pPr>
              <w:tabs>
                <w:tab w:val="left" w:pos="283"/>
                <w:tab w:val="left" w:pos="921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Выставляется в случае:</w:t>
            </w:r>
            <w:r>
              <w:rPr>
                <w:lang w:val="ru-RU"/>
              </w:rPr>
              <w:t xml:space="preserve"> обучающимся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 w:rsidRPr="00171DB7">
              <w:rPr>
                <w:lang w:val="ru-RU"/>
              </w:rPr>
              <w:t>подготовлены и своевременно в соответствии с установленными требованиями представлены характеристика и отчётные материалы о прохождении практики. Дневник заполнен, отражены все дни про</w:t>
            </w:r>
            <w:r>
              <w:rPr>
                <w:lang w:val="ru-RU"/>
              </w:rPr>
              <w:t>хождения практики, текст выполнен</w:t>
            </w:r>
            <w:r w:rsidRPr="00171DB7">
              <w:rPr>
                <w:lang w:val="ru-RU"/>
              </w:rPr>
              <w:t xml:space="preserve"> самостоятельно, отсутствуют заимствования. Выполнено индивидуальное задание на практику. На защите </w:t>
            </w:r>
            <w:r>
              <w:rPr>
                <w:lang w:val="ru-RU"/>
              </w:rPr>
              <w:t xml:space="preserve">обучающийся </w:t>
            </w:r>
            <w:r w:rsidRPr="00171DB7">
              <w:rPr>
                <w:lang w:val="ru-RU"/>
              </w:rPr>
              <w:t>свободно беседует с преподавателем по тематике предложенных вопросов.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2. Не зачтено</w:t>
            </w:r>
          </w:p>
          <w:p w:rsidR="0004469F" w:rsidRPr="004115C7" w:rsidRDefault="0004469F" w:rsidP="00D32397">
            <w:pPr>
              <w:tabs>
                <w:tab w:val="left" w:pos="283"/>
                <w:tab w:val="left" w:pos="9214"/>
              </w:tabs>
              <w:rPr>
                <w:rFonts w:eastAsia="Calibri"/>
                <w:spacing w:val="-2"/>
                <w:lang w:val="ru-RU"/>
              </w:rPr>
            </w:pPr>
            <w:r w:rsidRPr="004115C7">
              <w:rPr>
                <w:rFonts w:eastAsia="Calibri"/>
                <w:spacing w:val="-2"/>
                <w:lang w:val="ru-RU"/>
              </w:rPr>
              <w:t>Выставляется в случае:</w:t>
            </w:r>
          </w:p>
          <w:p w:rsidR="0004469F" w:rsidRPr="006542E9" w:rsidRDefault="0004469F" w:rsidP="00D32397">
            <w:pPr>
              <w:pStyle w:val="a5"/>
              <w:ind w:left="0" w:firstLine="0"/>
              <w:rPr>
                <w:lang w:val="ru-RU"/>
              </w:rPr>
            </w:pPr>
            <w:r w:rsidRPr="004819B2">
              <w:rPr>
                <w:lang w:val="ru-RU"/>
              </w:rPr>
              <w:t xml:space="preserve">отчет не подготовлен или подготовлен с существенными недочетами. Дневник заполнен с нарушениями и (или) отражает ход практики не в полном объёме. </w:t>
            </w:r>
            <w:r>
              <w:rPr>
                <w:lang w:val="ru-RU"/>
              </w:rPr>
              <w:t>Текст выполнен</w:t>
            </w:r>
            <w:r w:rsidRPr="004819B2">
              <w:rPr>
                <w:lang w:val="ru-RU"/>
              </w:rPr>
              <w:t xml:space="preserve"> с заимствованиями, </w:t>
            </w:r>
            <w:r w:rsidRPr="004819B2">
              <w:rPr>
                <w:lang w:val="ru-RU"/>
              </w:rPr>
              <w:lastRenderedPageBreak/>
              <w:t>существенными ошибками, имеются ссылки на отменённые нормы законодательства или подзаконных актов. Индивидуальное задание не выполнено или выполнено в неполном объёме или с существенными ошибками.</w:t>
            </w:r>
            <w:r>
              <w:rPr>
                <w:lang w:val="ru-RU"/>
              </w:rPr>
              <w:t xml:space="preserve"> О</w:t>
            </w:r>
            <w:r w:rsidRPr="004819B2">
              <w:rPr>
                <w:lang w:val="ru-RU"/>
              </w:rPr>
              <w:t xml:space="preserve">бучающийся не </w:t>
            </w:r>
            <w:r>
              <w:rPr>
                <w:lang w:val="ru-RU"/>
              </w:rPr>
              <w:t>Владеть</w:t>
            </w:r>
            <w:r w:rsidRPr="004819B2">
              <w:rPr>
                <w:lang w:val="ru-RU"/>
              </w:rPr>
              <w:t xml:space="preserve"> основными терминами и определениями, не может ответить на контрольные вопросы.</w:t>
            </w:r>
          </w:p>
        </w:tc>
        <w:tc>
          <w:tcPr>
            <w:tcW w:w="2125" w:type="dxa"/>
            <w:shd w:val="clear" w:color="auto" w:fill="auto"/>
          </w:tcPr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lastRenderedPageBreak/>
              <w:t>Знать.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Приобретение обучающимися предметных знаний и умений, необходимых для выполнения конкретных профессиональных действий и задач</w:t>
            </w:r>
            <w:r>
              <w:rPr>
                <w:rFonts w:eastAsia="Calibri"/>
                <w:lang w:val="ru-RU"/>
              </w:rPr>
              <w:t>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Уметь.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Способность и готовность применять предметные знания и умения в практическом плане, использовать имеющиеся знания и умения для решения стандартных профессиональных задач и практических заданий</w:t>
            </w:r>
            <w:r>
              <w:rPr>
                <w:rFonts w:eastAsia="Calibri"/>
                <w:lang w:val="ru-RU"/>
              </w:rPr>
              <w:t>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Владеть.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Актуализация компетенции в новых и нестандартных ситуациях, оценка эффективности и качества имеющихся знаний, умений и навыков и выбор наиболее эффективных, формирование мотивации к саморазвитию и самообразованию</w:t>
            </w:r>
            <w:r>
              <w:rPr>
                <w:rFonts w:eastAsia="Calibri"/>
                <w:lang w:val="ru-RU"/>
              </w:rPr>
              <w:t>.</w:t>
            </w:r>
          </w:p>
        </w:tc>
      </w:tr>
      <w:tr w:rsidR="0004469F" w:rsidRPr="00A4440C" w:rsidTr="00D32397">
        <w:tc>
          <w:tcPr>
            <w:tcW w:w="9180" w:type="dxa"/>
            <w:gridSpan w:val="4"/>
            <w:shd w:val="clear" w:color="auto" w:fill="auto"/>
          </w:tcPr>
          <w:p w:rsidR="0004469F" w:rsidRPr="004C5FD5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C5FD5">
              <w:rPr>
                <w:rFonts w:eastAsia="Calibri"/>
                <w:b/>
                <w:lang w:val="ru-RU"/>
              </w:rPr>
              <w:lastRenderedPageBreak/>
              <w:t>зачет с оценкой</w:t>
            </w:r>
          </w:p>
        </w:tc>
      </w:tr>
      <w:tr w:rsidR="0004469F" w:rsidRPr="0097137D" w:rsidTr="00D32397">
        <w:tc>
          <w:tcPr>
            <w:tcW w:w="2093" w:type="dxa"/>
            <w:shd w:val="clear" w:color="auto" w:fill="auto"/>
          </w:tcPr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Этап 1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(этап начальный)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Этап  2</w:t>
            </w: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 xml:space="preserve">(этап </w:t>
            </w: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продуктивно-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деятельностный)</w:t>
            </w: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Этап 3</w:t>
            </w:r>
          </w:p>
          <w:p w:rsidR="0004469F" w:rsidRDefault="0004469F" w:rsidP="00D32397">
            <w:pPr>
              <w:jc w:val="center"/>
              <w:rPr>
                <w:rFonts w:eastAsia="Calibri"/>
                <w:b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 xml:space="preserve">(этап 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115C7">
              <w:rPr>
                <w:rFonts w:eastAsia="Calibri"/>
                <w:b/>
                <w:lang w:val="ru-RU"/>
              </w:rPr>
              <w:t>практико-ориентированный)</w:t>
            </w:r>
          </w:p>
          <w:p w:rsidR="0004469F" w:rsidRPr="004115C7" w:rsidRDefault="0004469F" w:rsidP="00D3239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 xml:space="preserve">Промежуточной аттестацией </w:t>
            </w:r>
            <w:r w:rsidRPr="004C5FD5">
              <w:rPr>
                <w:rFonts w:eastAsia="Calibri"/>
                <w:b/>
                <w:lang w:val="ru-RU"/>
              </w:rPr>
              <w:t>для студентов заочной формы обучения</w:t>
            </w:r>
            <w:r w:rsidRPr="004115C7">
              <w:rPr>
                <w:rFonts w:eastAsia="Calibri"/>
                <w:lang w:val="ru-RU"/>
              </w:rPr>
              <w:t xml:space="preserve">является </w:t>
            </w:r>
            <w:r w:rsidRPr="009C1E59">
              <w:rPr>
                <w:rFonts w:eastAsia="Calibri"/>
                <w:b/>
                <w:lang w:val="ru-RU"/>
              </w:rPr>
              <w:t>зачет с оценкой</w:t>
            </w:r>
            <w:r w:rsidRPr="004115C7">
              <w:rPr>
                <w:rFonts w:eastAsia="Calibri"/>
                <w:lang w:val="ru-RU"/>
              </w:rPr>
              <w:t>, проводимый в устной форме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 xml:space="preserve">При прохождении промежуточной аттестации в форме зачета </w:t>
            </w:r>
            <w:r>
              <w:rPr>
                <w:rFonts w:eastAsia="Calibri"/>
                <w:lang w:val="ru-RU"/>
              </w:rPr>
              <w:t xml:space="preserve">с оценкой </w:t>
            </w:r>
            <w:r w:rsidRPr="004115C7">
              <w:rPr>
                <w:rFonts w:eastAsia="Calibri"/>
                <w:lang w:val="ru-RU"/>
              </w:rPr>
              <w:t>обучающийся отвечает на во</w:t>
            </w:r>
            <w:r>
              <w:rPr>
                <w:rFonts w:eastAsia="Calibri"/>
                <w:lang w:val="ru-RU"/>
              </w:rPr>
              <w:t xml:space="preserve">просыв рецензии, </w:t>
            </w:r>
            <w:r w:rsidRPr="004115C7">
              <w:rPr>
                <w:rFonts w:eastAsia="Calibri"/>
                <w:lang w:val="ru-RU"/>
              </w:rPr>
              <w:t>отвечает на дополнительные вопросы.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</w:t>
            </w:r>
            <w:r w:rsidRPr="004115C7">
              <w:rPr>
                <w:rFonts w:eastAsia="Calibri"/>
                <w:lang w:val="ru-RU"/>
              </w:rPr>
              <w:t>реподаватель должен определить обучающемуся вопросы</w:t>
            </w:r>
            <w:r>
              <w:rPr>
                <w:rFonts w:eastAsia="Calibri"/>
                <w:lang w:val="ru-RU"/>
              </w:rPr>
              <w:t xml:space="preserve"> в рецензии</w:t>
            </w:r>
            <w:r w:rsidRPr="004115C7">
              <w:rPr>
                <w:rFonts w:eastAsia="Calibri"/>
                <w:lang w:val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По результатам промежуточной аттестации в форме зачета</w:t>
            </w:r>
            <w:r>
              <w:rPr>
                <w:rFonts w:eastAsia="Calibri"/>
                <w:lang w:val="ru-RU"/>
              </w:rPr>
              <w:t xml:space="preserve"> с оценкой</w:t>
            </w:r>
            <w:r w:rsidRPr="004115C7">
              <w:rPr>
                <w:rFonts w:eastAsia="Calibri"/>
                <w:lang w:val="ru-RU"/>
              </w:rPr>
              <w:t xml:space="preserve"> обучающийся получает оценку: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1. Зачтено</w:t>
            </w:r>
          </w:p>
          <w:p w:rsidR="0004469F" w:rsidRPr="004115C7" w:rsidRDefault="0004469F" w:rsidP="00D32397">
            <w:pPr>
              <w:tabs>
                <w:tab w:val="left" w:pos="283"/>
                <w:tab w:val="left" w:pos="9214"/>
              </w:tabs>
              <w:jc w:val="both"/>
              <w:rPr>
                <w:lang w:val="ru-RU"/>
              </w:rPr>
            </w:pPr>
            <w:r w:rsidRPr="004115C7">
              <w:rPr>
                <w:lang w:val="ru-RU"/>
              </w:rPr>
              <w:t>Выставляется в случае:</w:t>
            </w:r>
            <w:r>
              <w:rPr>
                <w:lang w:val="ru-RU"/>
              </w:rPr>
              <w:t xml:space="preserve"> обучающимся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 w:rsidRPr="00171DB7">
              <w:rPr>
                <w:lang w:val="ru-RU"/>
              </w:rPr>
              <w:t>подготовлены и своевременно в соответствии с установленными требованиями представлены характеристика и отчётные материалы о прохождении практики. Дневник заполнен, отражены все дни про</w:t>
            </w:r>
            <w:r>
              <w:rPr>
                <w:lang w:val="ru-RU"/>
              </w:rPr>
              <w:t>хождения практики, текст выполнен</w:t>
            </w:r>
            <w:r w:rsidRPr="00171DB7">
              <w:rPr>
                <w:lang w:val="ru-RU"/>
              </w:rPr>
              <w:t xml:space="preserve"> самостоятельно, отсутствуют заимствования. Выполнено индивидуальное задание на практику. На защите </w:t>
            </w:r>
            <w:r>
              <w:rPr>
                <w:lang w:val="ru-RU"/>
              </w:rPr>
              <w:t xml:space="preserve">обучающийся </w:t>
            </w:r>
            <w:r w:rsidRPr="00171DB7">
              <w:rPr>
                <w:lang w:val="ru-RU"/>
              </w:rPr>
              <w:t>свободно беседует с преподавателем по тематике предложенных вопросов.</w:t>
            </w:r>
          </w:p>
          <w:p w:rsidR="0004469F" w:rsidRPr="004115C7" w:rsidRDefault="0004469F" w:rsidP="00D32397">
            <w:pPr>
              <w:tabs>
                <w:tab w:val="left" w:pos="1134"/>
              </w:tabs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2. Не зачтено</w:t>
            </w:r>
          </w:p>
          <w:p w:rsidR="0004469F" w:rsidRPr="004115C7" w:rsidRDefault="0004469F" w:rsidP="00D32397">
            <w:pPr>
              <w:tabs>
                <w:tab w:val="left" w:pos="283"/>
                <w:tab w:val="left" w:pos="9214"/>
              </w:tabs>
              <w:rPr>
                <w:rFonts w:eastAsia="Calibri"/>
                <w:spacing w:val="-2"/>
                <w:lang w:val="ru-RU"/>
              </w:rPr>
            </w:pPr>
            <w:r w:rsidRPr="004115C7">
              <w:rPr>
                <w:rFonts w:eastAsia="Calibri"/>
                <w:spacing w:val="-2"/>
                <w:lang w:val="ru-RU"/>
              </w:rPr>
              <w:t>Выставляется в случае:</w:t>
            </w:r>
          </w:p>
          <w:p w:rsidR="0004469F" w:rsidRPr="006542E9" w:rsidRDefault="0004469F" w:rsidP="00D32397">
            <w:pPr>
              <w:pStyle w:val="a5"/>
              <w:ind w:left="0" w:firstLine="0"/>
              <w:rPr>
                <w:lang w:val="ru-RU"/>
              </w:rPr>
            </w:pPr>
            <w:r w:rsidRPr="004819B2">
              <w:rPr>
                <w:lang w:val="ru-RU"/>
              </w:rPr>
              <w:t xml:space="preserve">отчет не подготовлен или подготовлен с </w:t>
            </w:r>
            <w:r w:rsidRPr="004819B2">
              <w:rPr>
                <w:lang w:val="ru-RU"/>
              </w:rPr>
              <w:lastRenderedPageBreak/>
              <w:t xml:space="preserve">существенными недочетами. Дневник заполнен с нарушениями и (или) отражает ход практики не в полном объёме. </w:t>
            </w:r>
            <w:r>
              <w:rPr>
                <w:lang w:val="ru-RU"/>
              </w:rPr>
              <w:t>Текст выполнен</w:t>
            </w:r>
            <w:r w:rsidRPr="004819B2">
              <w:rPr>
                <w:lang w:val="ru-RU"/>
              </w:rPr>
              <w:t xml:space="preserve"> с заимствованиями, существенными ошибками, имеются ссылки на отмен</w:t>
            </w:r>
            <w:r>
              <w:rPr>
                <w:lang w:val="ru-RU"/>
              </w:rPr>
              <w:t>е</w:t>
            </w:r>
            <w:r w:rsidRPr="004819B2">
              <w:rPr>
                <w:lang w:val="ru-RU"/>
              </w:rPr>
              <w:t>нные нормы законодательства или подзаконных актов. Индивидуальное задание не выполнено или выполнено в неполном объёме или с существенными ошибками.</w:t>
            </w:r>
            <w:r>
              <w:rPr>
                <w:lang w:val="ru-RU"/>
              </w:rPr>
              <w:t xml:space="preserve"> О</w:t>
            </w:r>
            <w:r w:rsidRPr="004819B2">
              <w:rPr>
                <w:lang w:val="ru-RU"/>
              </w:rPr>
              <w:t>бучающийся не владеет основными терминами и определениями, не может ответить на контрольные вопросы.</w:t>
            </w:r>
          </w:p>
        </w:tc>
        <w:tc>
          <w:tcPr>
            <w:tcW w:w="2125" w:type="dxa"/>
            <w:shd w:val="clear" w:color="auto" w:fill="auto"/>
          </w:tcPr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lastRenderedPageBreak/>
              <w:t>Знать.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Приобретение обучающимися предметных знаний и умений, необходимых для выполнения конкретных профессиональных действий и задач</w:t>
            </w:r>
            <w:r>
              <w:rPr>
                <w:rFonts w:eastAsia="Calibri"/>
                <w:lang w:val="ru-RU"/>
              </w:rPr>
              <w:t>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Уметь.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Способность и готовность применять предметные знания и умения в практическом плане, использовать имеющиеся знания и умения для решения стандартных профессиональных задач и практических заданий</w:t>
            </w:r>
            <w:r>
              <w:rPr>
                <w:rFonts w:eastAsia="Calibri"/>
                <w:lang w:val="ru-RU"/>
              </w:rPr>
              <w:t>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>Владеть.</w:t>
            </w:r>
          </w:p>
          <w:p w:rsidR="0004469F" w:rsidRPr="004115C7" w:rsidRDefault="0004469F" w:rsidP="00D32397">
            <w:pPr>
              <w:jc w:val="both"/>
              <w:rPr>
                <w:rFonts w:eastAsia="Calibri"/>
                <w:lang w:val="ru-RU"/>
              </w:rPr>
            </w:pPr>
            <w:r w:rsidRPr="004115C7">
              <w:rPr>
                <w:rFonts w:eastAsia="Calibri"/>
                <w:lang w:val="ru-RU"/>
              </w:rPr>
              <w:t xml:space="preserve">Актуализация компетенции в новых и нестандартных ситуациях, оценка эффективности и качества имеющихся знаний, умений и навыков и </w:t>
            </w:r>
            <w:r w:rsidRPr="004115C7">
              <w:rPr>
                <w:rFonts w:eastAsia="Calibri"/>
                <w:lang w:val="ru-RU"/>
              </w:rPr>
              <w:lastRenderedPageBreak/>
              <w:t>выбор наиболее эффективных, формирование мотивации к саморазвитию и самообразованию</w:t>
            </w:r>
            <w:r>
              <w:rPr>
                <w:rFonts w:eastAsia="Calibri"/>
                <w:lang w:val="ru-RU"/>
              </w:rPr>
              <w:t>.</w:t>
            </w:r>
          </w:p>
        </w:tc>
      </w:tr>
    </w:tbl>
    <w:p w:rsidR="0004469F" w:rsidRPr="004115C7" w:rsidRDefault="0004469F" w:rsidP="0004469F">
      <w:pPr>
        <w:tabs>
          <w:tab w:val="left" w:pos="1134"/>
        </w:tabs>
        <w:ind w:firstLine="567"/>
        <w:jc w:val="both"/>
        <w:rPr>
          <w:rFonts w:eastAsia="Calibri"/>
          <w:lang w:val="ru-RU"/>
        </w:rPr>
      </w:pPr>
    </w:p>
    <w:p w:rsidR="0004469F" w:rsidRPr="004115C7" w:rsidRDefault="0004469F" w:rsidP="0004469F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4115C7">
        <w:rPr>
          <w:b/>
          <w:sz w:val="28"/>
          <w:szCs w:val="28"/>
          <w:lang w:val="ru-RU"/>
        </w:rPr>
        <w:t>Устный зачет</w:t>
      </w:r>
      <w:r>
        <w:rPr>
          <w:b/>
          <w:sz w:val="28"/>
          <w:szCs w:val="28"/>
          <w:lang w:val="ru-RU"/>
        </w:rPr>
        <w:t xml:space="preserve"> – </w:t>
      </w:r>
      <w:r w:rsidRPr="004115C7">
        <w:rPr>
          <w:sz w:val="28"/>
          <w:szCs w:val="28"/>
          <w:lang w:val="ru-RU"/>
        </w:rPr>
        <w:t>форма промежуточной аттестации, на которо</w:t>
      </w:r>
      <w:r w:rsidR="008A24A9">
        <w:rPr>
          <w:sz w:val="28"/>
          <w:szCs w:val="28"/>
          <w:lang w:val="ru-RU"/>
        </w:rPr>
        <w:t>й</w:t>
      </w:r>
      <w:r w:rsidRPr="004115C7">
        <w:rPr>
          <w:sz w:val="28"/>
          <w:szCs w:val="28"/>
          <w:lang w:val="ru-RU"/>
        </w:rPr>
        <w:t xml:space="preserve"> обучающиеся отвечают на вопросы устно</w:t>
      </w:r>
      <w:r>
        <w:rPr>
          <w:sz w:val="28"/>
          <w:szCs w:val="28"/>
          <w:lang w:val="ru-RU"/>
        </w:rPr>
        <w:t xml:space="preserve">. </w:t>
      </w:r>
      <w:r w:rsidRPr="004115C7">
        <w:rPr>
          <w:sz w:val="28"/>
          <w:szCs w:val="28"/>
          <w:lang w:val="ru-RU"/>
        </w:rPr>
        <w:t>Экзаменатор задает обучающемуся дополнительные во</w:t>
      </w:r>
      <w:r>
        <w:rPr>
          <w:sz w:val="28"/>
          <w:szCs w:val="28"/>
          <w:lang w:val="ru-RU"/>
        </w:rPr>
        <w:t xml:space="preserve">просы </w:t>
      </w:r>
      <w:r w:rsidRPr="00C15977">
        <w:rPr>
          <w:sz w:val="28"/>
          <w:szCs w:val="28"/>
          <w:lang w:val="ru-RU"/>
        </w:rPr>
        <w:t>с учетом места прохождения практики</w:t>
      </w:r>
      <w:r w:rsidRPr="004115C7">
        <w:rPr>
          <w:sz w:val="28"/>
          <w:szCs w:val="28"/>
          <w:lang w:val="ru-RU"/>
        </w:rPr>
        <w:t xml:space="preserve">.При прохождении промежуточной аттестации в </w:t>
      </w:r>
      <w:r w:rsidRPr="000B4C28">
        <w:rPr>
          <w:sz w:val="28"/>
          <w:szCs w:val="28"/>
          <w:lang w:val="ru-RU"/>
        </w:rPr>
        <w:t>форме зачета</w:t>
      </w:r>
      <w:r w:rsidRPr="004115C7">
        <w:rPr>
          <w:sz w:val="28"/>
          <w:szCs w:val="28"/>
          <w:lang w:val="ru-RU"/>
        </w:rPr>
        <w:t xml:space="preserve"> обучающийся отвечает на</w:t>
      </w:r>
      <w:r>
        <w:rPr>
          <w:sz w:val="28"/>
          <w:szCs w:val="28"/>
          <w:lang w:val="ru-RU"/>
        </w:rPr>
        <w:t xml:space="preserve"> вопросы в рецензии</w:t>
      </w:r>
      <w:r w:rsidRPr="004115C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 необходимости – на </w:t>
      </w:r>
      <w:r w:rsidRPr="004115C7">
        <w:rPr>
          <w:sz w:val="28"/>
          <w:szCs w:val="28"/>
          <w:lang w:val="ru-RU"/>
        </w:rPr>
        <w:t>дополнительны</w:t>
      </w:r>
      <w:r>
        <w:rPr>
          <w:sz w:val="28"/>
          <w:szCs w:val="28"/>
          <w:lang w:val="ru-RU"/>
        </w:rPr>
        <w:t>е</w:t>
      </w:r>
      <w:r w:rsidRPr="004115C7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ы</w:t>
      </w:r>
      <w:r w:rsidRPr="004115C7">
        <w:rPr>
          <w:sz w:val="28"/>
          <w:szCs w:val="28"/>
          <w:lang w:val="ru-RU"/>
        </w:rPr>
        <w:t>.</w:t>
      </w:r>
    </w:p>
    <w:p w:rsidR="0004469F" w:rsidRPr="004115C7" w:rsidRDefault="0004469F" w:rsidP="0004469F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4115C7">
        <w:rPr>
          <w:b/>
          <w:sz w:val="28"/>
          <w:szCs w:val="28"/>
          <w:lang w:val="ru-RU"/>
        </w:rPr>
        <w:t>Устный зачет</w:t>
      </w:r>
      <w:r>
        <w:rPr>
          <w:b/>
          <w:sz w:val="28"/>
          <w:szCs w:val="28"/>
          <w:lang w:val="ru-RU"/>
        </w:rPr>
        <w:t xml:space="preserve"> с оценкой</w:t>
      </w:r>
      <w:r>
        <w:rPr>
          <w:sz w:val="28"/>
          <w:szCs w:val="28"/>
          <w:lang w:val="ru-RU"/>
        </w:rPr>
        <w:t>–</w:t>
      </w:r>
      <w:r w:rsidRPr="004115C7">
        <w:rPr>
          <w:sz w:val="28"/>
          <w:szCs w:val="28"/>
          <w:lang w:val="ru-RU"/>
        </w:rPr>
        <w:t xml:space="preserve"> форма промежуточной аттестации, на которо</w:t>
      </w:r>
      <w:r w:rsidR="008A24A9">
        <w:rPr>
          <w:sz w:val="28"/>
          <w:szCs w:val="28"/>
          <w:lang w:val="ru-RU"/>
        </w:rPr>
        <w:t>й</w:t>
      </w:r>
      <w:r w:rsidRPr="004115C7">
        <w:rPr>
          <w:sz w:val="28"/>
          <w:szCs w:val="28"/>
          <w:lang w:val="ru-RU"/>
        </w:rPr>
        <w:t xml:space="preserve"> обучающиеся отвечают на вопросы устно</w:t>
      </w:r>
      <w:r>
        <w:rPr>
          <w:sz w:val="28"/>
          <w:szCs w:val="28"/>
          <w:lang w:val="ru-RU"/>
        </w:rPr>
        <w:t xml:space="preserve">. </w:t>
      </w:r>
      <w:r w:rsidRPr="004115C7">
        <w:rPr>
          <w:sz w:val="28"/>
          <w:szCs w:val="28"/>
          <w:lang w:val="ru-RU"/>
        </w:rPr>
        <w:t>Экзаменатор задает обучающемуся дополнительные во</w:t>
      </w:r>
      <w:r>
        <w:rPr>
          <w:sz w:val="28"/>
          <w:szCs w:val="28"/>
          <w:lang w:val="ru-RU"/>
        </w:rPr>
        <w:t xml:space="preserve">просы </w:t>
      </w:r>
      <w:r w:rsidRPr="00C15977">
        <w:rPr>
          <w:sz w:val="28"/>
          <w:szCs w:val="28"/>
          <w:lang w:val="ru-RU"/>
        </w:rPr>
        <w:t>с учетом места прохождения практики</w:t>
      </w:r>
      <w:r w:rsidRPr="004115C7">
        <w:rPr>
          <w:sz w:val="28"/>
          <w:szCs w:val="28"/>
          <w:lang w:val="ru-RU"/>
        </w:rPr>
        <w:t xml:space="preserve">.При прохождении промежуточной аттестации в </w:t>
      </w:r>
      <w:r w:rsidRPr="000B4C28">
        <w:rPr>
          <w:sz w:val="28"/>
          <w:szCs w:val="28"/>
          <w:lang w:val="ru-RU"/>
        </w:rPr>
        <w:t>форме зачета</w:t>
      </w:r>
      <w:r>
        <w:rPr>
          <w:sz w:val="28"/>
          <w:szCs w:val="28"/>
          <w:lang w:val="ru-RU"/>
        </w:rPr>
        <w:t xml:space="preserve">с оценкой </w:t>
      </w:r>
      <w:r w:rsidRPr="004115C7">
        <w:rPr>
          <w:sz w:val="28"/>
          <w:szCs w:val="28"/>
          <w:lang w:val="ru-RU"/>
        </w:rPr>
        <w:t>обучающийся отвечает на</w:t>
      </w:r>
      <w:r>
        <w:rPr>
          <w:sz w:val="28"/>
          <w:szCs w:val="28"/>
          <w:lang w:val="ru-RU"/>
        </w:rPr>
        <w:t xml:space="preserve"> вопросы в рецензии</w:t>
      </w:r>
      <w:r w:rsidRPr="004115C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 необходимости – на </w:t>
      </w:r>
      <w:r w:rsidRPr="004115C7">
        <w:rPr>
          <w:sz w:val="28"/>
          <w:szCs w:val="28"/>
          <w:lang w:val="ru-RU"/>
        </w:rPr>
        <w:t>дополнительны</w:t>
      </w:r>
      <w:r>
        <w:rPr>
          <w:sz w:val="28"/>
          <w:szCs w:val="28"/>
          <w:lang w:val="ru-RU"/>
        </w:rPr>
        <w:t>е</w:t>
      </w:r>
      <w:r w:rsidRPr="004115C7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ы</w:t>
      </w:r>
      <w:r w:rsidRPr="004115C7">
        <w:rPr>
          <w:sz w:val="28"/>
          <w:szCs w:val="28"/>
          <w:lang w:val="ru-RU"/>
        </w:rPr>
        <w:t>.</w:t>
      </w:r>
    </w:p>
    <w:p w:rsidR="0004469F" w:rsidRPr="004115C7" w:rsidRDefault="0004469F" w:rsidP="0004469F">
      <w:pPr>
        <w:pStyle w:val="1"/>
        <w:tabs>
          <w:tab w:val="left" w:pos="383"/>
        </w:tabs>
        <w:ind w:left="0" w:firstLine="720"/>
        <w:rPr>
          <w:lang w:val="ru-RU"/>
        </w:rPr>
      </w:pPr>
    </w:p>
    <w:p w:rsidR="0004469F" w:rsidRPr="004115C7" w:rsidRDefault="0004469F" w:rsidP="0004469F">
      <w:pPr>
        <w:pStyle w:val="a3"/>
        <w:ind w:firstLine="720"/>
        <w:jc w:val="both"/>
        <w:rPr>
          <w:lang w:val="ru-RU"/>
        </w:rPr>
      </w:pPr>
    </w:p>
    <w:p w:rsidR="0004469F" w:rsidRPr="004115C7" w:rsidRDefault="0004469F" w:rsidP="0004469F">
      <w:pPr>
        <w:pStyle w:val="1"/>
        <w:ind w:left="0" w:firstLine="720"/>
        <w:jc w:val="center"/>
        <w:rPr>
          <w:lang w:val="ru-RU"/>
        </w:rPr>
      </w:pPr>
      <w:r>
        <w:t>I</w:t>
      </w:r>
      <w:r w:rsidRPr="004115C7">
        <w:rPr>
          <w:lang w:val="ru-RU"/>
        </w:rPr>
        <w:t>V.    УЧЕБНО-МЕТОДИЧЕСКОЕ ОБЕСПЕЧЕНИЕ</w:t>
      </w:r>
    </w:p>
    <w:p w:rsidR="0004469F" w:rsidRPr="004115C7" w:rsidRDefault="0004469F" w:rsidP="0004469F">
      <w:pPr>
        <w:pStyle w:val="a3"/>
        <w:ind w:firstLine="720"/>
        <w:jc w:val="both"/>
        <w:rPr>
          <w:lang w:val="ru-RU"/>
        </w:rPr>
      </w:pPr>
    </w:p>
    <w:p w:rsidR="0004469F" w:rsidRPr="004115C7" w:rsidRDefault="0004469F" w:rsidP="0004469F">
      <w:pPr>
        <w:pStyle w:val="1"/>
        <w:jc w:val="center"/>
        <w:rPr>
          <w:lang w:val="ru-RU"/>
        </w:rPr>
      </w:pPr>
      <w:bookmarkStart w:id="2" w:name="_Toc529538723"/>
      <w:r w:rsidRPr="007B05D1">
        <w:rPr>
          <w:lang w:val="ru-RU"/>
        </w:rPr>
        <w:t>4</w:t>
      </w:r>
      <w:r w:rsidRPr="004115C7">
        <w:rPr>
          <w:lang w:val="ru-RU"/>
        </w:rPr>
        <w:t>.1. Основная литература</w:t>
      </w:r>
      <w:bookmarkEnd w:id="2"/>
    </w:p>
    <w:p w:rsidR="0004469F" w:rsidRDefault="0004469F" w:rsidP="0004469F">
      <w:pPr>
        <w:suppressAutoHyphens/>
        <w:ind w:firstLine="720"/>
        <w:jc w:val="both"/>
        <w:rPr>
          <w:sz w:val="28"/>
          <w:szCs w:val="28"/>
          <w:lang w:val="ru-RU"/>
        </w:rPr>
      </w:pPr>
    </w:p>
    <w:p w:rsidR="0004469F" w:rsidRPr="00D41866" w:rsidRDefault="0004469F" w:rsidP="0004469F">
      <w:pPr>
        <w:pStyle w:val="1"/>
        <w:ind w:left="0" w:firstLine="607"/>
        <w:rPr>
          <w:b w:val="0"/>
          <w:i/>
          <w:lang w:val="ru-RU"/>
        </w:rPr>
      </w:pPr>
      <w:r w:rsidRPr="00D41866">
        <w:rPr>
          <w:b w:val="0"/>
          <w:i/>
          <w:lang w:val="ru-RU"/>
        </w:rPr>
        <w:t xml:space="preserve">При прохождении практики в Избирательной комиссии Оренбургской области: </w:t>
      </w:r>
    </w:p>
    <w:p w:rsidR="0004469F" w:rsidRDefault="0004469F" w:rsidP="0004469F">
      <w:pPr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E60D35">
        <w:rPr>
          <w:sz w:val="28"/>
          <w:szCs w:val="28"/>
          <w:lang w:val="ru-RU"/>
        </w:rPr>
        <w:t>Кин</w:t>
      </w:r>
      <w:r>
        <w:rPr>
          <w:sz w:val="28"/>
          <w:szCs w:val="28"/>
          <w:lang w:val="ru-RU"/>
        </w:rPr>
        <w:t>е</w:t>
      </w:r>
      <w:r w:rsidRPr="00E60D3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,</w:t>
      </w:r>
      <w:r w:rsidRPr="00E60D35">
        <w:rPr>
          <w:sz w:val="28"/>
          <w:szCs w:val="28"/>
          <w:lang w:val="ru-RU"/>
        </w:rPr>
        <w:t xml:space="preserve"> А.Ю.Избирательное право и процесс</w:t>
      </w:r>
      <w:r>
        <w:rPr>
          <w:sz w:val="28"/>
          <w:szCs w:val="28"/>
          <w:lang w:val="ru-RU"/>
        </w:rPr>
        <w:t>: у</w:t>
      </w:r>
      <w:r w:rsidRPr="00E60D35">
        <w:rPr>
          <w:sz w:val="28"/>
          <w:szCs w:val="28"/>
          <w:lang w:val="ru-RU"/>
        </w:rPr>
        <w:t>чебное пособие</w:t>
      </w:r>
      <w:r>
        <w:rPr>
          <w:sz w:val="28"/>
          <w:szCs w:val="28"/>
          <w:lang w:val="ru-RU"/>
        </w:rPr>
        <w:t xml:space="preserve"> / А.Ю. Кинев.–М.: Проспект, 2019. – 184 с. – </w:t>
      </w:r>
      <w:r w:rsidRPr="00E60D35">
        <w:rPr>
          <w:sz w:val="28"/>
          <w:szCs w:val="28"/>
          <w:lang w:val="ru-RU"/>
        </w:rPr>
        <w:t>ISBN:978-5-392-29205-9</w:t>
      </w:r>
      <w:r>
        <w:rPr>
          <w:sz w:val="28"/>
          <w:szCs w:val="28"/>
          <w:lang w:val="ru-RU"/>
        </w:rPr>
        <w:t xml:space="preserve">. </w:t>
      </w:r>
      <w:r w:rsidRPr="00E60D35">
        <w:rPr>
          <w:sz w:val="28"/>
          <w:szCs w:val="28"/>
          <w:lang w:val="ru-RU"/>
        </w:rPr>
        <w:t>[Электронный ресурс]. – URL:</w:t>
      </w:r>
      <w:r w:rsidRPr="00323ADC">
        <w:rPr>
          <w:sz w:val="28"/>
          <w:szCs w:val="28"/>
          <w:lang w:val="ru-RU"/>
        </w:rPr>
        <w:t>http://ebs.prospekt.org/book/41352</w:t>
      </w:r>
      <w:r>
        <w:rPr>
          <w:sz w:val="28"/>
          <w:szCs w:val="28"/>
          <w:lang w:val="ru-RU"/>
        </w:rPr>
        <w:t>.</w:t>
      </w:r>
    </w:p>
    <w:p w:rsidR="0004469F" w:rsidRDefault="0004469F" w:rsidP="0004469F">
      <w:pPr>
        <w:suppressAutoHyphens/>
        <w:ind w:firstLine="720"/>
        <w:jc w:val="both"/>
        <w:rPr>
          <w:sz w:val="28"/>
          <w:szCs w:val="28"/>
          <w:lang w:val="ru-RU"/>
        </w:rPr>
      </w:pPr>
    </w:p>
    <w:p w:rsidR="0004469F" w:rsidRPr="00D41866" w:rsidRDefault="0004469F" w:rsidP="0004469F">
      <w:pPr>
        <w:suppressAutoHyphens/>
        <w:ind w:firstLine="720"/>
        <w:jc w:val="both"/>
        <w:rPr>
          <w:i/>
          <w:sz w:val="28"/>
          <w:szCs w:val="28"/>
          <w:lang w:val="ru-RU"/>
        </w:rPr>
      </w:pPr>
      <w:r w:rsidRPr="00D41866">
        <w:rPr>
          <w:i/>
          <w:sz w:val="28"/>
          <w:szCs w:val="28"/>
          <w:lang w:val="ru-RU"/>
        </w:rPr>
        <w:lastRenderedPageBreak/>
        <w:t>При прохождении практики в прокуратуре:</w:t>
      </w:r>
    </w:p>
    <w:p w:rsidR="0004469F" w:rsidRDefault="0004469F" w:rsidP="0004469F">
      <w:pPr>
        <w:pStyle w:val="a3"/>
        <w:ind w:firstLine="720"/>
        <w:jc w:val="both"/>
        <w:rPr>
          <w:lang w:val="ru-RU"/>
        </w:rPr>
      </w:pPr>
      <w:bookmarkStart w:id="3" w:name="_Toc529538724"/>
      <w:r>
        <w:rPr>
          <w:lang w:val="ru-RU"/>
        </w:rPr>
        <w:t xml:space="preserve">1. </w:t>
      </w:r>
      <w:r w:rsidRPr="00323ADC">
        <w:rPr>
          <w:lang w:val="ru-RU"/>
        </w:rPr>
        <w:t>Уголовно-процессуальное право Российской Федерации [Электрон</w:t>
      </w:r>
      <w:r>
        <w:rPr>
          <w:lang w:val="ru-RU"/>
        </w:rPr>
        <w:t>ный ресурс]: учебник / отв. ред. П.А. Лупинская, Л.</w:t>
      </w:r>
      <w:r w:rsidRPr="00323ADC">
        <w:rPr>
          <w:lang w:val="ru-RU"/>
        </w:rPr>
        <w:t>А. Воскобитова. –</w:t>
      </w:r>
      <w:r>
        <w:rPr>
          <w:lang w:val="ru-RU"/>
        </w:rPr>
        <w:t xml:space="preserve"> 3-е изд., перераб. и доп. – М.: Норма</w:t>
      </w:r>
      <w:r w:rsidRPr="00323ADC">
        <w:rPr>
          <w:lang w:val="ru-RU"/>
        </w:rPr>
        <w:t>: ИНФРА-М,</w:t>
      </w:r>
      <w:r>
        <w:rPr>
          <w:lang w:val="ru-RU"/>
        </w:rPr>
        <w:t xml:space="preserve"> 2018. – 1008 с. – ISBN: </w:t>
      </w:r>
      <w:r w:rsidRPr="00323ADC">
        <w:rPr>
          <w:lang w:val="ru-RU"/>
        </w:rPr>
        <w:t>978-5-91768-905-0.</w:t>
      </w:r>
      <w:r>
        <w:rPr>
          <w:lang w:val="ru-RU"/>
        </w:rPr>
        <w:t xml:space="preserve"> – </w:t>
      </w:r>
      <w:r>
        <w:t>URL</w:t>
      </w:r>
      <w:r w:rsidRPr="00323ADC">
        <w:rPr>
          <w:lang w:val="ru-RU"/>
        </w:rPr>
        <w:t>:http://znanium.com/catalog/product/953333</w:t>
      </w:r>
      <w:r>
        <w:rPr>
          <w:lang w:val="ru-RU"/>
        </w:rPr>
        <w:t>.</w:t>
      </w:r>
    </w:p>
    <w:p w:rsidR="0004469F" w:rsidRPr="00323ADC" w:rsidRDefault="0004469F" w:rsidP="0004469F">
      <w:pPr>
        <w:pStyle w:val="a3"/>
        <w:ind w:firstLine="720"/>
        <w:jc w:val="both"/>
        <w:rPr>
          <w:lang w:val="ru-RU"/>
        </w:rPr>
      </w:pPr>
    </w:p>
    <w:p w:rsidR="0004469F" w:rsidRPr="004115C7" w:rsidRDefault="0004469F" w:rsidP="0004469F">
      <w:pPr>
        <w:pStyle w:val="a3"/>
        <w:ind w:firstLine="720"/>
        <w:jc w:val="center"/>
        <w:rPr>
          <w:b/>
          <w:lang w:val="ru-RU"/>
        </w:rPr>
      </w:pPr>
      <w:r w:rsidRPr="007B05D1">
        <w:rPr>
          <w:b/>
          <w:lang w:val="ru-RU"/>
        </w:rPr>
        <w:t>4</w:t>
      </w:r>
      <w:r w:rsidRPr="004115C7">
        <w:rPr>
          <w:b/>
          <w:lang w:val="ru-RU"/>
        </w:rPr>
        <w:t>.2. Дополнительная литература</w:t>
      </w:r>
      <w:bookmarkEnd w:id="3"/>
    </w:p>
    <w:p w:rsidR="0004469F" w:rsidRPr="00D41866" w:rsidRDefault="0004469F" w:rsidP="0004469F">
      <w:pPr>
        <w:pStyle w:val="a3"/>
        <w:ind w:firstLine="720"/>
        <w:jc w:val="both"/>
        <w:rPr>
          <w:i/>
          <w:lang w:val="ru-RU"/>
        </w:rPr>
      </w:pPr>
      <w:r w:rsidRPr="00D41866">
        <w:rPr>
          <w:i/>
          <w:lang w:val="ru-RU"/>
        </w:rPr>
        <w:t>При прохождении практики в Избирательной комиссии Оренбургской области:</w:t>
      </w:r>
    </w:p>
    <w:p w:rsidR="0004469F" w:rsidRDefault="0004469F" w:rsidP="0004469F">
      <w:pPr>
        <w:pStyle w:val="a3"/>
        <w:ind w:firstLine="720"/>
        <w:jc w:val="both"/>
        <w:rPr>
          <w:lang w:val="ru-RU"/>
        </w:rPr>
      </w:pPr>
      <w:r w:rsidRPr="00773772">
        <w:rPr>
          <w:lang w:val="ru-RU"/>
        </w:rPr>
        <w:t>1. Головин</w:t>
      </w:r>
      <w:r>
        <w:rPr>
          <w:lang w:val="ru-RU"/>
        </w:rPr>
        <w:t>,</w:t>
      </w:r>
      <w:r w:rsidRPr="00773772">
        <w:rPr>
          <w:lang w:val="ru-RU"/>
        </w:rPr>
        <w:t xml:space="preserve"> А.Г. Избирательное право и избирательный процесс в Российской Федерации [Электронный ресурс]: курс лекций</w:t>
      </w:r>
      <w:r>
        <w:rPr>
          <w:lang w:val="ru-RU"/>
        </w:rPr>
        <w:t xml:space="preserve"> / А.Г. Головин</w:t>
      </w:r>
      <w:r w:rsidRPr="00773772">
        <w:rPr>
          <w:lang w:val="ru-RU"/>
        </w:rPr>
        <w:t xml:space="preserve">. – М.: Норма: ИНФРА-М, 2016. – 256 с. – </w:t>
      </w:r>
      <w:r>
        <w:t>URL</w:t>
      </w:r>
      <w:r w:rsidRPr="00773772">
        <w:rPr>
          <w:lang w:val="ru-RU"/>
        </w:rPr>
        <w:t>: http://znanium.com/catalog/product/526413</w:t>
      </w:r>
      <w:r>
        <w:rPr>
          <w:lang w:val="ru-RU"/>
        </w:rPr>
        <w:t>.</w:t>
      </w:r>
    </w:p>
    <w:p w:rsidR="0004469F" w:rsidRDefault="0004469F" w:rsidP="0004469F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2. </w:t>
      </w:r>
      <w:r w:rsidRPr="00E60D35">
        <w:rPr>
          <w:lang w:val="ru-RU"/>
        </w:rPr>
        <w:t>Избирательное право и процесс в Российской Федерации</w:t>
      </w:r>
      <w:r>
        <w:rPr>
          <w:lang w:val="ru-RU"/>
        </w:rPr>
        <w:t>: учебное пособие / И.А. Алексеев, Д.С. Белявский, А.</w:t>
      </w:r>
      <w:r w:rsidRPr="00E60D35">
        <w:rPr>
          <w:lang w:val="ru-RU"/>
        </w:rPr>
        <w:t xml:space="preserve">А. Свистунов [и др.]. </w:t>
      </w:r>
      <w:r>
        <w:rPr>
          <w:lang w:val="ru-RU"/>
        </w:rPr>
        <w:t>–</w:t>
      </w:r>
      <w:r w:rsidRPr="00E60D35">
        <w:rPr>
          <w:lang w:val="ru-RU"/>
        </w:rPr>
        <w:t xml:space="preserve"> М</w:t>
      </w:r>
      <w:r>
        <w:rPr>
          <w:lang w:val="ru-RU"/>
        </w:rPr>
        <w:t>.: Проспект, 2014. –</w:t>
      </w:r>
      <w:r w:rsidRPr="00E60D35">
        <w:rPr>
          <w:lang w:val="ru-RU"/>
        </w:rPr>
        <w:t xml:space="preserve"> 216 с. </w:t>
      </w:r>
      <w:r>
        <w:rPr>
          <w:lang w:val="ru-RU"/>
        </w:rPr>
        <w:t>–</w:t>
      </w:r>
      <w:r w:rsidRPr="00E60D35">
        <w:rPr>
          <w:lang w:val="ru-RU"/>
        </w:rPr>
        <w:t xml:space="preserve"> ISBN 978-5-392-13576-9; [Электронный ресурс]. </w:t>
      </w:r>
      <w:r>
        <w:rPr>
          <w:lang w:val="ru-RU"/>
        </w:rPr>
        <w:t>–</w:t>
      </w:r>
      <w:r w:rsidRPr="00E60D35">
        <w:rPr>
          <w:lang w:val="ru-RU"/>
        </w:rPr>
        <w:t xml:space="preserve"> URL: http://ebs.prospekt.org/book/26461</w:t>
      </w:r>
    </w:p>
    <w:p w:rsidR="0004469F" w:rsidRDefault="00F9791D" w:rsidP="007A2D6E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>3</w:t>
      </w:r>
      <w:r w:rsidR="0004469F" w:rsidRPr="00773772">
        <w:rPr>
          <w:lang w:val="ru-RU"/>
        </w:rPr>
        <w:t>. Макарцев</w:t>
      </w:r>
      <w:r w:rsidR="0004469F">
        <w:rPr>
          <w:lang w:val="ru-RU"/>
        </w:rPr>
        <w:t>,</w:t>
      </w:r>
      <w:r w:rsidR="0004469F" w:rsidRPr="00773772">
        <w:rPr>
          <w:lang w:val="ru-RU"/>
        </w:rPr>
        <w:t xml:space="preserve"> А.А. Публичные и индивидуальные интересы в избирательном праве России: правовые позиции Конституционного Суда Российской Федерации </w:t>
      </w:r>
      <w:r w:rsidR="0004469F">
        <w:rPr>
          <w:lang w:val="ru-RU"/>
        </w:rPr>
        <w:t xml:space="preserve">/ А.А. Макарцев </w:t>
      </w:r>
      <w:r w:rsidR="0004469F" w:rsidRPr="00773772">
        <w:rPr>
          <w:lang w:val="ru-RU"/>
        </w:rPr>
        <w:t xml:space="preserve">// Журнал российского права. </w:t>
      </w:r>
      <w:r w:rsidR="0004469F">
        <w:rPr>
          <w:lang w:val="ru-RU"/>
        </w:rPr>
        <w:t xml:space="preserve">– </w:t>
      </w:r>
      <w:r w:rsidR="0004469F" w:rsidRPr="00773772">
        <w:rPr>
          <w:lang w:val="ru-RU"/>
        </w:rPr>
        <w:t xml:space="preserve">2016. </w:t>
      </w:r>
      <w:r w:rsidR="0004469F">
        <w:rPr>
          <w:lang w:val="ru-RU"/>
        </w:rPr>
        <w:t>– №</w:t>
      </w:r>
      <w:r w:rsidR="0004469F" w:rsidRPr="00773772">
        <w:rPr>
          <w:lang w:val="ru-RU"/>
        </w:rPr>
        <w:t xml:space="preserve"> 8. </w:t>
      </w:r>
      <w:r w:rsidR="0004469F">
        <w:rPr>
          <w:lang w:val="ru-RU"/>
        </w:rPr>
        <w:t xml:space="preserve">– </w:t>
      </w:r>
      <w:r w:rsidR="0004469F" w:rsidRPr="00773772">
        <w:rPr>
          <w:lang w:val="ru-RU"/>
        </w:rPr>
        <w:t>С. 108 – 117.</w:t>
      </w:r>
    </w:p>
    <w:p w:rsidR="0004469F" w:rsidRPr="00E60D35" w:rsidRDefault="00F9791D" w:rsidP="0004469F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="0004469F">
        <w:rPr>
          <w:lang w:val="ru-RU"/>
        </w:rPr>
        <w:t xml:space="preserve">. </w:t>
      </w:r>
      <w:r w:rsidR="0004469F" w:rsidRPr="00E60D35">
        <w:rPr>
          <w:lang w:val="ru-RU"/>
        </w:rPr>
        <w:t>Пибаев</w:t>
      </w:r>
      <w:r w:rsidR="0004469F">
        <w:rPr>
          <w:lang w:val="ru-RU"/>
        </w:rPr>
        <w:t>,</w:t>
      </w:r>
      <w:r w:rsidR="0004469F" w:rsidRPr="00E60D35">
        <w:rPr>
          <w:lang w:val="ru-RU"/>
        </w:rPr>
        <w:t xml:space="preserve"> И.А.Избирательное право. Конспект лекций</w:t>
      </w:r>
      <w:r w:rsidR="0004469F">
        <w:rPr>
          <w:lang w:val="ru-RU"/>
        </w:rPr>
        <w:t>: у</w:t>
      </w:r>
      <w:r w:rsidR="0004469F" w:rsidRPr="00E60D35">
        <w:rPr>
          <w:lang w:val="ru-RU"/>
        </w:rPr>
        <w:t>чебное пособие</w:t>
      </w:r>
      <w:r w:rsidR="0004469F">
        <w:rPr>
          <w:lang w:val="ru-RU"/>
        </w:rPr>
        <w:t xml:space="preserve"> / И.А. Пибаев. – М.: Проспект, </w:t>
      </w:r>
      <w:r w:rsidR="0004469F" w:rsidRPr="00E60D35">
        <w:rPr>
          <w:lang w:val="ru-RU"/>
        </w:rPr>
        <w:t>2017</w:t>
      </w:r>
      <w:r w:rsidR="0004469F">
        <w:rPr>
          <w:lang w:val="ru-RU"/>
        </w:rPr>
        <w:t xml:space="preserve">. – 124 с. – </w:t>
      </w:r>
      <w:r w:rsidR="0004469F" w:rsidRPr="00E60D35">
        <w:rPr>
          <w:lang w:val="ru-RU"/>
        </w:rPr>
        <w:t>ISBN:978-5-392-21809-7</w:t>
      </w:r>
      <w:r w:rsidR="0004469F">
        <w:rPr>
          <w:lang w:val="ru-RU"/>
        </w:rPr>
        <w:t xml:space="preserve">. </w:t>
      </w:r>
      <w:r w:rsidR="0004469F" w:rsidRPr="00E60D35">
        <w:rPr>
          <w:lang w:val="ru-RU"/>
        </w:rPr>
        <w:t>[</w:t>
      </w:r>
      <w:r w:rsidR="0004469F">
        <w:rPr>
          <w:lang w:val="ru-RU"/>
        </w:rPr>
        <w:t>Электронный ресурс</w:t>
      </w:r>
      <w:r w:rsidR="0004469F" w:rsidRPr="00E60D35">
        <w:rPr>
          <w:lang w:val="ru-RU"/>
        </w:rPr>
        <w:t>]</w:t>
      </w:r>
      <w:r w:rsidR="0004469F">
        <w:rPr>
          <w:lang w:val="ru-RU"/>
        </w:rPr>
        <w:t xml:space="preserve">. – </w:t>
      </w:r>
      <w:r w:rsidR="0004469F">
        <w:t>URL</w:t>
      </w:r>
      <w:r w:rsidR="0004469F">
        <w:rPr>
          <w:lang w:val="ru-RU"/>
        </w:rPr>
        <w:t xml:space="preserve">: </w:t>
      </w:r>
      <w:r w:rsidR="0004469F" w:rsidRPr="00773772">
        <w:rPr>
          <w:lang w:val="ru-RU"/>
        </w:rPr>
        <w:t>http://ebs.prospekt.org/book/34640</w:t>
      </w:r>
      <w:r w:rsidR="0004469F">
        <w:rPr>
          <w:lang w:val="ru-RU"/>
        </w:rPr>
        <w:t>.</w:t>
      </w:r>
    </w:p>
    <w:p w:rsidR="0004469F" w:rsidRDefault="0004469F" w:rsidP="0004469F">
      <w:pPr>
        <w:pStyle w:val="a3"/>
        <w:ind w:firstLine="720"/>
        <w:jc w:val="both"/>
        <w:rPr>
          <w:lang w:val="ru-RU"/>
        </w:rPr>
      </w:pPr>
    </w:p>
    <w:p w:rsidR="0004469F" w:rsidRPr="00D41866" w:rsidRDefault="0004469F" w:rsidP="0004469F">
      <w:pPr>
        <w:suppressAutoHyphens/>
        <w:ind w:firstLine="720"/>
        <w:jc w:val="both"/>
        <w:rPr>
          <w:i/>
          <w:sz w:val="28"/>
          <w:szCs w:val="28"/>
          <w:lang w:val="ru-RU"/>
        </w:rPr>
      </w:pPr>
      <w:r w:rsidRPr="00D41866">
        <w:rPr>
          <w:i/>
          <w:sz w:val="28"/>
          <w:szCs w:val="28"/>
          <w:lang w:val="ru-RU"/>
        </w:rPr>
        <w:t>При прохождении практики в прокуратуре:</w:t>
      </w:r>
    </w:p>
    <w:p w:rsidR="0004469F" w:rsidRDefault="0004469F" w:rsidP="0004469F">
      <w:pPr>
        <w:pStyle w:val="a3"/>
        <w:ind w:firstLine="720"/>
        <w:jc w:val="both"/>
        <w:rPr>
          <w:lang w:val="ru-RU"/>
        </w:rPr>
      </w:pPr>
      <w:bookmarkStart w:id="4" w:name="_GoBack"/>
      <w:bookmarkEnd w:id="4"/>
      <w:r w:rsidRPr="00323ADC">
        <w:rPr>
          <w:lang w:val="ru-RU"/>
        </w:rPr>
        <w:t>Право, демократия и личность в конституционном измерении: (история, доктрина и практика). Избранные труды (1991—2012 гг.) / Н. В. Витрук. — М.: Норма : ИНФРА-М, 2018. — 688 с. – ISBN 978-5-16-104727-9/</w:t>
      </w:r>
      <w:r w:rsidRPr="00E60D35">
        <w:rPr>
          <w:lang w:val="ru-RU"/>
        </w:rPr>
        <w:t>[</w:t>
      </w:r>
      <w:r>
        <w:rPr>
          <w:lang w:val="ru-RU"/>
        </w:rPr>
        <w:t>Электронный ресурс</w:t>
      </w:r>
      <w:r w:rsidRPr="00E60D35">
        <w:rPr>
          <w:lang w:val="ru-RU"/>
        </w:rPr>
        <w:t>]</w:t>
      </w:r>
      <w:r>
        <w:rPr>
          <w:lang w:val="ru-RU"/>
        </w:rPr>
        <w:t xml:space="preserve">. – </w:t>
      </w:r>
      <w:r>
        <w:t>URL</w:t>
      </w:r>
      <w:r>
        <w:rPr>
          <w:lang w:val="ru-RU"/>
        </w:rPr>
        <w:t xml:space="preserve">: </w:t>
      </w:r>
      <w:r w:rsidRPr="00323ADC">
        <w:rPr>
          <w:lang w:val="ru-RU"/>
        </w:rPr>
        <w:t>http://znanium.com/catalog/product/914044</w:t>
      </w:r>
      <w:r>
        <w:rPr>
          <w:lang w:val="ru-RU"/>
        </w:rPr>
        <w:t>.</w:t>
      </w:r>
    </w:p>
    <w:p w:rsidR="0004469F" w:rsidRDefault="0004469F" w:rsidP="0004469F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1. </w:t>
      </w:r>
      <w:r w:rsidRPr="00323ADC">
        <w:rPr>
          <w:lang w:val="ru-RU"/>
        </w:rPr>
        <w:t xml:space="preserve">Судоустройство и правоохранительные органы: учебник / Т.Ю. Вилкова, Л.А. Воскобитова [и др.]; ред. Ю.К. Орлов. ‒ 2-е изд. перераб. и доп. ‒ М.: Проспект, 2016. ‒ 336 с. </w:t>
      </w:r>
      <w:r w:rsidRPr="00E60D35">
        <w:rPr>
          <w:lang w:val="ru-RU"/>
        </w:rPr>
        <w:t>[</w:t>
      </w:r>
      <w:r>
        <w:rPr>
          <w:lang w:val="ru-RU"/>
        </w:rPr>
        <w:t>Электронный ресурс</w:t>
      </w:r>
      <w:r w:rsidRPr="00E60D35">
        <w:rPr>
          <w:lang w:val="ru-RU"/>
        </w:rPr>
        <w:t>]</w:t>
      </w:r>
      <w:r>
        <w:rPr>
          <w:lang w:val="ru-RU"/>
        </w:rPr>
        <w:t xml:space="preserve">. – </w:t>
      </w:r>
      <w:r>
        <w:t>URL</w:t>
      </w:r>
      <w:r>
        <w:rPr>
          <w:lang w:val="ru-RU"/>
        </w:rPr>
        <w:t xml:space="preserve">: </w:t>
      </w:r>
      <w:r w:rsidRPr="00323ADC">
        <w:rPr>
          <w:lang w:val="ru-RU"/>
        </w:rPr>
        <w:t>http://znanium.com/catalog/product/953333</w:t>
      </w:r>
      <w:r>
        <w:rPr>
          <w:lang w:val="ru-RU"/>
        </w:rPr>
        <w:t>.</w:t>
      </w:r>
    </w:p>
    <w:p w:rsidR="0004469F" w:rsidRPr="00323ADC" w:rsidRDefault="0004469F" w:rsidP="0004469F">
      <w:pPr>
        <w:pStyle w:val="a3"/>
        <w:ind w:firstLine="720"/>
        <w:jc w:val="both"/>
        <w:rPr>
          <w:lang w:val="ru-RU"/>
        </w:rPr>
      </w:pPr>
      <w:r w:rsidRPr="00323ADC">
        <w:rPr>
          <w:lang w:val="ru-RU"/>
        </w:rPr>
        <w:t>Уголовное право Рос</w:t>
      </w:r>
      <w:r>
        <w:rPr>
          <w:lang w:val="ru-RU"/>
        </w:rPr>
        <w:t>сийской Федерации. Краткий курс</w:t>
      </w:r>
      <w:r w:rsidRPr="00323ADC">
        <w:rPr>
          <w:lang w:val="ru-RU"/>
        </w:rPr>
        <w:t>: учебник / Е.В. Благов, С.Д. Бражник, А.В. Иванчин [и др.]</w:t>
      </w:r>
      <w:r>
        <w:rPr>
          <w:lang w:val="ru-RU"/>
        </w:rPr>
        <w:t>; науч. ред. Е.</w:t>
      </w:r>
      <w:r w:rsidRPr="00323ADC">
        <w:rPr>
          <w:lang w:val="ru-RU"/>
        </w:rPr>
        <w:t xml:space="preserve">В. Благов. </w:t>
      </w:r>
      <w:r>
        <w:rPr>
          <w:lang w:val="ru-RU"/>
        </w:rPr>
        <w:t xml:space="preserve">– </w:t>
      </w:r>
      <w:r w:rsidRPr="00323ADC">
        <w:rPr>
          <w:lang w:val="ru-RU"/>
        </w:rPr>
        <w:t>М</w:t>
      </w:r>
      <w:r>
        <w:rPr>
          <w:lang w:val="ru-RU"/>
        </w:rPr>
        <w:t>.</w:t>
      </w:r>
      <w:r w:rsidRPr="00323ADC">
        <w:rPr>
          <w:lang w:val="ru-RU"/>
        </w:rPr>
        <w:t xml:space="preserve">: Проспект, 2019. – 880 с. </w:t>
      </w:r>
      <w:r>
        <w:rPr>
          <w:lang w:val="ru-RU"/>
        </w:rPr>
        <w:t>–</w:t>
      </w:r>
      <w:r w:rsidRPr="00323ADC">
        <w:rPr>
          <w:lang w:val="ru-RU"/>
        </w:rPr>
        <w:t xml:space="preserve"> ISBN </w:t>
      </w:r>
      <w:r>
        <w:rPr>
          <w:lang w:val="ru-RU"/>
        </w:rPr>
        <w:t>978-5-392-28827-4</w:t>
      </w:r>
      <w:r w:rsidRPr="00323ADC">
        <w:rPr>
          <w:lang w:val="ru-RU"/>
        </w:rPr>
        <w:t>; [Электронный р</w:t>
      </w:r>
      <w:r>
        <w:rPr>
          <w:lang w:val="ru-RU"/>
        </w:rPr>
        <w:t>е</w:t>
      </w:r>
      <w:r w:rsidRPr="00323ADC">
        <w:rPr>
          <w:lang w:val="ru-RU"/>
        </w:rPr>
        <w:t xml:space="preserve">сурс]. </w:t>
      </w:r>
      <w:r>
        <w:rPr>
          <w:lang w:val="ru-RU"/>
        </w:rPr>
        <w:t>–</w:t>
      </w:r>
      <w:r w:rsidRPr="00323ADC">
        <w:rPr>
          <w:lang w:val="ru-RU"/>
        </w:rPr>
        <w:t xml:space="preserve"> URL: http://ebs.prospekt.org/book/42136</w:t>
      </w:r>
      <w:r>
        <w:rPr>
          <w:lang w:val="ru-RU"/>
        </w:rPr>
        <w:t>.</w:t>
      </w:r>
    </w:p>
    <w:p w:rsidR="0004469F" w:rsidRPr="00E60D35" w:rsidRDefault="0004469F" w:rsidP="0004469F">
      <w:pPr>
        <w:pStyle w:val="a3"/>
        <w:ind w:firstLine="720"/>
        <w:jc w:val="both"/>
        <w:rPr>
          <w:lang w:val="ru-RU"/>
        </w:rPr>
      </w:pPr>
    </w:p>
    <w:p w:rsidR="0004469F" w:rsidRPr="004115C7" w:rsidRDefault="0004469F" w:rsidP="0004469F">
      <w:pPr>
        <w:pStyle w:val="1"/>
        <w:jc w:val="center"/>
        <w:rPr>
          <w:lang w:val="ru-RU"/>
        </w:rPr>
      </w:pPr>
      <w:bookmarkStart w:id="5" w:name="_Toc529538725"/>
      <w:r w:rsidRPr="00664CDE">
        <w:rPr>
          <w:lang w:val="ru-RU"/>
        </w:rPr>
        <w:t>4.3. Нормативные акты и судебная практика</w:t>
      </w:r>
      <w:bookmarkEnd w:id="5"/>
    </w:p>
    <w:p w:rsidR="0004469F" w:rsidRDefault="0004469F" w:rsidP="0004469F">
      <w:pPr>
        <w:pStyle w:val="a3"/>
        <w:ind w:firstLine="720"/>
        <w:jc w:val="both"/>
        <w:rPr>
          <w:i/>
          <w:lang w:val="ru-RU"/>
        </w:rPr>
      </w:pPr>
    </w:p>
    <w:p w:rsidR="0004469F" w:rsidRDefault="0004469F" w:rsidP="0004469F">
      <w:pPr>
        <w:pStyle w:val="a3"/>
        <w:ind w:firstLine="720"/>
        <w:jc w:val="both"/>
        <w:rPr>
          <w:i/>
          <w:lang w:val="ru-RU"/>
        </w:rPr>
      </w:pPr>
      <w:r w:rsidRPr="00D41866">
        <w:rPr>
          <w:i/>
          <w:lang w:val="ru-RU"/>
        </w:rPr>
        <w:lastRenderedPageBreak/>
        <w:t>При прохождении практики в Избирательной комиссии Оренбургской области:</w:t>
      </w:r>
    </w:p>
    <w:p w:rsidR="00957672" w:rsidRPr="00D41866" w:rsidRDefault="00957672" w:rsidP="0004469F">
      <w:pPr>
        <w:pStyle w:val="a3"/>
        <w:ind w:firstLine="720"/>
        <w:jc w:val="both"/>
        <w:rPr>
          <w:i/>
          <w:lang w:val="ru-RU"/>
        </w:rPr>
      </w:pPr>
      <w:r>
        <w:rPr>
          <w:i/>
          <w:lang w:val="ru-RU"/>
        </w:rPr>
        <w:t>Нормативные акты:</w:t>
      </w:r>
    </w:p>
    <w:p w:rsidR="0004469F" w:rsidRPr="00D41866" w:rsidRDefault="0004469F" w:rsidP="0004469F">
      <w:pPr>
        <w:ind w:right="-104" w:firstLine="720"/>
        <w:jc w:val="both"/>
        <w:rPr>
          <w:bCs/>
          <w:color w:val="000000"/>
          <w:sz w:val="28"/>
          <w:szCs w:val="28"/>
          <w:lang w:val="ru-RU"/>
        </w:rPr>
      </w:pPr>
      <w:r w:rsidRPr="00D41866">
        <w:rPr>
          <w:color w:val="000000"/>
          <w:sz w:val="28"/>
          <w:szCs w:val="28"/>
          <w:lang w:val="ru-RU"/>
        </w:rPr>
        <w:t xml:space="preserve">1. 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D41866">
          <w:rPr>
            <w:color w:val="000000"/>
            <w:sz w:val="28"/>
            <w:szCs w:val="28"/>
            <w:lang w:val="ru-RU"/>
          </w:rPr>
          <w:t>1993 г</w:t>
        </w:r>
      </w:smartTag>
      <w:r w:rsidRPr="00D41866">
        <w:rPr>
          <w:color w:val="000000"/>
          <w:sz w:val="28"/>
          <w:szCs w:val="28"/>
          <w:lang w:val="ru-RU"/>
        </w:rPr>
        <w:t xml:space="preserve">. </w:t>
      </w:r>
      <w:r w:rsidRPr="00D41866">
        <w:rPr>
          <w:bCs/>
          <w:color w:val="000000"/>
          <w:sz w:val="28"/>
          <w:szCs w:val="28"/>
          <w:lang w:val="ru-RU"/>
        </w:rPr>
        <w:t xml:space="preserve">(с учетом поправок, внесенных законами РФ о поправках к Конституции РФ) // </w:t>
      </w:r>
      <w:r w:rsidRPr="00D41866">
        <w:rPr>
          <w:sz w:val="28"/>
          <w:szCs w:val="28"/>
          <w:lang w:val="ru-RU"/>
        </w:rPr>
        <w:t xml:space="preserve">Официальный интернет-портал правовой информации </w:t>
      </w:r>
      <w:r w:rsidRPr="008761A7">
        <w:rPr>
          <w:sz w:val="28"/>
          <w:szCs w:val="28"/>
        </w:rPr>
        <w:t>http</w:t>
      </w:r>
      <w:r w:rsidRPr="00D41866">
        <w:rPr>
          <w:sz w:val="28"/>
          <w:szCs w:val="28"/>
          <w:lang w:val="ru-RU"/>
        </w:rPr>
        <w:t>://</w:t>
      </w:r>
      <w:r w:rsidRPr="008761A7">
        <w:rPr>
          <w:sz w:val="28"/>
          <w:szCs w:val="28"/>
        </w:rPr>
        <w:t>www</w:t>
      </w:r>
      <w:r w:rsidRPr="00D41866">
        <w:rPr>
          <w:sz w:val="28"/>
          <w:szCs w:val="28"/>
          <w:lang w:val="ru-RU"/>
        </w:rPr>
        <w:t>.</w:t>
      </w:r>
      <w:r w:rsidRPr="008761A7">
        <w:rPr>
          <w:sz w:val="28"/>
          <w:szCs w:val="28"/>
        </w:rPr>
        <w:t>pravo</w:t>
      </w:r>
      <w:r w:rsidRPr="00D41866">
        <w:rPr>
          <w:sz w:val="28"/>
          <w:szCs w:val="28"/>
          <w:lang w:val="ru-RU"/>
        </w:rPr>
        <w:t>.</w:t>
      </w:r>
      <w:r w:rsidRPr="008761A7">
        <w:rPr>
          <w:sz w:val="28"/>
          <w:szCs w:val="28"/>
        </w:rPr>
        <w:t>gov</w:t>
      </w:r>
      <w:r w:rsidRPr="00D41866">
        <w:rPr>
          <w:sz w:val="28"/>
          <w:szCs w:val="28"/>
          <w:lang w:val="ru-RU"/>
        </w:rPr>
        <w:t>.</w:t>
      </w:r>
      <w:r w:rsidRPr="008761A7">
        <w:rPr>
          <w:sz w:val="28"/>
          <w:szCs w:val="28"/>
        </w:rPr>
        <w:t>ru</w:t>
      </w:r>
      <w:r w:rsidRPr="00D41866">
        <w:rPr>
          <w:bCs/>
          <w:color w:val="000000"/>
          <w:sz w:val="28"/>
          <w:szCs w:val="28"/>
          <w:lang w:val="ru-RU"/>
        </w:rPr>
        <w:t>.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2. Конвенция о стандартах демократических выборов, избирательных прав и свобод в государствах – участниках Содружества Независимых Государств (одобрена 24 ноября 2001 года на восемнадцатом пленарном заседании Межпарламентской Ассамблеи, подписана Президентами Армении, Грузии, Киргизии, Молдовы, России, Таджикистана, Украины 7 октября 2002 года в Кишиневе, вступила в силу 11 ноября 2003 года // Официальный интернет-портал правовой информации </w:t>
      </w:r>
      <w:r>
        <w:rPr>
          <w:sz w:val="28"/>
          <w:szCs w:val="28"/>
        </w:rPr>
        <w:t>http</w:t>
      </w:r>
      <w:r w:rsidRPr="00D41866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pravo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gov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D41866">
        <w:rPr>
          <w:sz w:val="28"/>
          <w:szCs w:val="28"/>
          <w:lang w:val="ru-RU"/>
        </w:rPr>
        <w:t>.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3. Федеральный закон от 12 июня 2002 г. №67-ФЗ «Об основных гарантиях избирательных прав и права на участие в референдуме граждан Российской Федерации» // Официальный интернет-портал правовой информации </w:t>
      </w:r>
      <w:r>
        <w:rPr>
          <w:sz w:val="28"/>
          <w:szCs w:val="28"/>
        </w:rPr>
        <w:t>http</w:t>
      </w:r>
      <w:r w:rsidRPr="00D41866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pravo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gov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D41866">
        <w:rPr>
          <w:sz w:val="28"/>
          <w:szCs w:val="28"/>
          <w:lang w:val="ru-RU"/>
        </w:rPr>
        <w:t>.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4. Федеральный закон от 10 января 2003 г. №19-ФЗ «О выборах Президента Российской Федерации // Официальный интернет-портал правовой информации </w:t>
      </w:r>
      <w:r>
        <w:rPr>
          <w:sz w:val="28"/>
          <w:szCs w:val="28"/>
        </w:rPr>
        <w:t>http</w:t>
      </w:r>
      <w:r w:rsidRPr="00D41866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pravo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gov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D41866">
        <w:rPr>
          <w:sz w:val="28"/>
          <w:szCs w:val="28"/>
          <w:lang w:val="ru-RU"/>
        </w:rPr>
        <w:t>.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5. Федеральный закон от 10 января 2003 г. № 20-ФЗ «О Государственной автоматизированной системе Российской Федерации «Выборы»» // Официальный интернет-портал правовой информации </w:t>
      </w:r>
      <w:r>
        <w:rPr>
          <w:sz w:val="28"/>
          <w:szCs w:val="28"/>
        </w:rPr>
        <w:t>http</w:t>
      </w:r>
      <w:r w:rsidRPr="00D41866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pravo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gov</w:t>
      </w:r>
      <w:r w:rsidRPr="00D4186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D41866">
        <w:rPr>
          <w:sz w:val="28"/>
          <w:szCs w:val="28"/>
          <w:lang w:val="ru-RU"/>
        </w:rPr>
        <w:t>.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6. Федеральный закон от 18 мая 2005 г. №51-ФЗ «О выборах депутатов Государственной Думы Федерального Собрания Российской Федерации // Официальный интернет-портал правовой информации // Официальный интернет-портал правовой информации </w:t>
      </w:r>
      <w:r w:rsidRPr="0075113B">
        <w:rPr>
          <w:sz w:val="28"/>
          <w:szCs w:val="28"/>
        </w:rPr>
        <w:t>http</w:t>
      </w:r>
      <w:r w:rsidRPr="00D41866">
        <w:rPr>
          <w:sz w:val="28"/>
          <w:szCs w:val="28"/>
          <w:lang w:val="ru-RU"/>
        </w:rPr>
        <w:t>://</w:t>
      </w:r>
      <w:r w:rsidRPr="0075113B">
        <w:rPr>
          <w:sz w:val="28"/>
          <w:szCs w:val="28"/>
        </w:rPr>
        <w:t>www</w:t>
      </w:r>
      <w:r w:rsidRPr="00D41866">
        <w:rPr>
          <w:sz w:val="28"/>
          <w:szCs w:val="28"/>
          <w:lang w:val="ru-RU"/>
        </w:rPr>
        <w:t>.</w:t>
      </w:r>
      <w:r w:rsidRPr="0075113B">
        <w:rPr>
          <w:sz w:val="28"/>
          <w:szCs w:val="28"/>
        </w:rPr>
        <w:t>pravo</w:t>
      </w:r>
      <w:r w:rsidRPr="00D41866">
        <w:rPr>
          <w:sz w:val="28"/>
          <w:szCs w:val="28"/>
          <w:lang w:val="ru-RU"/>
        </w:rPr>
        <w:t>.</w:t>
      </w:r>
      <w:r w:rsidRPr="0075113B">
        <w:rPr>
          <w:sz w:val="28"/>
          <w:szCs w:val="28"/>
        </w:rPr>
        <w:t>gov</w:t>
      </w:r>
      <w:r w:rsidRPr="00D41866">
        <w:rPr>
          <w:sz w:val="28"/>
          <w:szCs w:val="28"/>
          <w:lang w:val="ru-RU"/>
        </w:rPr>
        <w:t>.</w:t>
      </w:r>
      <w:r w:rsidRPr="0075113B">
        <w:rPr>
          <w:sz w:val="28"/>
          <w:szCs w:val="28"/>
        </w:rPr>
        <w:t>ru</w:t>
      </w:r>
      <w:r w:rsidRPr="00D41866">
        <w:rPr>
          <w:sz w:val="28"/>
          <w:szCs w:val="28"/>
          <w:lang w:val="ru-RU"/>
        </w:rPr>
        <w:t>.</w:t>
      </w:r>
    </w:p>
    <w:p w:rsidR="0004469F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>7. Федеральный закон от 6 октября 1999 года № 184 – ФЗ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// СЗ РФ. 1999. № 42. Ст. 5005.</w:t>
      </w:r>
    </w:p>
    <w:p w:rsidR="00957672" w:rsidRDefault="00957672" w:rsidP="0004469F">
      <w:pPr>
        <w:ind w:firstLine="720"/>
        <w:jc w:val="both"/>
        <w:rPr>
          <w:sz w:val="28"/>
          <w:szCs w:val="28"/>
          <w:lang w:val="ru-RU"/>
        </w:rPr>
      </w:pPr>
    </w:p>
    <w:p w:rsidR="00BE3077" w:rsidRPr="00957672" w:rsidRDefault="00957672" w:rsidP="005B1650">
      <w:pPr>
        <w:ind w:firstLine="720"/>
        <w:jc w:val="both"/>
        <w:rPr>
          <w:i/>
          <w:sz w:val="28"/>
          <w:szCs w:val="28"/>
          <w:lang w:val="ru-RU"/>
        </w:rPr>
      </w:pPr>
      <w:r w:rsidRPr="00957672">
        <w:rPr>
          <w:i/>
          <w:sz w:val="28"/>
          <w:szCs w:val="28"/>
          <w:lang w:val="ru-RU"/>
        </w:rPr>
        <w:t>Судебная практика: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1. Постановление Конституционного Суда РФ от 22.12.2015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34-П "По делу о проверке конституционности пункта 5 статьи 33 Федерального закона "Об основных гарантиях избирательных прав и права на участие в референдуме граждан Российской Федерации" и части 8 статьи 32 Избирательного кодекса города Москвы в связи с жалобой гражданина К.С. Янкаускаса" // СЗ РФ. 2015.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52 (ч. </w:t>
      </w:r>
      <w:r w:rsidRPr="008761A7">
        <w:rPr>
          <w:sz w:val="28"/>
          <w:szCs w:val="28"/>
        </w:rPr>
        <w:t>I</w:t>
      </w:r>
      <w:r w:rsidRPr="00D41866">
        <w:rPr>
          <w:sz w:val="28"/>
          <w:szCs w:val="28"/>
          <w:lang w:val="ru-RU"/>
        </w:rPr>
        <w:t>). Ст. 7683.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lastRenderedPageBreak/>
        <w:t xml:space="preserve">2. Постановление Конституционного Суда РФ от 16.12.2014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33-П "По делу о проверке конституционности ряда положений пунктов 17 и 18 статьи 71 Федерального закона "Об основных гарантиях избирательных прав и права на участие в референдуме граждан Российской Федерации" и частей 3 и 4 статьи 89 Федерального закона "О выборах депутатов Государственной Думы Федерального Собрания Российской Федерации" в связи с жалобой гражданина Н.В. Гончарова"// Вестник Конституционного Суда РФ. 2015.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2.</w:t>
      </w:r>
    </w:p>
    <w:p w:rsidR="0004469F" w:rsidRPr="008F5CCB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3. Постановление Конституционного Суда РФ от 26.06.2014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19-П "По делу о проверке конституционности положений части 18 статьи 35 Федерального закона "Об общих принципах организации местного самоуправления в Российской Федерации", пункта 4 статьи 10 и пункта 2 статьи 77 Федерального закона "Об основных гарантиях избирательных прав и права на участие в референдуме граждан Российской Федерации" и пункта 3 статьи 7 Закона Ивановской области "О муниципальных выборах" в связи с жалобой граждан А.В. Ерина и П.В. Лебедева"// Вестник Конституционного Суда РФ. 2014. </w:t>
      </w:r>
      <w:r>
        <w:rPr>
          <w:sz w:val="28"/>
          <w:szCs w:val="28"/>
          <w:lang w:val="ru-RU"/>
        </w:rPr>
        <w:t xml:space="preserve">№ </w:t>
      </w:r>
      <w:r w:rsidRPr="008F5CCB">
        <w:rPr>
          <w:sz w:val="28"/>
          <w:szCs w:val="28"/>
          <w:lang w:val="ru-RU"/>
        </w:rPr>
        <w:t>5.</w:t>
      </w:r>
    </w:p>
    <w:p w:rsidR="0004469F" w:rsidRPr="008F5CCB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4. Постановление Конституционного Суда РФ от 15.04.2014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11-П "По делу о проверке конституционности пункта 1 статьи 65 Федерального закона "Об основных гарантиях избирательных прав и права на участие в референдуме граждан Российской Федерации" в связи с запросом Законодательного Собрания Владимирской области"// Вестник Конституционного Суда РФ. 2014. </w:t>
      </w:r>
      <w:r>
        <w:rPr>
          <w:sz w:val="28"/>
          <w:szCs w:val="28"/>
          <w:lang w:val="ru-RU"/>
        </w:rPr>
        <w:t>№</w:t>
      </w:r>
      <w:r w:rsidRPr="008F5CCB">
        <w:rPr>
          <w:sz w:val="28"/>
          <w:szCs w:val="28"/>
          <w:lang w:val="ru-RU"/>
        </w:rPr>
        <w:t xml:space="preserve"> 4.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5. Постановление Конституционного Суда РФ от 10.10.2013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20-П "По делу о проверке конституционности подпункта "а" пункта 3.2 статьи 4 Федерального закона "Об основных гарантиях избирательных прав и права на участие в референдуме граждан Российской Федерации", части первой статьи 10 и части шестой статьи 86 Уголовного кодекса Российской Федерации в связи с жалобами граждан Г.Б. Егорова, А.Л. Казакова, И.Ю. Кравцова, А.В. Куприянова, А.С. Латыпова и В.Ю. Синькова"// Вестник Конституционного Суда РФ. 2014.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1.</w:t>
      </w:r>
    </w:p>
    <w:p w:rsidR="0004469F" w:rsidRPr="00D41866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D41866">
        <w:rPr>
          <w:sz w:val="28"/>
          <w:szCs w:val="28"/>
          <w:lang w:val="ru-RU"/>
        </w:rPr>
        <w:t xml:space="preserve">6. Постановление Пленума Верховного Суда РФ от 31.03.2011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5 (ред. от 09.02.2012) "О практике рассмотрения судами дел о защите избирательных прав и права на участие в референдуме граждан Российской Федерации"// Бюллетень Верховного Суда РФ. 2011. </w:t>
      </w:r>
      <w:r>
        <w:rPr>
          <w:sz w:val="28"/>
          <w:szCs w:val="28"/>
          <w:lang w:val="ru-RU"/>
        </w:rPr>
        <w:t>№</w:t>
      </w:r>
      <w:r w:rsidRPr="00D41866">
        <w:rPr>
          <w:sz w:val="28"/>
          <w:szCs w:val="28"/>
          <w:lang w:val="ru-RU"/>
        </w:rPr>
        <w:t xml:space="preserve"> 6, июнь.</w:t>
      </w:r>
    </w:p>
    <w:p w:rsidR="0004469F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04469F" w:rsidRDefault="0004469F" w:rsidP="0004469F">
      <w:pPr>
        <w:suppressAutoHyphens/>
        <w:ind w:firstLine="720"/>
        <w:jc w:val="both"/>
        <w:rPr>
          <w:i/>
          <w:sz w:val="28"/>
          <w:szCs w:val="28"/>
          <w:lang w:val="ru-RU"/>
        </w:rPr>
      </w:pPr>
      <w:r w:rsidRPr="00D41866">
        <w:rPr>
          <w:i/>
          <w:sz w:val="28"/>
          <w:szCs w:val="28"/>
          <w:lang w:val="ru-RU"/>
        </w:rPr>
        <w:t>При прохождении практики в прокуратуре:</w:t>
      </w:r>
    </w:p>
    <w:p w:rsidR="00774A74" w:rsidRDefault="00774A74" w:rsidP="0004469F">
      <w:pPr>
        <w:suppressAutoHyphens/>
        <w:ind w:firstLine="720"/>
        <w:jc w:val="both"/>
        <w:rPr>
          <w:i/>
          <w:sz w:val="28"/>
          <w:szCs w:val="28"/>
          <w:lang w:val="ru-RU"/>
        </w:rPr>
      </w:pPr>
    </w:p>
    <w:p w:rsidR="00774A74" w:rsidRPr="00D41866" w:rsidRDefault="00774A74" w:rsidP="0004469F">
      <w:pPr>
        <w:suppressAutoHyphens/>
        <w:ind w:firstLine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Нормативные акты: 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23ADC">
        <w:rPr>
          <w:sz w:val="28"/>
          <w:szCs w:val="28"/>
          <w:lang w:val="ru-RU"/>
        </w:rPr>
        <w:t xml:space="preserve">Федеральный закон от 17.01.1992 </w:t>
      </w:r>
      <w:r>
        <w:rPr>
          <w:sz w:val="28"/>
          <w:szCs w:val="28"/>
          <w:lang w:val="ru-RU"/>
        </w:rPr>
        <w:t>№</w:t>
      </w:r>
      <w:r w:rsidRPr="00323ADC">
        <w:rPr>
          <w:sz w:val="28"/>
          <w:szCs w:val="28"/>
          <w:lang w:val="ru-RU"/>
        </w:rPr>
        <w:t xml:space="preserve"> 2202-1 "О прокуратуре Российской Федерации".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</w:t>
      </w:r>
      <w:r w:rsidRPr="00323ADC">
        <w:rPr>
          <w:sz w:val="28"/>
          <w:szCs w:val="28"/>
          <w:lang w:val="ru-RU"/>
        </w:rPr>
        <w:t xml:space="preserve">Приказ </w:t>
      </w:r>
      <w:r w:rsidRPr="00323ADC">
        <w:rPr>
          <w:bCs/>
          <w:sz w:val="28"/>
          <w:szCs w:val="28"/>
          <w:lang w:val="ru-RU"/>
        </w:rPr>
        <w:t xml:space="preserve">Генерального прокурора Российской Федерации </w:t>
      </w:r>
      <w:r w:rsidRPr="00323ADC">
        <w:rPr>
          <w:sz w:val="28"/>
          <w:szCs w:val="28"/>
          <w:lang w:val="ru-RU"/>
        </w:rPr>
        <w:t xml:space="preserve">от 29.12.2011 </w:t>
      </w:r>
      <w:r>
        <w:rPr>
          <w:sz w:val="28"/>
          <w:szCs w:val="28"/>
          <w:lang w:val="ru-RU"/>
        </w:rPr>
        <w:t>№</w:t>
      </w:r>
      <w:r w:rsidRPr="00323ADC">
        <w:rPr>
          <w:sz w:val="28"/>
          <w:szCs w:val="28"/>
          <w:lang w:val="ru-RU"/>
        </w:rPr>
        <w:t xml:space="preserve"> 450 (ред. от 09.03.2017) "О введении в действие Инструкции по делопроизводству в органах и учреждениях прокуратуры Российской Федерации".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 w:rsidRPr="00323ADC">
        <w:rPr>
          <w:bCs/>
          <w:sz w:val="28"/>
          <w:szCs w:val="28"/>
          <w:lang w:val="ru-RU"/>
        </w:rPr>
        <w:t xml:space="preserve">Приказ Генерального прокурора Российской Федерации №373 от </w:t>
      </w:r>
      <w:r w:rsidRPr="00323ADC">
        <w:rPr>
          <w:sz w:val="28"/>
          <w:szCs w:val="28"/>
          <w:lang w:val="ru-RU"/>
        </w:rPr>
        <w:t xml:space="preserve">01.11.2011 </w:t>
      </w:r>
      <w:r w:rsidRPr="00323ADC">
        <w:rPr>
          <w:bCs/>
          <w:sz w:val="28"/>
          <w:szCs w:val="28"/>
          <w:lang w:val="ru-RU"/>
        </w:rPr>
        <w:t>"О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прокурора".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4. </w:t>
      </w:r>
      <w:r w:rsidRPr="00323ADC">
        <w:rPr>
          <w:bCs/>
          <w:sz w:val="28"/>
          <w:szCs w:val="28"/>
          <w:lang w:val="ru-RU"/>
        </w:rPr>
        <w:t>Приказ Генерального прокурора Российской Федерации от 16.07.2010 № 284 «О порядке представления специальных донесений и иной обязательной информации».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5. </w:t>
      </w:r>
      <w:r w:rsidRPr="00323ADC">
        <w:rPr>
          <w:bCs/>
          <w:sz w:val="28"/>
          <w:szCs w:val="28"/>
          <w:lang w:val="ru-RU"/>
        </w:rPr>
        <w:t>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№506).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6. </w:t>
      </w:r>
      <w:r w:rsidRPr="00323ADC">
        <w:rPr>
          <w:bCs/>
          <w:sz w:val="28"/>
          <w:szCs w:val="28"/>
          <w:lang w:val="ru-RU"/>
        </w:rPr>
        <w:t>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323ADC">
        <w:rPr>
          <w:sz w:val="28"/>
          <w:szCs w:val="28"/>
          <w:lang w:val="ru-RU"/>
        </w:rPr>
        <w:t>Приказ Генерального прокурора РФ от 12.03.2008 № 39 «Об организации деятельности прокуратур городов с районным делением».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323ADC">
        <w:rPr>
          <w:sz w:val="28"/>
          <w:szCs w:val="28"/>
          <w:lang w:val="ru-RU"/>
        </w:rPr>
        <w:t>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323ADC">
        <w:rPr>
          <w:sz w:val="28"/>
          <w:szCs w:val="28"/>
          <w:lang w:val="ru-RU"/>
        </w:rPr>
        <w:t>Приказ Генерального прокурора РФ от 26.04.2012 № 181 «Об обеспечении участия прокуроров в гражданском процессе».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Pr="00323ADC">
        <w:rPr>
          <w:sz w:val="28"/>
          <w:szCs w:val="28"/>
          <w:lang w:val="ru-RU"/>
        </w:rPr>
        <w:t>Приказ Генерального прокурора РФ от 27.11.2007 № 189 «Об организации прокурорского надзора за соблюдением конституционных прав граждан в уголовном судопроизводстве».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Pr="00323ADC">
        <w:rPr>
          <w:sz w:val="28"/>
          <w:szCs w:val="28"/>
          <w:lang w:val="ru-RU"/>
        </w:rPr>
        <w:t>Приказ Генерального прокурора РФ от 25.12.2012 № 465 «Об участии прокуроров в судебных стадиях уголовного судопроизводства».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Pr="00323ADC">
        <w:rPr>
          <w:sz w:val="28"/>
          <w:szCs w:val="28"/>
          <w:lang w:val="ru-RU"/>
        </w:rPr>
        <w:t>Приказ Генерального прокурора РФ от 25.05.2012 № 223 «Об обеспечении участия прокуроров в арбитражном процессе».</w:t>
      </w:r>
    </w:p>
    <w:p w:rsidR="0004469F" w:rsidRPr="008F5CCB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Pr="00323ADC">
        <w:rPr>
          <w:sz w:val="28"/>
          <w:szCs w:val="28"/>
          <w:lang w:val="ru-RU"/>
        </w:rPr>
        <w:t xml:space="preserve">Приказ Генерального прокурора РФ от 09.02.2012 № 39 «Об организации надзора за деятельностью </w:t>
      </w:r>
      <w:r w:rsidRPr="008F5CCB">
        <w:rPr>
          <w:sz w:val="28"/>
          <w:szCs w:val="28"/>
          <w:lang w:val="ru-RU"/>
        </w:rPr>
        <w:t>Следственного комитета Российской Федерации вне уголовно-процессуальной формы».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r w:rsidRPr="00323ADC">
        <w:rPr>
          <w:sz w:val="28"/>
          <w:szCs w:val="28"/>
          <w:lang w:val="ru-RU"/>
        </w:rPr>
        <w:t>Приказ Генерального прокурора РФ от 05.04.2011 № 277 «Об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</w:t>
      </w:r>
      <w:r w:rsidRPr="00323ADC">
        <w:rPr>
          <w:sz w:val="28"/>
          <w:szCs w:val="28"/>
          <w:lang w:val="ru-RU"/>
        </w:rPr>
        <w:t>Приказ Генерального прокурора РФ от 02.06.2011 № 162 «Об организации прокурорского надзора за процессуальной деятельностью органов предварительного следствия».</w:t>
      </w:r>
    </w:p>
    <w:p w:rsidR="0004469F" w:rsidRPr="00323ADC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bookmarkStart w:id="6" w:name="102"/>
      <w:bookmarkEnd w:id="6"/>
      <w:r>
        <w:rPr>
          <w:sz w:val="28"/>
          <w:szCs w:val="28"/>
          <w:lang w:val="ru-RU"/>
        </w:rPr>
        <w:lastRenderedPageBreak/>
        <w:t xml:space="preserve">16. </w:t>
      </w:r>
      <w:r w:rsidRPr="00323ADC">
        <w:rPr>
          <w:sz w:val="28"/>
          <w:szCs w:val="28"/>
          <w:lang w:val="ru-RU"/>
        </w:rPr>
        <w:t>Приказ Генерального прокурора РФ от 15.02.2011 № 33 «Об организации прокурорского надзора за исполнением законов при осуществлении оперативно-розыскной деятельности».</w:t>
      </w:r>
    </w:p>
    <w:p w:rsidR="0004469F" w:rsidRDefault="0004469F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17. </w:t>
      </w:r>
      <w:r w:rsidRPr="00323ADC">
        <w:rPr>
          <w:sz w:val="28"/>
          <w:szCs w:val="28"/>
          <w:lang w:val="ru-RU"/>
        </w:rPr>
        <w:t>Приказ Генерального прокурора РФ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самоуправления».</w:t>
      </w:r>
    </w:p>
    <w:p w:rsidR="00321713" w:rsidRDefault="00321713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</w:p>
    <w:p w:rsidR="00882255" w:rsidRDefault="00321713" w:rsidP="00882255">
      <w:pPr>
        <w:pStyle w:val="a5"/>
        <w:widowControl/>
        <w:autoSpaceDE/>
        <w:autoSpaceDN/>
        <w:ind w:left="0" w:firstLine="709"/>
        <w:contextualSpacing/>
        <w:rPr>
          <w:i/>
          <w:sz w:val="28"/>
          <w:szCs w:val="28"/>
          <w:lang w:val="ru-RU"/>
        </w:rPr>
      </w:pPr>
      <w:r w:rsidRPr="00321713">
        <w:rPr>
          <w:i/>
          <w:sz w:val="28"/>
          <w:szCs w:val="28"/>
          <w:lang w:val="ru-RU"/>
        </w:rPr>
        <w:t>Судебная практика:</w:t>
      </w:r>
    </w:p>
    <w:p w:rsidR="003E3803" w:rsidRPr="0097137D" w:rsidRDefault="00882255" w:rsidP="00944A87">
      <w:pPr>
        <w:pStyle w:val="a5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i/>
          <w:sz w:val="28"/>
          <w:szCs w:val="28"/>
          <w:lang w:val="ru-RU"/>
        </w:rPr>
      </w:pPr>
      <w:r w:rsidRPr="0097137D">
        <w:rPr>
          <w:bCs/>
          <w:kern w:val="36"/>
          <w:sz w:val="28"/>
          <w:szCs w:val="28"/>
          <w:lang w:val="ru-RU" w:eastAsia="ru-RU"/>
        </w:rPr>
        <w:t>Постановление Конституционного Суда РФ от 08.12.2003 N 18-П "По делу о проверке конституционности положений статей 125, 219, 227, 229, 236, 237, 239, 246, 254, 271, 378, 405 и 408, а также глав 35 и 39 Уголовно-процессуального кодекса Российской Федерации в связи с запросами судов общей юрисдикции и жалобами граждан"</w:t>
      </w:r>
      <w:r w:rsidR="00BB3055" w:rsidRPr="0097137D">
        <w:rPr>
          <w:bCs/>
          <w:kern w:val="36"/>
          <w:sz w:val="28"/>
          <w:szCs w:val="28"/>
          <w:lang w:val="ru-RU" w:eastAsia="ru-RU"/>
        </w:rPr>
        <w:t>.</w:t>
      </w:r>
    </w:p>
    <w:p w:rsidR="00AE1AFC" w:rsidRPr="0097137D" w:rsidRDefault="00BB3055" w:rsidP="003E3803">
      <w:pPr>
        <w:pStyle w:val="2"/>
        <w:numPr>
          <w:ilvl w:val="0"/>
          <w:numId w:val="26"/>
        </w:numPr>
        <w:shd w:val="clear" w:color="auto" w:fill="FFFFFF"/>
        <w:spacing w:before="0"/>
        <w:ind w:left="0"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97137D"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  <w:t>Определение Конституционного Суда РФ от 10 марта 2016 г. № 457-О “Об отказе в принятии к рассмотрению жалобы граждан Бержаниной Татьяны Анатольевны, Васильева Алексея Анатольевича и Васильевой Алевтины Леонидовны на нарушение их конституционных прав частью третьей статьи 124, частями седьмой и восьмой статьи 246 и статьей 252 Уголовно-процессуального кодекса Российской Федерации”</w:t>
      </w:r>
      <w:r w:rsidRPr="0097137D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.</w:t>
      </w:r>
    </w:p>
    <w:p w:rsidR="009C5FC3" w:rsidRPr="0097137D" w:rsidRDefault="00AE1AFC" w:rsidP="003E3803">
      <w:pPr>
        <w:pStyle w:val="2"/>
        <w:numPr>
          <w:ilvl w:val="0"/>
          <w:numId w:val="26"/>
        </w:numPr>
        <w:shd w:val="clear" w:color="auto" w:fill="FFFFFF"/>
        <w:spacing w:before="0"/>
        <w:ind w:left="0"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97137D"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  <w:t>Определение Конституционного Суда РФ от 10 февраля 2016 г. № 226-О “По запросу Курганского областного суда о проверке конституционности части восьмой статьи 246 Уголовно-процессуального кодекса Российской Федерации”</w:t>
      </w:r>
    </w:p>
    <w:p w:rsidR="00BB3055" w:rsidRPr="0097137D" w:rsidRDefault="00481AEE" w:rsidP="003E3803">
      <w:pPr>
        <w:pStyle w:val="2"/>
        <w:numPr>
          <w:ilvl w:val="0"/>
          <w:numId w:val="26"/>
        </w:numPr>
        <w:shd w:val="clear" w:color="auto" w:fill="FFFFFF"/>
        <w:spacing w:before="0"/>
        <w:ind w:left="0"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97137D">
        <w:rPr>
          <w:rFonts w:ascii="Times New Roman" w:hAnsi="Times New Roman"/>
          <w:b w:val="0"/>
          <w:color w:val="auto"/>
          <w:kern w:val="36"/>
          <w:sz w:val="28"/>
          <w:szCs w:val="28"/>
          <w:lang w:val="ru-RU" w:eastAsia="ru-RU"/>
        </w:rPr>
        <w:t xml:space="preserve">Апелляционное постановление </w:t>
      </w:r>
      <w:hyperlink r:id="rId9" w:tgtFrame="_blank" w:history="1">
        <w:r w:rsidRPr="0097137D">
          <w:rPr>
            <w:rFonts w:ascii="Times New Roman" w:hAnsi="Times New Roman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Липецкого областного суда </w:t>
        </w:r>
        <w:r w:rsidRPr="0097137D">
          <w:rPr>
            <w:rFonts w:ascii="Times New Roman" w:hAnsi="Times New Roman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 </w:t>
        </w:r>
      </w:hyperlink>
      <w:r w:rsidRPr="0097137D">
        <w:rPr>
          <w:rFonts w:ascii="Times New Roman" w:hAnsi="Times New Roman"/>
          <w:b w:val="0"/>
          <w:color w:val="auto"/>
          <w:kern w:val="36"/>
          <w:sz w:val="28"/>
          <w:szCs w:val="28"/>
          <w:lang w:val="ru-RU" w:eastAsia="ru-RU"/>
        </w:rPr>
        <w:t>№ 22-1688/2014 22-8/2015 от 13 января 2015</w:t>
      </w:r>
      <w:r w:rsidR="009C5FC3" w:rsidRPr="0097137D">
        <w:rPr>
          <w:rFonts w:ascii="Times New Roman" w:hAnsi="Times New Roman"/>
          <w:b w:val="0"/>
          <w:i/>
          <w:color w:val="auto"/>
          <w:sz w:val="28"/>
          <w:szCs w:val="28"/>
          <w:lang w:val="ru-RU"/>
        </w:rPr>
        <w:t>.</w:t>
      </w:r>
      <w:r w:rsidRPr="0097137D">
        <w:rPr>
          <w:rFonts w:ascii="Times New Roman" w:hAnsi="Times New Roman"/>
          <w:b w:val="0"/>
          <w:i/>
          <w:color w:val="auto"/>
          <w:sz w:val="28"/>
          <w:szCs w:val="28"/>
          <w:lang w:val="ru-RU"/>
        </w:rPr>
        <w:t> </w:t>
      </w:r>
    </w:p>
    <w:p w:rsidR="00BB3055" w:rsidRPr="0097137D" w:rsidRDefault="00BB3055" w:rsidP="00BB3055">
      <w:pPr>
        <w:pStyle w:val="a5"/>
        <w:widowControl/>
        <w:autoSpaceDE/>
        <w:autoSpaceDN/>
        <w:ind w:left="1069" w:firstLine="0"/>
        <w:contextualSpacing/>
        <w:rPr>
          <w:i/>
          <w:sz w:val="28"/>
          <w:szCs w:val="28"/>
          <w:lang w:val="ru-RU"/>
        </w:rPr>
      </w:pPr>
    </w:p>
    <w:p w:rsidR="00664CDE" w:rsidRPr="00323ADC" w:rsidRDefault="00664CDE" w:rsidP="0004469F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</w:p>
    <w:p w:rsidR="0004469F" w:rsidRPr="00323ADC" w:rsidRDefault="0004469F" w:rsidP="0004469F">
      <w:pPr>
        <w:ind w:right="-1" w:firstLine="709"/>
        <w:jc w:val="both"/>
        <w:rPr>
          <w:sz w:val="28"/>
          <w:szCs w:val="28"/>
          <w:lang w:val="ru-RU"/>
        </w:rPr>
      </w:pPr>
    </w:p>
    <w:p w:rsidR="009B163F" w:rsidRDefault="009B163F" w:rsidP="0004469F">
      <w:pPr>
        <w:pStyle w:val="1"/>
        <w:rPr>
          <w:lang w:val="ru-RU"/>
        </w:rPr>
      </w:pPr>
      <w:bookmarkStart w:id="7" w:name="_Toc529538726"/>
      <w:r>
        <w:rPr>
          <w:lang w:val="ru-RU"/>
        </w:rPr>
        <w:br w:type="page"/>
      </w:r>
    </w:p>
    <w:p w:rsidR="0004469F" w:rsidRDefault="0004469F" w:rsidP="00303353">
      <w:pPr>
        <w:pStyle w:val="1"/>
        <w:jc w:val="center"/>
        <w:rPr>
          <w:lang w:val="ru-RU"/>
        </w:rPr>
      </w:pPr>
      <w:r>
        <w:rPr>
          <w:lang w:val="ru-RU"/>
        </w:rPr>
        <w:lastRenderedPageBreak/>
        <w:t>V</w:t>
      </w:r>
      <w:r w:rsidRPr="004115C7">
        <w:rPr>
          <w:lang w:val="ru-RU"/>
        </w:rPr>
        <w:t>. Перечень ресурсов информационно-телекоммуникационной сети «Интернет», необходимых для освоения дисциплины</w:t>
      </w:r>
      <w:bookmarkEnd w:id="7"/>
    </w:p>
    <w:p w:rsidR="00331BBB" w:rsidRPr="004115C7" w:rsidRDefault="00331BBB" w:rsidP="00303353">
      <w:pPr>
        <w:pStyle w:val="1"/>
        <w:jc w:val="center"/>
        <w:rPr>
          <w:lang w:val="ru-RU"/>
        </w:rPr>
      </w:pPr>
    </w:p>
    <w:p w:rsidR="00331BBB" w:rsidRDefault="00331BBB" w:rsidP="00331BBB">
      <w:pPr>
        <w:pStyle w:val="a3"/>
        <w:ind w:firstLine="720"/>
        <w:jc w:val="both"/>
        <w:rPr>
          <w:i/>
          <w:lang w:val="ru-RU"/>
        </w:rPr>
      </w:pPr>
      <w:r w:rsidRPr="00D41866">
        <w:rPr>
          <w:i/>
          <w:lang w:val="ru-RU"/>
        </w:rPr>
        <w:t>При прохождении практики в Избирательной комиссии Оренбургской области:</w:t>
      </w:r>
    </w:p>
    <w:p w:rsidR="0004469F" w:rsidRDefault="0004469F" w:rsidP="0004469F">
      <w:pPr>
        <w:ind w:firstLine="720"/>
        <w:contextualSpacing/>
        <w:jc w:val="both"/>
        <w:rPr>
          <w:b/>
          <w:sz w:val="28"/>
          <w:szCs w:val="28"/>
          <w:lang w:val="ru-RU"/>
        </w:rPr>
      </w:pPr>
    </w:p>
    <w:p w:rsidR="0004469F" w:rsidRPr="00D41866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8761A7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8761A7">
        <w:rPr>
          <w:rFonts w:eastAsia="Calibri"/>
          <w:sz w:val="28"/>
          <w:szCs w:val="28"/>
        </w:rPr>
        <w:t>www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gov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ru</w:t>
      </w:r>
      <w:r w:rsidRPr="00D41866">
        <w:rPr>
          <w:rFonts w:eastAsia="Calibri"/>
          <w:sz w:val="28"/>
          <w:szCs w:val="28"/>
          <w:lang w:val="ru-RU"/>
        </w:rPr>
        <w:t xml:space="preserve"> – "Официальная Россия" (сервер органов государственной власти Российской Федерации).</w:t>
      </w:r>
    </w:p>
    <w:p w:rsidR="0004469F" w:rsidRPr="00D41866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8761A7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8761A7">
        <w:rPr>
          <w:rFonts w:eastAsia="Calibri"/>
          <w:sz w:val="28"/>
          <w:szCs w:val="28"/>
        </w:rPr>
        <w:t>www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cikrf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ru</w:t>
      </w:r>
      <w:r w:rsidRPr="00D41866">
        <w:rPr>
          <w:rFonts w:eastAsia="Calibri"/>
          <w:sz w:val="28"/>
          <w:szCs w:val="28"/>
          <w:lang w:val="ru-RU"/>
        </w:rPr>
        <w:t xml:space="preserve"> – сайт Центральной избирательной комиссии РФ.</w:t>
      </w:r>
    </w:p>
    <w:p w:rsidR="0004469F" w:rsidRPr="00D41866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8761A7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8761A7">
        <w:rPr>
          <w:rFonts w:eastAsia="Calibri"/>
          <w:sz w:val="28"/>
          <w:szCs w:val="28"/>
        </w:rPr>
        <w:t>www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kremlin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ru</w:t>
      </w:r>
      <w:r w:rsidRPr="00D41866">
        <w:rPr>
          <w:rFonts w:eastAsia="Calibri"/>
          <w:sz w:val="28"/>
          <w:szCs w:val="28"/>
          <w:lang w:val="ru-RU"/>
        </w:rPr>
        <w:t xml:space="preserve"> – сайт Президента Российской Федерации.</w:t>
      </w:r>
    </w:p>
    <w:p w:rsidR="0004469F" w:rsidRPr="00D41866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8761A7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8761A7">
        <w:rPr>
          <w:rFonts w:eastAsia="Calibri"/>
          <w:sz w:val="28"/>
          <w:szCs w:val="28"/>
        </w:rPr>
        <w:t>www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duma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gov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ru</w:t>
      </w:r>
      <w:r w:rsidRPr="00D41866">
        <w:rPr>
          <w:rFonts w:eastAsia="Calibri"/>
          <w:sz w:val="28"/>
          <w:szCs w:val="28"/>
          <w:lang w:val="ru-RU"/>
        </w:rPr>
        <w:t xml:space="preserve"> – официальный сайт Государственной Думы Федерального Собрания Российской Федерации.</w:t>
      </w:r>
    </w:p>
    <w:p w:rsidR="0004469F" w:rsidRPr="00D41866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8761A7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8761A7">
        <w:rPr>
          <w:rFonts w:eastAsia="Calibri"/>
          <w:sz w:val="28"/>
          <w:szCs w:val="28"/>
        </w:rPr>
        <w:t>www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ksrf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ru</w:t>
      </w:r>
      <w:r w:rsidRPr="00D41866">
        <w:rPr>
          <w:rFonts w:eastAsia="Calibri"/>
          <w:sz w:val="28"/>
          <w:szCs w:val="28"/>
          <w:lang w:val="ru-RU"/>
        </w:rPr>
        <w:t xml:space="preserve"> – официальный сайт Конституционного Суда Российской Федерации.</w:t>
      </w:r>
    </w:p>
    <w:p w:rsidR="0004469F" w:rsidRPr="00D41866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8761A7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8761A7">
        <w:rPr>
          <w:rFonts w:eastAsia="Calibri"/>
          <w:sz w:val="28"/>
          <w:szCs w:val="28"/>
        </w:rPr>
        <w:t>www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aceeeo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org</w:t>
      </w:r>
      <w:r w:rsidRPr="00D41866">
        <w:rPr>
          <w:rFonts w:eastAsia="Calibri"/>
          <w:sz w:val="28"/>
          <w:szCs w:val="28"/>
          <w:lang w:val="ru-RU"/>
        </w:rPr>
        <w:t xml:space="preserve"> – Ассоциация организаторов выборов стран Центральной и Восточной Европы (АОВЦВЕ) – Ассоциация организаторов выборов стран Европы (АОВСЕ).</w:t>
      </w:r>
    </w:p>
    <w:p w:rsidR="0004469F" w:rsidRPr="00D41866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1D113D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1D113D">
        <w:rPr>
          <w:rFonts w:eastAsia="Calibri"/>
          <w:sz w:val="28"/>
          <w:szCs w:val="28"/>
        </w:rPr>
        <w:t>www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1D113D">
        <w:rPr>
          <w:rFonts w:eastAsia="Calibri"/>
          <w:sz w:val="28"/>
          <w:szCs w:val="28"/>
        </w:rPr>
        <w:t>osce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1D113D">
        <w:rPr>
          <w:rFonts w:eastAsia="Calibri"/>
          <w:sz w:val="28"/>
          <w:szCs w:val="28"/>
        </w:rPr>
        <w:t>org</w:t>
      </w:r>
      <w:r w:rsidRPr="00D41866">
        <w:rPr>
          <w:rFonts w:eastAsia="Calibri"/>
          <w:sz w:val="28"/>
          <w:szCs w:val="28"/>
          <w:lang w:val="ru-RU"/>
        </w:rPr>
        <w:t>/</w:t>
      </w:r>
      <w:r w:rsidRPr="001D113D">
        <w:rPr>
          <w:rFonts w:eastAsia="Calibri"/>
          <w:sz w:val="28"/>
          <w:szCs w:val="28"/>
        </w:rPr>
        <w:t>odihr</w:t>
      </w:r>
      <w:r w:rsidRPr="00D41866">
        <w:rPr>
          <w:rFonts w:eastAsia="Calibri"/>
          <w:sz w:val="28"/>
          <w:szCs w:val="28"/>
          <w:lang w:val="ru-RU"/>
        </w:rPr>
        <w:t xml:space="preserve"> - Бюро по демократическим институтам и правам человека ОБСЕ.</w:t>
      </w:r>
    </w:p>
    <w:p w:rsidR="0004469F" w:rsidRPr="00D41866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8761A7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8761A7">
        <w:rPr>
          <w:rFonts w:eastAsia="Calibri"/>
          <w:sz w:val="28"/>
          <w:szCs w:val="28"/>
        </w:rPr>
        <w:t>www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venice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coe</w:t>
      </w:r>
      <w:r w:rsidRPr="00D41866">
        <w:rPr>
          <w:rFonts w:eastAsia="Calibri"/>
          <w:sz w:val="28"/>
          <w:szCs w:val="28"/>
          <w:lang w:val="ru-RU"/>
        </w:rPr>
        <w:t>.</w:t>
      </w:r>
      <w:r w:rsidRPr="008761A7">
        <w:rPr>
          <w:rFonts w:eastAsia="Calibri"/>
          <w:sz w:val="28"/>
          <w:szCs w:val="28"/>
        </w:rPr>
        <w:t>int</w:t>
      </w:r>
      <w:r w:rsidRPr="00D41866">
        <w:rPr>
          <w:rFonts w:eastAsia="Calibri"/>
          <w:sz w:val="28"/>
          <w:szCs w:val="28"/>
          <w:lang w:val="ru-RU"/>
        </w:rPr>
        <w:t xml:space="preserve"> – Европейская Комиссия «К демократии через право» (Венецианская комиссия).</w:t>
      </w:r>
    </w:p>
    <w:p w:rsidR="0004469F" w:rsidRDefault="0004469F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  <w:r w:rsidRPr="001D113D">
        <w:rPr>
          <w:rFonts w:eastAsia="Calibri"/>
          <w:sz w:val="28"/>
          <w:szCs w:val="28"/>
        </w:rPr>
        <w:t>http</w:t>
      </w:r>
      <w:r w:rsidRPr="00D41866">
        <w:rPr>
          <w:rFonts w:eastAsia="Calibri"/>
          <w:sz w:val="28"/>
          <w:szCs w:val="28"/>
          <w:lang w:val="ru-RU"/>
        </w:rPr>
        <w:t>://</w:t>
      </w:r>
      <w:r w:rsidRPr="001D113D">
        <w:rPr>
          <w:rFonts w:eastAsia="Calibri"/>
          <w:sz w:val="28"/>
          <w:szCs w:val="28"/>
        </w:rPr>
        <w:t>ik</w:t>
      </w:r>
      <w:r w:rsidRPr="00D41866">
        <w:rPr>
          <w:rFonts w:eastAsia="Calibri"/>
          <w:sz w:val="28"/>
          <w:szCs w:val="28"/>
          <w:lang w:val="ru-RU"/>
        </w:rPr>
        <w:t>56.</w:t>
      </w:r>
      <w:r w:rsidRPr="001D113D">
        <w:rPr>
          <w:rFonts w:eastAsia="Calibri"/>
          <w:sz w:val="28"/>
          <w:szCs w:val="28"/>
        </w:rPr>
        <w:t>ru</w:t>
      </w:r>
      <w:r w:rsidRPr="00D41866">
        <w:rPr>
          <w:rFonts w:eastAsia="Calibri"/>
          <w:sz w:val="28"/>
          <w:szCs w:val="28"/>
          <w:lang w:val="ru-RU"/>
        </w:rPr>
        <w:t>/ - Избирательная комиссия Оренбургской области.</w:t>
      </w:r>
    </w:p>
    <w:p w:rsidR="005B1650" w:rsidRDefault="005B1650" w:rsidP="0004469F">
      <w:pPr>
        <w:ind w:firstLine="720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5B1650" w:rsidRDefault="00181EDD" w:rsidP="00181EDD">
      <w:pPr>
        <w:suppressAutoHyphens/>
        <w:ind w:firstLine="720"/>
        <w:jc w:val="both"/>
        <w:rPr>
          <w:i/>
          <w:sz w:val="28"/>
          <w:szCs w:val="28"/>
          <w:lang w:val="ru-RU"/>
        </w:rPr>
      </w:pPr>
      <w:r w:rsidRPr="00D41866">
        <w:rPr>
          <w:i/>
          <w:sz w:val="28"/>
          <w:szCs w:val="28"/>
          <w:lang w:val="ru-RU"/>
        </w:rPr>
        <w:t>При прохождении практики в прокуратуре:</w:t>
      </w:r>
    </w:p>
    <w:p w:rsidR="00181EDD" w:rsidRPr="00181EDD" w:rsidRDefault="00181EDD" w:rsidP="00181EDD">
      <w:pPr>
        <w:suppressAutoHyphens/>
        <w:ind w:firstLine="720"/>
        <w:jc w:val="both"/>
        <w:rPr>
          <w:i/>
          <w:sz w:val="28"/>
          <w:szCs w:val="28"/>
          <w:lang w:val="ru-RU"/>
        </w:rPr>
      </w:pPr>
    </w:p>
    <w:p w:rsidR="00934BC7" w:rsidRPr="00934BC7" w:rsidRDefault="00677EC7" w:rsidP="00934BC7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hyperlink r:id="rId10" w:history="1">
        <w:r w:rsidR="00934BC7" w:rsidRPr="00934BC7">
          <w:rPr>
            <w:rStyle w:val="ae"/>
            <w:color w:val="auto"/>
            <w:sz w:val="28"/>
            <w:szCs w:val="28"/>
            <w:u w:val="none"/>
          </w:rPr>
          <w:t>https</w:t>
        </w:r>
        <w:r w:rsidR="00934BC7" w:rsidRPr="00934BC7">
          <w:rPr>
            <w:rStyle w:val="ae"/>
            <w:color w:val="auto"/>
            <w:sz w:val="28"/>
            <w:szCs w:val="28"/>
            <w:u w:val="none"/>
            <w:lang w:val="ru-RU"/>
          </w:rPr>
          <w:t>://</w:t>
        </w:r>
        <w:r w:rsidR="00934BC7" w:rsidRPr="00934BC7">
          <w:rPr>
            <w:rStyle w:val="ae"/>
            <w:color w:val="auto"/>
            <w:sz w:val="28"/>
            <w:szCs w:val="28"/>
            <w:u w:val="none"/>
          </w:rPr>
          <w:t>genproc</w:t>
        </w:r>
        <w:r w:rsidR="00934BC7" w:rsidRPr="00934BC7">
          <w:rPr>
            <w:rStyle w:val="ae"/>
            <w:color w:val="auto"/>
            <w:sz w:val="28"/>
            <w:szCs w:val="28"/>
            <w:u w:val="none"/>
            <w:lang w:val="ru-RU"/>
          </w:rPr>
          <w:t>.</w:t>
        </w:r>
        <w:r w:rsidR="00934BC7" w:rsidRPr="00934BC7">
          <w:rPr>
            <w:rStyle w:val="ae"/>
            <w:color w:val="auto"/>
            <w:sz w:val="28"/>
            <w:szCs w:val="28"/>
            <w:u w:val="none"/>
          </w:rPr>
          <w:t>gov</w:t>
        </w:r>
        <w:r w:rsidR="00934BC7" w:rsidRPr="00934BC7">
          <w:rPr>
            <w:rStyle w:val="ae"/>
            <w:color w:val="auto"/>
            <w:sz w:val="28"/>
            <w:szCs w:val="28"/>
            <w:u w:val="none"/>
            <w:lang w:val="ru-RU"/>
          </w:rPr>
          <w:t>.</w:t>
        </w:r>
        <w:r w:rsidR="00934BC7" w:rsidRPr="00934BC7">
          <w:rPr>
            <w:rStyle w:val="ae"/>
            <w:color w:val="auto"/>
            <w:sz w:val="28"/>
            <w:szCs w:val="28"/>
            <w:u w:val="none"/>
          </w:rPr>
          <w:t>ru</w:t>
        </w:r>
        <w:r w:rsidR="00934BC7" w:rsidRPr="00934BC7">
          <w:rPr>
            <w:rStyle w:val="ae"/>
            <w:color w:val="auto"/>
            <w:sz w:val="28"/>
            <w:szCs w:val="28"/>
            <w:u w:val="none"/>
            <w:lang w:val="ru-RU"/>
          </w:rPr>
          <w:t>/</w:t>
        </w:r>
      </w:hyperlink>
      <w:r w:rsidR="00934BC7" w:rsidRPr="00934BC7">
        <w:rPr>
          <w:sz w:val="28"/>
          <w:szCs w:val="28"/>
          <w:lang w:val="ru-RU"/>
        </w:rPr>
        <w:t xml:space="preserve"> Сайт Генеральной прокуратуры Российской Федерации</w:t>
      </w:r>
    </w:p>
    <w:p w:rsidR="00934BC7" w:rsidRPr="00934BC7" w:rsidRDefault="00934BC7" w:rsidP="00934BC7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 w:rsidRPr="00934BC7">
        <w:rPr>
          <w:sz w:val="28"/>
          <w:szCs w:val="28"/>
        </w:rPr>
        <w:t>http</w:t>
      </w:r>
      <w:r w:rsidRPr="00934BC7">
        <w:rPr>
          <w:sz w:val="28"/>
          <w:szCs w:val="28"/>
          <w:lang w:val="ru-RU"/>
        </w:rPr>
        <w:t>://</w:t>
      </w:r>
      <w:r w:rsidRPr="00934BC7">
        <w:rPr>
          <w:sz w:val="28"/>
          <w:szCs w:val="28"/>
        </w:rPr>
        <w:t>www</w:t>
      </w:r>
      <w:r w:rsidRPr="00934BC7">
        <w:rPr>
          <w:sz w:val="28"/>
          <w:szCs w:val="28"/>
          <w:lang w:val="ru-RU"/>
        </w:rPr>
        <w:t>.</w:t>
      </w:r>
      <w:r w:rsidRPr="00934BC7">
        <w:rPr>
          <w:sz w:val="28"/>
          <w:szCs w:val="28"/>
        </w:rPr>
        <w:t>orenprok</w:t>
      </w:r>
      <w:r w:rsidRPr="00934BC7">
        <w:rPr>
          <w:sz w:val="28"/>
          <w:szCs w:val="28"/>
          <w:lang w:val="ru-RU"/>
        </w:rPr>
        <w:t>.</w:t>
      </w:r>
      <w:r w:rsidRPr="00934BC7">
        <w:rPr>
          <w:sz w:val="28"/>
          <w:szCs w:val="28"/>
        </w:rPr>
        <w:t>ru</w:t>
      </w:r>
      <w:r w:rsidRPr="00934BC7">
        <w:rPr>
          <w:sz w:val="28"/>
          <w:szCs w:val="28"/>
          <w:lang w:val="ru-RU"/>
        </w:rPr>
        <w:t>/ Сайт прокуратуры Оренбургской области</w:t>
      </w:r>
    </w:p>
    <w:p w:rsidR="00934BC7" w:rsidRPr="00934BC7" w:rsidRDefault="00677EC7" w:rsidP="00934BC7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hyperlink r:id="rId11" w:history="1">
        <w:r w:rsidR="00934BC7" w:rsidRPr="00934BC7">
          <w:rPr>
            <w:rStyle w:val="ae"/>
            <w:color w:val="auto"/>
            <w:sz w:val="28"/>
            <w:szCs w:val="28"/>
            <w:u w:val="none"/>
          </w:rPr>
          <w:t>http</w:t>
        </w:r>
        <w:r w:rsidR="00934BC7" w:rsidRPr="00934BC7">
          <w:rPr>
            <w:rStyle w:val="ae"/>
            <w:color w:val="auto"/>
            <w:sz w:val="28"/>
            <w:szCs w:val="28"/>
            <w:u w:val="none"/>
            <w:lang w:val="ru-RU"/>
          </w:rPr>
          <w:t>://</w:t>
        </w:r>
        <w:r w:rsidR="00934BC7" w:rsidRPr="00934BC7">
          <w:rPr>
            <w:rStyle w:val="ae"/>
            <w:color w:val="auto"/>
            <w:sz w:val="28"/>
            <w:szCs w:val="28"/>
            <w:u w:val="none"/>
          </w:rPr>
          <w:t>www</w:t>
        </w:r>
        <w:r w:rsidR="00934BC7" w:rsidRPr="00934BC7">
          <w:rPr>
            <w:rStyle w:val="ae"/>
            <w:color w:val="auto"/>
            <w:sz w:val="28"/>
            <w:szCs w:val="28"/>
            <w:u w:val="none"/>
            <w:lang w:val="ru-RU"/>
          </w:rPr>
          <w:t>.</w:t>
        </w:r>
        <w:r w:rsidR="00934BC7" w:rsidRPr="00934BC7">
          <w:rPr>
            <w:rStyle w:val="ae"/>
            <w:color w:val="auto"/>
            <w:sz w:val="28"/>
            <w:szCs w:val="28"/>
            <w:u w:val="none"/>
          </w:rPr>
          <w:t>consultant</w:t>
        </w:r>
        <w:r w:rsidR="00934BC7" w:rsidRPr="00934BC7">
          <w:rPr>
            <w:rStyle w:val="ae"/>
            <w:color w:val="auto"/>
            <w:sz w:val="28"/>
            <w:szCs w:val="28"/>
            <w:u w:val="none"/>
            <w:lang w:val="ru-RU"/>
          </w:rPr>
          <w:t>.</w:t>
        </w:r>
        <w:r w:rsidR="00934BC7" w:rsidRPr="00934BC7">
          <w:rPr>
            <w:rStyle w:val="ae"/>
            <w:color w:val="auto"/>
            <w:sz w:val="28"/>
            <w:szCs w:val="28"/>
            <w:u w:val="none"/>
          </w:rPr>
          <w:t>ru</w:t>
        </w:r>
        <w:r w:rsidR="00934BC7" w:rsidRPr="00934BC7">
          <w:rPr>
            <w:rStyle w:val="ae"/>
            <w:color w:val="auto"/>
            <w:sz w:val="28"/>
            <w:szCs w:val="28"/>
            <w:u w:val="none"/>
            <w:lang w:val="ru-RU"/>
          </w:rPr>
          <w:t>/</w:t>
        </w:r>
      </w:hyperlink>
      <w:r w:rsidR="00934BC7" w:rsidRPr="00934BC7">
        <w:rPr>
          <w:sz w:val="28"/>
          <w:szCs w:val="28"/>
          <w:lang w:val="ru-RU"/>
        </w:rPr>
        <w:t xml:space="preserve"> Сайт "Консультант Плюс" (интернет версия) </w:t>
      </w:r>
    </w:p>
    <w:p w:rsidR="0004469F" w:rsidRDefault="0004469F" w:rsidP="0004469F">
      <w:pPr>
        <w:jc w:val="both"/>
        <w:rPr>
          <w:sz w:val="28"/>
          <w:szCs w:val="28"/>
          <w:lang w:val="ru-RU"/>
        </w:rPr>
      </w:pPr>
    </w:p>
    <w:p w:rsidR="0004469F" w:rsidRPr="004115C7" w:rsidRDefault="0004469F" w:rsidP="0004469F">
      <w:pPr>
        <w:jc w:val="both"/>
        <w:rPr>
          <w:sz w:val="28"/>
          <w:szCs w:val="28"/>
          <w:lang w:val="ru-RU"/>
        </w:rPr>
      </w:pPr>
    </w:p>
    <w:p w:rsidR="0004469F" w:rsidRPr="00595226" w:rsidRDefault="0004469F" w:rsidP="0004469F">
      <w:pPr>
        <w:ind w:left="102"/>
        <w:jc w:val="center"/>
        <w:outlineLvl w:val="0"/>
        <w:rPr>
          <w:b/>
          <w:bCs/>
          <w:sz w:val="28"/>
          <w:szCs w:val="28"/>
          <w:lang w:val="ru-RU"/>
        </w:rPr>
      </w:pPr>
      <w:bookmarkStart w:id="8" w:name="_Toc529538727"/>
      <w:r>
        <w:rPr>
          <w:b/>
          <w:bCs/>
          <w:sz w:val="28"/>
          <w:szCs w:val="28"/>
          <w:lang w:val="ru-RU"/>
        </w:rPr>
        <w:t>V</w:t>
      </w:r>
      <w:r w:rsidRPr="00595226">
        <w:rPr>
          <w:b/>
          <w:bCs/>
          <w:sz w:val="28"/>
          <w:szCs w:val="28"/>
          <w:lang w:val="ru-RU"/>
        </w:rPr>
        <w:t>I. Перечень информационных технологий, используемых при осуществлении образовательного процесса по</w:t>
      </w:r>
      <w:r>
        <w:rPr>
          <w:b/>
          <w:bCs/>
          <w:sz w:val="28"/>
          <w:szCs w:val="28"/>
          <w:lang w:val="ru-RU"/>
        </w:rPr>
        <w:t xml:space="preserve"> производственной практике</w:t>
      </w:r>
      <w:r w:rsidRPr="00595226">
        <w:rPr>
          <w:b/>
          <w:bCs/>
          <w:sz w:val="28"/>
          <w:szCs w:val="28"/>
          <w:lang w:val="ru-RU"/>
        </w:rPr>
        <w:t>, включая перечень программного обеспечения и информационных справочных систем</w:t>
      </w:r>
      <w:bookmarkEnd w:id="8"/>
    </w:p>
    <w:p w:rsidR="0004469F" w:rsidRPr="00595226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04469F" w:rsidRPr="00595226" w:rsidRDefault="0004469F" w:rsidP="0004469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595226">
        <w:rPr>
          <w:sz w:val="28"/>
          <w:szCs w:val="28"/>
          <w:lang w:val="ru-RU"/>
        </w:rPr>
        <w:t>спользуются информационные технологии:</w:t>
      </w:r>
    </w:p>
    <w:p w:rsidR="0004469F" w:rsidRPr="00595226" w:rsidRDefault="0004469F" w:rsidP="0004469F">
      <w:pPr>
        <w:tabs>
          <w:tab w:val="left" w:pos="1134"/>
        </w:tabs>
        <w:ind w:firstLine="720"/>
        <w:jc w:val="both"/>
        <w:rPr>
          <w:sz w:val="28"/>
          <w:szCs w:val="28"/>
          <w:lang w:val="ru-RU"/>
        </w:rPr>
      </w:pPr>
      <w:r w:rsidRPr="00595226">
        <w:rPr>
          <w:b/>
          <w:i/>
          <w:sz w:val="28"/>
          <w:szCs w:val="28"/>
          <w:lang w:val="ru-RU"/>
        </w:rPr>
        <w:t>1.</w:t>
      </w:r>
      <w:r w:rsidRPr="00595226">
        <w:rPr>
          <w:b/>
          <w:i/>
          <w:sz w:val="28"/>
          <w:szCs w:val="28"/>
          <w:lang w:val="ru-RU"/>
        </w:rPr>
        <w:tab/>
        <w:t xml:space="preserve">Дидактические материалы: </w:t>
      </w:r>
      <w:r w:rsidRPr="00595226">
        <w:rPr>
          <w:sz w:val="28"/>
          <w:szCs w:val="28"/>
          <w:lang w:val="ru-RU"/>
        </w:rPr>
        <w:t xml:space="preserve">презентационные материалы </w:t>
      </w:r>
      <w:r>
        <w:rPr>
          <w:sz w:val="28"/>
          <w:szCs w:val="28"/>
          <w:lang w:val="ru-RU"/>
        </w:rPr>
        <w:t xml:space="preserve">(слайды); учебные видеозаписи, </w:t>
      </w:r>
      <w:r w:rsidRPr="00595226">
        <w:rPr>
          <w:sz w:val="28"/>
          <w:szCs w:val="28"/>
          <w:lang w:val="ru-RU"/>
        </w:rPr>
        <w:t>комплекты схем.</w:t>
      </w:r>
    </w:p>
    <w:p w:rsidR="0004469F" w:rsidRPr="00595226" w:rsidRDefault="0004469F" w:rsidP="0004469F">
      <w:pPr>
        <w:tabs>
          <w:tab w:val="left" w:pos="1134"/>
        </w:tabs>
        <w:ind w:firstLine="720"/>
        <w:jc w:val="both"/>
        <w:rPr>
          <w:sz w:val="28"/>
          <w:szCs w:val="28"/>
          <w:lang w:val="ru-RU"/>
        </w:rPr>
      </w:pPr>
      <w:r w:rsidRPr="00595226">
        <w:rPr>
          <w:b/>
          <w:i/>
          <w:sz w:val="28"/>
          <w:szCs w:val="28"/>
          <w:lang w:val="ru-RU"/>
        </w:rPr>
        <w:t>2.</w:t>
      </w:r>
      <w:r w:rsidRPr="00595226">
        <w:rPr>
          <w:b/>
          <w:i/>
          <w:sz w:val="28"/>
          <w:szCs w:val="28"/>
          <w:lang w:val="ru-RU"/>
        </w:rPr>
        <w:tab/>
        <w:t>Технические средства обучения</w:t>
      </w:r>
      <w:r w:rsidRPr="00595226">
        <w:rPr>
          <w:sz w:val="28"/>
          <w:szCs w:val="28"/>
          <w:lang w:val="ru-RU"/>
        </w:rPr>
        <w:t>: аудио-, видео- иные демонстрационные средства; проекторы, ноутбуки, персональный компьютер, множительная техника;</w:t>
      </w:r>
    </w:p>
    <w:p w:rsidR="0004469F" w:rsidRPr="00595226" w:rsidRDefault="0004469F" w:rsidP="0004469F">
      <w:pPr>
        <w:tabs>
          <w:tab w:val="left" w:pos="1134"/>
        </w:tabs>
        <w:ind w:firstLine="720"/>
        <w:jc w:val="both"/>
        <w:rPr>
          <w:sz w:val="28"/>
          <w:szCs w:val="28"/>
          <w:lang w:val="ru-RU"/>
        </w:rPr>
      </w:pPr>
      <w:r w:rsidRPr="00595226">
        <w:rPr>
          <w:b/>
          <w:i/>
          <w:sz w:val="28"/>
          <w:szCs w:val="28"/>
          <w:lang w:val="ru-RU"/>
        </w:rPr>
        <w:t>3.</w:t>
      </w:r>
      <w:r w:rsidRPr="00595226">
        <w:rPr>
          <w:b/>
          <w:i/>
          <w:sz w:val="28"/>
          <w:szCs w:val="28"/>
          <w:lang w:val="ru-RU"/>
        </w:rPr>
        <w:tab/>
        <w:t>Электронные образовательные ресурсы</w:t>
      </w:r>
      <w:r w:rsidRPr="00595226">
        <w:rPr>
          <w:sz w:val="28"/>
          <w:szCs w:val="28"/>
          <w:lang w:val="ru-RU"/>
        </w:rPr>
        <w:t xml:space="preserve">: учебники; словари; </w:t>
      </w:r>
      <w:r w:rsidRPr="00595226">
        <w:rPr>
          <w:sz w:val="28"/>
          <w:szCs w:val="28"/>
          <w:lang w:val="ru-RU"/>
        </w:rPr>
        <w:lastRenderedPageBreak/>
        <w:t>периодические издания.</w:t>
      </w:r>
    </w:p>
    <w:p w:rsidR="0004469F" w:rsidRPr="00595226" w:rsidRDefault="0004469F" w:rsidP="0004469F">
      <w:pPr>
        <w:tabs>
          <w:tab w:val="left" w:pos="1134"/>
        </w:tabs>
        <w:ind w:firstLine="720"/>
        <w:jc w:val="both"/>
        <w:rPr>
          <w:b/>
          <w:sz w:val="28"/>
          <w:szCs w:val="28"/>
          <w:lang w:val="ru-RU"/>
        </w:rPr>
      </w:pPr>
      <w:r w:rsidRPr="00595226">
        <w:rPr>
          <w:b/>
          <w:i/>
          <w:sz w:val="28"/>
          <w:szCs w:val="28"/>
          <w:lang w:val="ru-RU"/>
        </w:rPr>
        <w:t>4.Программное обеспечение и информационно-справочные системы:</w:t>
      </w:r>
    </w:p>
    <w:p w:rsidR="0004469F" w:rsidRPr="00595226" w:rsidRDefault="0004469F" w:rsidP="0004469F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Редактор MS WORD;</w:t>
      </w:r>
    </w:p>
    <w:p w:rsidR="0004469F" w:rsidRPr="00595226" w:rsidRDefault="0004469F" w:rsidP="0004469F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Информационно-правовая система «Гарант»</w:t>
      </w:r>
    </w:p>
    <w:p w:rsidR="0004469F" w:rsidRPr="00595226" w:rsidRDefault="0004469F" w:rsidP="0004469F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Программа для создания презентаций Power Point.</w:t>
      </w:r>
    </w:p>
    <w:p w:rsidR="0004469F" w:rsidRPr="00595226" w:rsidRDefault="0004469F" w:rsidP="0004469F">
      <w:pPr>
        <w:tabs>
          <w:tab w:val="left" w:pos="993"/>
        </w:tabs>
        <w:ind w:firstLine="720"/>
        <w:jc w:val="both"/>
        <w:rPr>
          <w:b/>
          <w:i/>
          <w:sz w:val="28"/>
          <w:szCs w:val="28"/>
          <w:lang w:val="ru-RU"/>
        </w:rPr>
      </w:pPr>
      <w:r w:rsidRPr="00595226">
        <w:rPr>
          <w:b/>
          <w:i/>
          <w:sz w:val="28"/>
          <w:szCs w:val="28"/>
          <w:lang w:val="ru-RU"/>
        </w:rPr>
        <w:t>5. Информационная образовательная среда</w:t>
      </w:r>
    </w:p>
    <w:p w:rsidR="0004469F" w:rsidRPr="00595226" w:rsidRDefault="0004469F" w:rsidP="0004469F">
      <w:pPr>
        <w:tabs>
          <w:tab w:val="left" w:pos="993"/>
        </w:tabs>
        <w:ind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 xml:space="preserve">Каждый обучающийся в течение всего периода обучения обеспечивается индивидуальным неограниченным доступом к электронно-библиотечной системе (ЭБС), к электронной информационно-образовательной среде Института. </w:t>
      </w:r>
    </w:p>
    <w:p w:rsidR="0004469F" w:rsidRPr="00595226" w:rsidRDefault="0004469F" w:rsidP="0004469F">
      <w:pPr>
        <w:tabs>
          <w:tab w:val="left" w:pos="993"/>
        </w:tabs>
        <w:ind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04469F" w:rsidRPr="00595226" w:rsidRDefault="0004469F" w:rsidP="0004469F">
      <w:pPr>
        <w:tabs>
          <w:tab w:val="left" w:pos="993"/>
        </w:tabs>
        <w:ind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Электронная информационно-образовательная среда организации обеспечивает:</w:t>
      </w:r>
    </w:p>
    <w:p w:rsidR="0004469F" w:rsidRPr="00595226" w:rsidRDefault="0004469F" w:rsidP="0004469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программах;</w:t>
      </w:r>
    </w:p>
    <w:p w:rsidR="0004469F" w:rsidRPr="00595226" w:rsidRDefault="0004469F" w:rsidP="0004469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r>
        <w:rPr>
          <w:sz w:val="28"/>
          <w:szCs w:val="28"/>
          <w:lang w:val="ru-RU"/>
        </w:rPr>
        <w:t>специалитета</w:t>
      </w:r>
      <w:r w:rsidRPr="00595226">
        <w:rPr>
          <w:sz w:val="28"/>
          <w:szCs w:val="28"/>
          <w:lang w:val="ru-RU"/>
        </w:rPr>
        <w:t>;</w:t>
      </w:r>
    </w:p>
    <w:p w:rsidR="0004469F" w:rsidRPr="00595226" w:rsidRDefault="0004469F" w:rsidP="0004469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4469F" w:rsidRPr="00595226" w:rsidRDefault="0004469F" w:rsidP="0004469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4469F" w:rsidRPr="00595226" w:rsidRDefault="0004469F" w:rsidP="0004469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«Интернет».</w:t>
      </w:r>
    </w:p>
    <w:p w:rsidR="0004469F" w:rsidRPr="00595226" w:rsidRDefault="0004469F" w:rsidP="0004469F">
      <w:pPr>
        <w:ind w:firstLine="720"/>
        <w:jc w:val="both"/>
        <w:rPr>
          <w:b/>
          <w:sz w:val="28"/>
          <w:szCs w:val="28"/>
          <w:lang w:val="ru-RU"/>
        </w:rPr>
      </w:pPr>
      <w:r w:rsidRPr="00595226">
        <w:rPr>
          <w:sz w:val="28"/>
          <w:szCs w:val="28"/>
          <w:lang w:val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04469F" w:rsidRPr="00595226" w:rsidRDefault="0004469F" w:rsidP="0004469F">
      <w:pPr>
        <w:ind w:firstLine="720"/>
        <w:jc w:val="both"/>
        <w:rPr>
          <w:sz w:val="28"/>
          <w:szCs w:val="28"/>
          <w:lang w:val="ru-RU"/>
        </w:rPr>
      </w:pPr>
    </w:p>
    <w:p w:rsidR="0004469F" w:rsidRPr="004115C7" w:rsidRDefault="0004469F" w:rsidP="0004469F">
      <w:pPr>
        <w:pStyle w:val="1"/>
        <w:tabs>
          <w:tab w:val="left" w:pos="383"/>
        </w:tabs>
        <w:ind w:left="0" w:firstLine="720"/>
        <w:jc w:val="center"/>
        <w:rPr>
          <w:lang w:val="ru-RU"/>
        </w:rPr>
      </w:pPr>
    </w:p>
    <w:p w:rsidR="004160E6" w:rsidRDefault="004160E6" w:rsidP="0004469F">
      <w:pPr>
        <w:pStyle w:val="1"/>
        <w:tabs>
          <w:tab w:val="left" w:pos="383"/>
        </w:tabs>
        <w:ind w:left="0" w:firstLine="720"/>
        <w:jc w:val="center"/>
        <w:rPr>
          <w:lang w:val="ru-RU"/>
        </w:rPr>
      </w:pPr>
      <w:r>
        <w:rPr>
          <w:lang w:val="ru-RU"/>
        </w:rPr>
        <w:br w:type="page"/>
      </w:r>
    </w:p>
    <w:p w:rsidR="0004469F" w:rsidRPr="0020408D" w:rsidRDefault="0004469F" w:rsidP="0004469F">
      <w:pPr>
        <w:pStyle w:val="1"/>
        <w:tabs>
          <w:tab w:val="left" w:pos="383"/>
        </w:tabs>
        <w:ind w:left="0" w:firstLine="720"/>
        <w:jc w:val="center"/>
        <w:rPr>
          <w:lang w:val="ru-RU"/>
        </w:rPr>
      </w:pPr>
      <w:r w:rsidRPr="004115C7">
        <w:rPr>
          <w:lang w:val="ru-RU"/>
        </w:rPr>
        <w:lastRenderedPageBreak/>
        <w:t>VI</w:t>
      </w:r>
      <w:r>
        <w:t>I</w:t>
      </w:r>
      <w:r w:rsidRPr="004115C7">
        <w:rPr>
          <w:lang w:val="ru-RU"/>
        </w:rPr>
        <w:t xml:space="preserve">.  МАТЕРИАЛЬНО-ТЕХНИЧЕСКОЕ </w:t>
      </w:r>
      <w:r>
        <w:rPr>
          <w:lang w:val="ru-RU"/>
        </w:rPr>
        <w:t>ОБЕСПЕЧЕНИЕ ПРОИЗВОДСТВЕННОЙ ПРАКТИКИ</w:t>
      </w:r>
    </w:p>
    <w:p w:rsidR="0004469F" w:rsidRPr="004115C7" w:rsidRDefault="0004469F" w:rsidP="0004469F">
      <w:pPr>
        <w:pStyle w:val="a3"/>
        <w:tabs>
          <w:tab w:val="left" w:pos="4268"/>
          <w:tab w:val="left" w:pos="6229"/>
          <w:tab w:val="left" w:pos="7678"/>
        </w:tabs>
        <w:spacing w:line="242" w:lineRule="auto"/>
        <w:ind w:left="102" w:right="112" w:firstLine="720"/>
        <w:jc w:val="both"/>
        <w:rPr>
          <w:lang w:val="ru-RU"/>
        </w:rPr>
      </w:pPr>
    </w:p>
    <w:p w:rsidR="0004469F" w:rsidRPr="00F61893" w:rsidRDefault="0004469F" w:rsidP="0004469F">
      <w:pPr>
        <w:ind w:firstLine="720"/>
        <w:jc w:val="both"/>
        <w:rPr>
          <w:sz w:val="28"/>
          <w:szCs w:val="28"/>
          <w:lang w:val="ru-RU"/>
        </w:rPr>
      </w:pPr>
      <w:r w:rsidRPr="00F61893">
        <w:rPr>
          <w:sz w:val="28"/>
          <w:szCs w:val="28"/>
          <w:lang w:val="ru-RU"/>
        </w:rPr>
        <w:t xml:space="preserve">Консультации с обучающимся перед началом </w:t>
      </w:r>
      <w:r>
        <w:rPr>
          <w:sz w:val="28"/>
          <w:szCs w:val="28"/>
          <w:lang w:val="ru-RU"/>
        </w:rPr>
        <w:t>производственной</w:t>
      </w:r>
      <w:r w:rsidRPr="00F61893">
        <w:rPr>
          <w:sz w:val="28"/>
          <w:szCs w:val="28"/>
          <w:lang w:val="ru-RU"/>
        </w:rPr>
        <w:t xml:space="preserve"> практики, после прохождения </w:t>
      </w:r>
      <w:r>
        <w:rPr>
          <w:sz w:val="28"/>
          <w:szCs w:val="28"/>
          <w:lang w:val="ru-RU"/>
        </w:rPr>
        <w:t>производственной</w:t>
      </w:r>
      <w:r w:rsidRPr="00F61893">
        <w:rPr>
          <w:sz w:val="28"/>
          <w:szCs w:val="28"/>
          <w:lang w:val="ru-RU"/>
        </w:rPr>
        <w:t xml:space="preserve"> практики, защита отч</w:t>
      </w:r>
      <w:r>
        <w:rPr>
          <w:sz w:val="28"/>
          <w:szCs w:val="28"/>
          <w:lang w:val="ru-RU"/>
        </w:rPr>
        <w:t>е</w:t>
      </w:r>
      <w:r w:rsidRPr="00F61893">
        <w:rPr>
          <w:sz w:val="28"/>
          <w:szCs w:val="28"/>
          <w:lang w:val="ru-RU"/>
        </w:rPr>
        <w:t xml:space="preserve">та по </w:t>
      </w:r>
      <w:r>
        <w:rPr>
          <w:sz w:val="28"/>
          <w:szCs w:val="28"/>
          <w:lang w:val="ru-RU"/>
        </w:rPr>
        <w:t>производственной</w:t>
      </w:r>
      <w:r w:rsidRPr="00F61893">
        <w:rPr>
          <w:sz w:val="28"/>
          <w:szCs w:val="28"/>
          <w:lang w:val="ru-RU"/>
        </w:rPr>
        <w:t xml:space="preserve"> практике проводятся в учебных аудиториях по адресу: г. Оренбург, ул. Комсомольская, 50, согласно утвержд</w:t>
      </w:r>
      <w:r>
        <w:rPr>
          <w:sz w:val="28"/>
          <w:szCs w:val="28"/>
          <w:lang w:val="ru-RU"/>
        </w:rPr>
        <w:t>е</w:t>
      </w:r>
      <w:r w:rsidRPr="00F61893">
        <w:rPr>
          <w:sz w:val="28"/>
          <w:szCs w:val="28"/>
          <w:lang w:val="ru-RU"/>
        </w:rPr>
        <w:t>нному расписанию. Практика проводится согласно заключ</w:t>
      </w:r>
      <w:r>
        <w:rPr>
          <w:sz w:val="28"/>
          <w:szCs w:val="28"/>
          <w:lang w:val="ru-RU"/>
        </w:rPr>
        <w:t>е</w:t>
      </w:r>
      <w:r w:rsidRPr="00F61893">
        <w:rPr>
          <w:sz w:val="28"/>
          <w:szCs w:val="28"/>
          <w:lang w:val="ru-RU"/>
        </w:rPr>
        <w:t xml:space="preserve">нным договорам на базе профильных организаций: </w:t>
      </w:r>
    </w:p>
    <w:p w:rsidR="0004469F" w:rsidRDefault="0004469F" w:rsidP="0004469F">
      <w:pPr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Избирательная комиссия Оренбургской области;</w:t>
      </w:r>
    </w:p>
    <w:p w:rsidR="0004469F" w:rsidRDefault="0004469F" w:rsidP="0004469F">
      <w:pPr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4E408E">
        <w:rPr>
          <w:sz w:val="28"/>
          <w:szCs w:val="28"/>
          <w:lang w:val="ru-RU"/>
        </w:rPr>
        <w:t>О</w:t>
      </w:r>
      <w:r w:rsidR="004E408E" w:rsidRPr="004E408E">
        <w:rPr>
          <w:sz w:val="28"/>
          <w:szCs w:val="28"/>
          <w:lang w:val="ru-RU"/>
        </w:rPr>
        <w:t>рган</w:t>
      </w:r>
      <w:r w:rsidR="004E408E">
        <w:rPr>
          <w:sz w:val="28"/>
          <w:szCs w:val="28"/>
          <w:lang w:val="ru-RU"/>
        </w:rPr>
        <w:t>ы</w:t>
      </w:r>
      <w:r w:rsidR="004E408E" w:rsidRPr="004E408E">
        <w:rPr>
          <w:sz w:val="28"/>
          <w:szCs w:val="28"/>
          <w:lang w:val="ru-RU"/>
        </w:rPr>
        <w:t xml:space="preserve"> прокуратуры на территории Оренбургской области</w:t>
      </w:r>
      <w:r>
        <w:rPr>
          <w:sz w:val="28"/>
          <w:szCs w:val="28"/>
          <w:lang w:val="ru-RU"/>
        </w:rPr>
        <w:t>.</w:t>
      </w:r>
    </w:p>
    <w:p w:rsidR="0004469F" w:rsidRDefault="0004469F" w:rsidP="0004469F">
      <w:pPr>
        <w:suppressAutoHyphens/>
        <w:ind w:firstLine="709"/>
        <w:jc w:val="both"/>
        <w:rPr>
          <w:lang w:val="ru-RU"/>
        </w:rPr>
      </w:pPr>
    </w:p>
    <w:p w:rsidR="0004469F" w:rsidRDefault="0004469F" w:rsidP="0004469F">
      <w:pPr>
        <w:suppressAutoHyphens/>
        <w:ind w:firstLine="709"/>
        <w:jc w:val="both"/>
        <w:rPr>
          <w:lang w:val="ru-RU"/>
        </w:rPr>
      </w:pPr>
    </w:p>
    <w:p w:rsidR="0004469F" w:rsidRDefault="0004469F" w:rsidP="0004469F">
      <w:pPr>
        <w:suppressAutoHyphens/>
        <w:ind w:firstLine="709"/>
        <w:jc w:val="both"/>
        <w:rPr>
          <w:lang w:val="ru-RU"/>
        </w:rPr>
      </w:pPr>
    </w:p>
    <w:p w:rsidR="003A6797" w:rsidRDefault="003A6797" w:rsidP="0004469F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04469F" w:rsidRPr="003743ED" w:rsidRDefault="0097137D" w:rsidP="0004469F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 </w:t>
      </w:r>
      <w:r w:rsidR="0004469F" w:rsidRPr="003743ED">
        <w:rPr>
          <w:b/>
          <w:sz w:val="32"/>
          <w:szCs w:val="32"/>
          <w:lang w:val="ru-RU"/>
        </w:rPr>
        <w:t>ПРИЛОЖЕНИЕ</w:t>
      </w:r>
    </w:p>
    <w:p w:rsidR="0004469F" w:rsidRDefault="0004469F" w:rsidP="0004469F">
      <w:pPr>
        <w:jc w:val="center"/>
        <w:rPr>
          <w:sz w:val="32"/>
          <w:szCs w:val="32"/>
          <w:lang w:val="ru-RU"/>
        </w:rPr>
      </w:pPr>
    </w:p>
    <w:p w:rsidR="0004469F" w:rsidRPr="008F5CCB" w:rsidRDefault="0004469F" w:rsidP="0004469F">
      <w:pPr>
        <w:jc w:val="center"/>
        <w:rPr>
          <w:bCs/>
          <w:lang w:val="ru-RU"/>
        </w:rPr>
      </w:pPr>
      <w:r w:rsidRPr="008F40E0">
        <w:rPr>
          <w:noProof/>
          <w:lang w:val="ru-RU" w:eastAsia="ru-RU"/>
        </w:rPr>
        <w:drawing>
          <wp:inline distT="0" distB="0" distL="0" distR="0">
            <wp:extent cx="504825" cy="447675"/>
            <wp:effectExtent l="0" t="0" r="9525" b="9525"/>
            <wp:docPr id="2" name="Рисунок 2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ГЮ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9F" w:rsidRPr="008E3BCA" w:rsidRDefault="0004469F" w:rsidP="0004469F">
      <w:pPr>
        <w:adjustRightInd w:val="0"/>
        <w:spacing w:before="120" w:line="360" w:lineRule="auto"/>
        <w:jc w:val="center"/>
        <w:rPr>
          <w:b/>
          <w:lang w:val="ru-RU"/>
        </w:rPr>
      </w:pPr>
      <w:r w:rsidRPr="008E3BCA">
        <w:rPr>
          <w:b/>
          <w:lang w:val="ru-RU"/>
        </w:rPr>
        <w:t>Министерство науки и высшего образования Российской Федерации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 xml:space="preserve">федеральное государственное бюджетное образовательное 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>учреждение высшего образования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 xml:space="preserve">«Московский государственный юридический университет </w:t>
      </w:r>
    </w:p>
    <w:p w:rsidR="0004469F" w:rsidRPr="008E3BCA" w:rsidRDefault="0004469F" w:rsidP="0004469F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8E3BCA">
        <w:rPr>
          <w:b/>
          <w:lang w:val="ru-RU"/>
        </w:rPr>
        <w:tab/>
        <w:t>имени О.Е.</w:t>
      </w:r>
      <w:r w:rsidRPr="005D30CC">
        <w:rPr>
          <w:b/>
        </w:rPr>
        <w:t> </w:t>
      </w:r>
      <w:r w:rsidRPr="008E3BCA">
        <w:rPr>
          <w:b/>
          <w:lang w:val="ru-RU"/>
        </w:rPr>
        <w:t>Кутафина (МГЮА)»</w:t>
      </w:r>
      <w:r w:rsidRPr="008E3BCA">
        <w:rPr>
          <w:b/>
          <w:lang w:val="ru-RU"/>
        </w:rPr>
        <w:tab/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>(Университет имени О.Е.</w:t>
      </w:r>
      <w:r w:rsidRPr="005D30CC">
        <w:rPr>
          <w:b/>
        </w:rPr>
        <w:t> </w:t>
      </w:r>
      <w:r w:rsidRPr="008E3BCA">
        <w:rPr>
          <w:b/>
          <w:lang w:val="ru-RU"/>
        </w:rPr>
        <w:t>Кутафина (МГЮА))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>Оренбургский институт (филиал)</w:t>
      </w: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  <w:r w:rsidRPr="008E3BCA">
        <w:rPr>
          <w:b/>
          <w:sz w:val="28"/>
          <w:szCs w:val="28"/>
          <w:lang w:val="ru-RU"/>
        </w:rPr>
        <w:t xml:space="preserve">Кафедра </w:t>
      </w:r>
      <w:r>
        <w:rPr>
          <w:b/>
          <w:sz w:val="28"/>
          <w:szCs w:val="28"/>
          <w:lang w:val="ru-RU"/>
        </w:rPr>
        <w:t>уголовно-процессуального права и криминалистики</w:t>
      </w:r>
    </w:p>
    <w:p w:rsidR="0004469F" w:rsidRPr="008E3BCA" w:rsidRDefault="0004469F" w:rsidP="0004469F">
      <w:pPr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center"/>
        <w:rPr>
          <w:b/>
          <w:sz w:val="16"/>
          <w:szCs w:val="16"/>
          <w:lang w:val="ru-RU"/>
        </w:rPr>
      </w:pP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  <w:r w:rsidRPr="008E3BCA">
        <w:rPr>
          <w:b/>
          <w:sz w:val="28"/>
          <w:szCs w:val="28"/>
          <w:lang w:val="ru-RU"/>
        </w:rPr>
        <w:t>Иванов Иван Иванович</w:t>
      </w:r>
    </w:p>
    <w:p w:rsidR="0004469F" w:rsidRPr="008E3BCA" w:rsidRDefault="0004469F" w:rsidP="0004469F">
      <w:pPr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center"/>
        <w:rPr>
          <w:b/>
          <w:sz w:val="32"/>
          <w:szCs w:val="32"/>
          <w:lang w:val="ru-RU"/>
        </w:rPr>
      </w:pPr>
      <w:r w:rsidRPr="008E3BCA">
        <w:rPr>
          <w:b/>
          <w:sz w:val="32"/>
          <w:szCs w:val="32"/>
          <w:lang w:val="ru-RU"/>
        </w:rPr>
        <w:t xml:space="preserve">ОТЧЕТНЫЕ  МАТЕРИАЛЫ </w:t>
      </w: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  <w:r w:rsidRPr="008E3BCA">
        <w:rPr>
          <w:b/>
          <w:sz w:val="28"/>
          <w:szCs w:val="28"/>
          <w:lang w:val="ru-RU"/>
        </w:rPr>
        <w:t>о прохождении учебной (</w:t>
      </w:r>
      <w:r w:rsidRPr="008E3BCA">
        <w:rPr>
          <w:b/>
          <w:i/>
          <w:sz w:val="28"/>
          <w:szCs w:val="28"/>
          <w:u w:val="single"/>
          <w:lang w:val="ru-RU"/>
        </w:rPr>
        <w:t>или</w:t>
      </w:r>
      <w:r w:rsidRPr="008E3BCA">
        <w:rPr>
          <w:b/>
          <w:sz w:val="28"/>
          <w:szCs w:val="28"/>
          <w:lang w:val="ru-RU"/>
        </w:rPr>
        <w:t xml:space="preserve"> производственной) практики</w:t>
      </w: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  <w:r w:rsidRPr="008E3BCA">
        <w:rPr>
          <w:b/>
          <w:sz w:val="28"/>
          <w:szCs w:val="28"/>
          <w:lang w:val="ru-RU"/>
        </w:rPr>
        <w:t xml:space="preserve">студента(ки) __ курса ____группы </w:t>
      </w: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  <w:r w:rsidRPr="008E3BCA">
        <w:rPr>
          <w:b/>
          <w:sz w:val="28"/>
          <w:szCs w:val="28"/>
          <w:lang w:val="ru-RU"/>
        </w:rPr>
        <w:t>дневного отделения</w:t>
      </w: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center"/>
        <w:rPr>
          <w:sz w:val="28"/>
          <w:szCs w:val="28"/>
          <w:lang w:val="ru-RU"/>
        </w:rPr>
      </w:pPr>
      <w:r w:rsidRPr="008E3BCA">
        <w:rPr>
          <w:sz w:val="28"/>
          <w:szCs w:val="28"/>
          <w:lang w:val="ru-RU"/>
        </w:rPr>
        <w:t>Руководитель от Университета:</w:t>
      </w:r>
    </w:p>
    <w:p w:rsidR="0004469F" w:rsidRPr="008E3BCA" w:rsidRDefault="0004469F" w:rsidP="0004469F">
      <w:pPr>
        <w:jc w:val="center"/>
        <w:rPr>
          <w:sz w:val="28"/>
          <w:szCs w:val="28"/>
          <w:lang w:val="ru-RU"/>
        </w:rPr>
      </w:pPr>
      <w:r w:rsidRPr="008E3BCA">
        <w:rPr>
          <w:sz w:val="28"/>
          <w:szCs w:val="28"/>
          <w:lang w:val="ru-RU"/>
        </w:rPr>
        <w:t>____________________________</w:t>
      </w:r>
    </w:p>
    <w:p w:rsidR="0004469F" w:rsidRPr="008E3BCA" w:rsidRDefault="0004469F" w:rsidP="0004469F">
      <w:pPr>
        <w:jc w:val="center"/>
        <w:rPr>
          <w:sz w:val="20"/>
          <w:szCs w:val="20"/>
          <w:lang w:val="ru-RU"/>
        </w:rPr>
      </w:pPr>
      <w:r w:rsidRPr="008E3BCA">
        <w:rPr>
          <w:sz w:val="20"/>
          <w:szCs w:val="20"/>
          <w:lang w:val="ru-RU"/>
        </w:rPr>
        <w:t>(ученая степень, звание, фамилия, имя, отчество)</w:t>
      </w:r>
    </w:p>
    <w:p w:rsidR="0004469F" w:rsidRPr="008E3BCA" w:rsidRDefault="0004469F" w:rsidP="0004469F">
      <w:pPr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both"/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spacing w:line="360" w:lineRule="auto"/>
        <w:jc w:val="both"/>
        <w:rPr>
          <w:sz w:val="28"/>
          <w:szCs w:val="28"/>
          <w:lang w:val="ru-RU"/>
        </w:rPr>
      </w:pPr>
      <w:r w:rsidRPr="008E3BCA">
        <w:rPr>
          <w:sz w:val="28"/>
          <w:szCs w:val="28"/>
          <w:lang w:val="ru-RU"/>
        </w:rPr>
        <w:t>Дата сдачи: ___________________________________</w:t>
      </w:r>
    </w:p>
    <w:p w:rsidR="0004469F" w:rsidRPr="008E3BCA" w:rsidRDefault="0004469F" w:rsidP="0004469F">
      <w:pPr>
        <w:spacing w:line="360" w:lineRule="auto"/>
        <w:jc w:val="both"/>
        <w:rPr>
          <w:sz w:val="28"/>
          <w:szCs w:val="28"/>
          <w:lang w:val="ru-RU"/>
        </w:rPr>
      </w:pPr>
      <w:r w:rsidRPr="008E3BCA">
        <w:rPr>
          <w:sz w:val="28"/>
          <w:szCs w:val="28"/>
          <w:lang w:val="ru-RU"/>
        </w:rPr>
        <w:t>Дата рецензирования___________________________</w:t>
      </w:r>
    </w:p>
    <w:p w:rsidR="0004469F" w:rsidRPr="008E3BCA" w:rsidRDefault="0004469F" w:rsidP="0004469F">
      <w:pPr>
        <w:jc w:val="both"/>
        <w:rPr>
          <w:sz w:val="28"/>
          <w:szCs w:val="28"/>
          <w:lang w:val="ru-RU"/>
        </w:rPr>
      </w:pPr>
      <w:r w:rsidRPr="008E3BCA">
        <w:rPr>
          <w:sz w:val="28"/>
          <w:szCs w:val="28"/>
          <w:lang w:val="ru-RU"/>
        </w:rPr>
        <w:t>Результат рецензирования:_______________________</w:t>
      </w:r>
    </w:p>
    <w:p w:rsidR="0004469F" w:rsidRPr="008E3BCA" w:rsidRDefault="0004469F" w:rsidP="0004469F">
      <w:pPr>
        <w:ind w:firstLine="3261"/>
        <w:jc w:val="both"/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>(допущен к аттестации/ не допущен к аттестации)</w:t>
      </w:r>
    </w:p>
    <w:p w:rsidR="0004469F" w:rsidRPr="008E3BCA" w:rsidRDefault="0004469F" w:rsidP="0004469F">
      <w:pPr>
        <w:spacing w:line="360" w:lineRule="auto"/>
        <w:jc w:val="both"/>
        <w:rPr>
          <w:sz w:val="28"/>
          <w:szCs w:val="28"/>
          <w:lang w:val="ru-RU"/>
        </w:rPr>
      </w:pPr>
      <w:r w:rsidRPr="008E3BCA">
        <w:rPr>
          <w:sz w:val="28"/>
          <w:szCs w:val="28"/>
          <w:lang w:val="ru-RU"/>
        </w:rPr>
        <w:t>Дата защиты: _________________________________</w:t>
      </w:r>
    </w:p>
    <w:p w:rsidR="0004469F" w:rsidRPr="008E3BCA" w:rsidRDefault="0004469F" w:rsidP="0004469F">
      <w:pPr>
        <w:jc w:val="both"/>
        <w:rPr>
          <w:sz w:val="28"/>
          <w:szCs w:val="28"/>
          <w:lang w:val="ru-RU"/>
        </w:rPr>
      </w:pPr>
      <w:r w:rsidRPr="008E3BCA">
        <w:rPr>
          <w:sz w:val="28"/>
          <w:szCs w:val="28"/>
          <w:lang w:val="ru-RU"/>
        </w:rPr>
        <w:t>Оценка: ________________/______________________</w:t>
      </w:r>
    </w:p>
    <w:p w:rsidR="0004469F" w:rsidRPr="008E3BCA" w:rsidRDefault="0004469F" w:rsidP="0004469F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8E3BCA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</w:p>
    <w:p w:rsidR="0004469F" w:rsidRPr="008E3BCA" w:rsidRDefault="0004469F" w:rsidP="0004469F">
      <w:pPr>
        <w:jc w:val="center"/>
        <w:rPr>
          <w:b/>
          <w:sz w:val="28"/>
          <w:szCs w:val="28"/>
          <w:lang w:val="ru-RU"/>
        </w:rPr>
      </w:pPr>
    </w:p>
    <w:p w:rsidR="0004469F" w:rsidRPr="00921BCA" w:rsidRDefault="0004469F" w:rsidP="0004469F">
      <w:pPr>
        <w:jc w:val="center"/>
        <w:rPr>
          <w:b/>
          <w:sz w:val="28"/>
          <w:szCs w:val="28"/>
          <w:lang w:val="ru-RU"/>
        </w:rPr>
      </w:pPr>
      <w:r w:rsidRPr="00921BCA">
        <w:rPr>
          <w:b/>
          <w:sz w:val="28"/>
          <w:szCs w:val="28"/>
          <w:lang w:val="ru-RU"/>
        </w:rPr>
        <w:t>Оренбург  20__</w:t>
      </w:r>
    </w:p>
    <w:p w:rsidR="0004469F" w:rsidRDefault="0004469F" w:rsidP="0004469F">
      <w:pPr>
        <w:pStyle w:val="af2"/>
        <w:jc w:val="center"/>
        <w:rPr>
          <w:rFonts w:ascii="Times New Roman" w:hAnsi="Times New Roman"/>
          <w:color w:val="auto"/>
        </w:rPr>
      </w:pPr>
      <w:r w:rsidRPr="001B7980">
        <w:rPr>
          <w:rFonts w:ascii="Times New Roman" w:hAnsi="Times New Roman"/>
          <w:color w:val="auto"/>
        </w:rPr>
        <w:lastRenderedPageBreak/>
        <w:t>Оглавление</w:t>
      </w:r>
    </w:p>
    <w:p w:rsidR="0004469F" w:rsidRPr="008E4A15" w:rsidRDefault="0004469F" w:rsidP="0004469F"/>
    <w:p w:rsidR="0004469F" w:rsidRPr="00F71F1A" w:rsidRDefault="00677EC7" w:rsidP="0004469F">
      <w:pPr>
        <w:pStyle w:val="23"/>
        <w:ind w:left="0"/>
        <w:rPr>
          <w:sz w:val="22"/>
          <w:szCs w:val="22"/>
        </w:rPr>
      </w:pPr>
      <w:r w:rsidRPr="00677EC7">
        <w:fldChar w:fldCharType="begin"/>
      </w:r>
      <w:r w:rsidR="0004469F" w:rsidRPr="00F71F1A">
        <w:instrText xml:space="preserve"> TOC \o "1-3" \h \z \u </w:instrText>
      </w:r>
      <w:r w:rsidRPr="00677EC7">
        <w:fldChar w:fldCharType="separate"/>
      </w:r>
      <w:hyperlink w:anchor="_Toc505010838" w:history="1">
        <w:r w:rsidR="0004469F" w:rsidRPr="00F71F1A">
          <w:rPr>
            <w:rStyle w:val="ae"/>
          </w:rPr>
          <w:t>Индивидуальное задание для прохождения учебной/производственной  практики</w:t>
        </w:r>
        <w:r w:rsidR="0004469F" w:rsidRPr="00F71F1A">
          <w:rPr>
            <w:webHidden/>
          </w:rPr>
          <w:tab/>
        </w:r>
        <w:r w:rsidRPr="00F71F1A">
          <w:rPr>
            <w:webHidden/>
          </w:rPr>
          <w:fldChar w:fldCharType="begin"/>
        </w:r>
        <w:r w:rsidR="0004469F" w:rsidRPr="00F71F1A">
          <w:rPr>
            <w:webHidden/>
          </w:rPr>
          <w:instrText xml:space="preserve"> PAGEREF _Toc505010838 \h </w:instrText>
        </w:r>
        <w:r w:rsidRPr="00F71F1A">
          <w:rPr>
            <w:webHidden/>
          </w:rPr>
        </w:r>
        <w:r w:rsidRPr="00F71F1A">
          <w:rPr>
            <w:webHidden/>
          </w:rPr>
          <w:fldChar w:fldCharType="separate"/>
        </w:r>
        <w:r w:rsidR="0004469F">
          <w:rPr>
            <w:webHidden/>
          </w:rPr>
          <w:t>32</w:t>
        </w:r>
        <w:r w:rsidRPr="00F71F1A">
          <w:rPr>
            <w:webHidden/>
          </w:rPr>
          <w:fldChar w:fldCharType="end"/>
        </w:r>
      </w:hyperlink>
    </w:p>
    <w:p w:rsidR="0004469F" w:rsidRPr="00F71F1A" w:rsidRDefault="00677EC7" w:rsidP="0004469F">
      <w:pPr>
        <w:pStyle w:val="23"/>
        <w:ind w:left="0"/>
        <w:rPr>
          <w:sz w:val="22"/>
          <w:szCs w:val="22"/>
        </w:rPr>
      </w:pPr>
      <w:hyperlink w:anchor="_Toc505010839" w:history="1">
        <w:r w:rsidR="0004469F" w:rsidRPr="00F71F1A">
          <w:rPr>
            <w:rStyle w:val="ae"/>
          </w:rPr>
          <w:t>Рабочий график (план) проведения учебной/производственной практики</w:t>
        </w:r>
        <w:r w:rsidR="0004469F" w:rsidRPr="00F71F1A">
          <w:rPr>
            <w:webHidden/>
          </w:rPr>
          <w:tab/>
        </w:r>
        <w:r w:rsidRPr="00F71F1A">
          <w:rPr>
            <w:webHidden/>
          </w:rPr>
          <w:fldChar w:fldCharType="begin"/>
        </w:r>
        <w:r w:rsidR="0004469F" w:rsidRPr="00F71F1A">
          <w:rPr>
            <w:webHidden/>
          </w:rPr>
          <w:instrText xml:space="preserve"> PAGEREF _Toc505010839 \h </w:instrText>
        </w:r>
        <w:r w:rsidRPr="00F71F1A">
          <w:rPr>
            <w:webHidden/>
          </w:rPr>
        </w:r>
        <w:r w:rsidRPr="00F71F1A">
          <w:rPr>
            <w:webHidden/>
          </w:rPr>
          <w:fldChar w:fldCharType="separate"/>
        </w:r>
        <w:r w:rsidR="0004469F">
          <w:rPr>
            <w:webHidden/>
          </w:rPr>
          <w:t>33</w:t>
        </w:r>
        <w:r w:rsidRPr="00F71F1A">
          <w:rPr>
            <w:webHidden/>
          </w:rPr>
          <w:fldChar w:fldCharType="end"/>
        </w:r>
      </w:hyperlink>
    </w:p>
    <w:p w:rsidR="0004469F" w:rsidRDefault="00677EC7" w:rsidP="0004469F">
      <w:pPr>
        <w:pStyle w:val="23"/>
        <w:ind w:left="0"/>
      </w:pPr>
      <w:hyperlink w:anchor="_Toc505010840" w:history="1">
        <w:r w:rsidR="0004469F" w:rsidRPr="00F71F1A">
          <w:rPr>
            <w:rStyle w:val="ae"/>
          </w:rPr>
          <w:t>Дневник прохождения практики</w:t>
        </w:r>
        <w:r w:rsidR="0004469F" w:rsidRPr="00F71F1A">
          <w:rPr>
            <w:webHidden/>
          </w:rPr>
          <w:tab/>
        </w:r>
        <w:r w:rsidR="0004469F">
          <w:rPr>
            <w:webHidden/>
          </w:rPr>
          <w:t>5</w:t>
        </w:r>
      </w:hyperlink>
    </w:p>
    <w:p w:rsidR="0004469F" w:rsidRPr="008E3BCA" w:rsidRDefault="0004469F" w:rsidP="0004469F">
      <w:pPr>
        <w:spacing w:line="360" w:lineRule="auto"/>
        <w:rPr>
          <w:lang w:val="ru-RU"/>
        </w:rPr>
      </w:pPr>
      <w:r w:rsidRPr="008E3BCA">
        <w:rPr>
          <w:lang w:val="ru-RU"/>
        </w:rPr>
        <w:t>Характеристика с места прохождения практики</w:t>
      </w:r>
      <w:r w:rsidRPr="008E3BCA">
        <w:rPr>
          <w:webHidden/>
          <w:lang w:val="ru-RU"/>
        </w:rPr>
        <w:t>………………………………………………..</w:t>
      </w:r>
    </w:p>
    <w:p w:rsidR="0004469F" w:rsidRPr="00F71F1A" w:rsidRDefault="00677EC7" w:rsidP="0004469F">
      <w:pPr>
        <w:pStyle w:val="23"/>
        <w:ind w:left="0"/>
        <w:rPr>
          <w:sz w:val="22"/>
          <w:szCs w:val="22"/>
        </w:rPr>
      </w:pPr>
      <w:hyperlink w:anchor="_Toc505010841" w:history="1">
        <w:r w:rsidR="0004469F" w:rsidRPr="00F71F1A">
          <w:rPr>
            <w:rStyle w:val="ae"/>
          </w:rPr>
          <w:t>ОТЧЕТ</w:t>
        </w:r>
        <w:r w:rsidR="0004469F" w:rsidRPr="00F71F1A">
          <w:rPr>
            <w:webHidden/>
          </w:rPr>
          <w:tab/>
        </w:r>
      </w:hyperlink>
    </w:p>
    <w:p w:rsidR="0004469F" w:rsidRPr="00F71F1A" w:rsidRDefault="00677EC7" w:rsidP="0004469F">
      <w:pPr>
        <w:pStyle w:val="23"/>
        <w:ind w:left="0"/>
        <w:rPr>
          <w:sz w:val="22"/>
          <w:szCs w:val="22"/>
        </w:rPr>
      </w:pPr>
      <w:hyperlink w:anchor="_Toc505010842" w:history="1">
        <w:r w:rsidR="0004469F" w:rsidRPr="00F71F1A">
          <w:rPr>
            <w:rStyle w:val="ae"/>
          </w:rPr>
          <w:t>ОТЗЫВ РУКОВОДИТЕЛЯ ПРАКТИКИ</w:t>
        </w:r>
        <w:r w:rsidR="0004469F" w:rsidRPr="00F71F1A">
          <w:rPr>
            <w:webHidden/>
          </w:rPr>
          <w:tab/>
        </w:r>
      </w:hyperlink>
    </w:p>
    <w:p w:rsidR="0004469F" w:rsidRPr="008E3BCA" w:rsidRDefault="00677EC7" w:rsidP="0004469F">
      <w:pPr>
        <w:spacing w:line="360" w:lineRule="auto"/>
        <w:rPr>
          <w:lang w:val="ru-RU"/>
        </w:rPr>
      </w:pPr>
      <w:r w:rsidRPr="00F71F1A">
        <w:rPr>
          <w:b/>
          <w:bCs/>
        </w:rPr>
        <w:fldChar w:fldCharType="end"/>
      </w:r>
    </w:p>
    <w:p w:rsidR="0004469F" w:rsidRPr="008E3BCA" w:rsidRDefault="0004469F" w:rsidP="0004469F">
      <w:pPr>
        <w:spacing w:after="160" w:line="259" w:lineRule="auto"/>
        <w:rPr>
          <w:b/>
          <w:lang w:val="ru-RU"/>
        </w:rPr>
      </w:pPr>
    </w:p>
    <w:p w:rsidR="0004469F" w:rsidRPr="008E3BCA" w:rsidRDefault="0004469F" w:rsidP="0004469F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E3BCA">
        <w:rPr>
          <w:lang w:val="ru-RU"/>
        </w:rPr>
        <w:br w:type="page"/>
      </w:r>
      <w:bookmarkStart w:id="9" w:name="_Toc505010838"/>
      <w:r w:rsidRPr="008E3BCA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Индивидуальное задание для прохождения</w:t>
      </w:r>
    </w:p>
    <w:p w:rsidR="0004469F" w:rsidRPr="008E3BCA" w:rsidRDefault="0004469F" w:rsidP="0004469F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E3BCA">
        <w:rPr>
          <w:rFonts w:ascii="Times New Roman" w:hAnsi="Times New Roman"/>
          <w:color w:val="auto"/>
          <w:sz w:val="28"/>
          <w:szCs w:val="28"/>
          <w:lang w:val="ru-RU"/>
        </w:rPr>
        <w:t>учебной или производственной  практики</w:t>
      </w:r>
      <w:bookmarkEnd w:id="9"/>
    </w:p>
    <w:p w:rsidR="0004469F" w:rsidRPr="008E3BCA" w:rsidRDefault="0004469F" w:rsidP="0004469F">
      <w:pPr>
        <w:jc w:val="center"/>
        <w:rPr>
          <w:sz w:val="28"/>
          <w:szCs w:val="28"/>
          <w:lang w:val="ru-RU"/>
        </w:rPr>
      </w:pPr>
    </w:p>
    <w:p w:rsidR="0004469F" w:rsidRPr="008E3BCA" w:rsidRDefault="0004469F" w:rsidP="0004469F">
      <w:pPr>
        <w:rPr>
          <w:lang w:val="ru-RU"/>
        </w:rPr>
      </w:pPr>
      <w:r w:rsidRPr="008E3BCA">
        <w:rPr>
          <w:lang w:val="ru-RU"/>
        </w:rPr>
        <w:t>Обучающемуся ____________________________________________________________</w:t>
      </w:r>
    </w:p>
    <w:p w:rsidR="0004469F" w:rsidRPr="008E3BCA" w:rsidRDefault="0004469F" w:rsidP="0004469F">
      <w:pPr>
        <w:jc w:val="center"/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>(указать ФИО обучающегося)</w:t>
      </w:r>
    </w:p>
    <w:p w:rsidR="0004469F" w:rsidRPr="008E3BCA" w:rsidRDefault="0004469F" w:rsidP="0004469F">
      <w:pPr>
        <w:rPr>
          <w:lang w:val="ru-RU"/>
        </w:rPr>
      </w:pPr>
      <w:r w:rsidRPr="008E3BCA">
        <w:rPr>
          <w:lang w:val="ru-RU"/>
        </w:rPr>
        <w:t>в ______________________________________________________________________</w:t>
      </w:r>
    </w:p>
    <w:p w:rsidR="0004469F" w:rsidRPr="008E3BCA" w:rsidRDefault="0004469F" w:rsidP="0004469F">
      <w:pPr>
        <w:jc w:val="center"/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>(указать место практики)</w:t>
      </w: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  <w:r w:rsidRPr="008E3BCA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jc w:val="both"/>
        <w:rPr>
          <w:lang w:val="ru-RU"/>
        </w:rPr>
      </w:pPr>
      <w:r w:rsidRPr="008E3BCA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04469F" w:rsidRPr="008E3BCA" w:rsidRDefault="0004469F" w:rsidP="0004469F">
      <w:pPr>
        <w:jc w:val="both"/>
        <w:rPr>
          <w:lang w:val="ru-RU"/>
        </w:rPr>
      </w:pPr>
    </w:p>
    <w:p w:rsidR="0004469F" w:rsidRPr="00644C90" w:rsidRDefault="0004469F" w:rsidP="0004469F">
      <w:pPr>
        <w:pStyle w:val="af1"/>
        <w:rPr>
          <w:rFonts w:ascii="Times New Roman"/>
        </w:rPr>
      </w:pPr>
    </w:p>
    <w:p w:rsidR="0004469F" w:rsidRPr="008E3BCA" w:rsidRDefault="0004469F" w:rsidP="0004469F">
      <w:pPr>
        <w:tabs>
          <w:tab w:val="left" w:pos="709"/>
        </w:tabs>
        <w:jc w:val="both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  <w:r w:rsidRPr="008E3BCA">
        <w:rPr>
          <w:lang w:val="ru-RU"/>
        </w:rPr>
        <w:t>Руководитель практики   от Института    ___________________________/_______________</w:t>
      </w:r>
    </w:p>
    <w:p w:rsidR="0004469F" w:rsidRPr="008E3BCA" w:rsidRDefault="0004469F" w:rsidP="0004469F">
      <w:pPr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04469F" w:rsidRPr="008E3BCA" w:rsidRDefault="0004469F" w:rsidP="0004469F">
      <w:pPr>
        <w:spacing w:line="259" w:lineRule="auto"/>
        <w:rPr>
          <w:lang w:val="ru-RU"/>
        </w:rPr>
      </w:pPr>
      <w:r w:rsidRPr="008E3BCA">
        <w:rPr>
          <w:lang w:val="ru-RU"/>
        </w:rPr>
        <w:t>Дата выдачи задания      « ____» ________________________20</w:t>
      </w:r>
      <w:r w:rsidRPr="008E3BCA">
        <w:rPr>
          <w:lang w:val="ru-RU"/>
        </w:rPr>
        <w:softHyphen/>
      </w:r>
      <w:r w:rsidRPr="008E3BCA">
        <w:rPr>
          <w:lang w:val="ru-RU"/>
        </w:rPr>
        <w:softHyphen/>
      </w:r>
      <w:r w:rsidRPr="008E3BCA">
        <w:rPr>
          <w:lang w:val="ru-RU"/>
        </w:rPr>
        <w:softHyphen/>
      </w:r>
      <w:r w:rsidRPr="008E3BCA">
        <w:rPr>
          <w:lang w:val="ru-RU"/>
        </w:rPr>
        <w:softHyphen/>
        <w:t>____</w:t>
      </w:r>
    </w:p>
    <w:p w:rsidR="0004469F" w:rsidRPr="008E3BCA" w:rsidRDefault="0004469F" w:rsidP="0004469F">
      <w:pPr>
        <w:spacing w:line="259" w:lineRule="auto"/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  <w:r w:rsidRPr="008E3BCA">
        <w:rPr>
          <w:lang w:val="ru-RU"/>
        </w:rPr>
        <w:t>Руководитель практики   от организации  __________________________/_______________</w:t>
      </w:r>
    </w:p>
    <w:p w:rsidR="0004469F" w:rsidRPr="008E3BCA" w:rsidRDefault="0004469F" w:rsidP="0004469F">
      <w:pPr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04469F" w:rsidRPr="008E3BCA" w:rsidRDefault="0004469F" w:rsidP="0004469F">
      <w:pPr>
        <w:spacing w:line="259" w:lineRule="auto"/>
        <w:rPr>
          <w:lang w:val="ru-RU"/>
        </w:rPr>
      </w:pPr>
      <w:r w:rsidRPr="008E3BCA">
        <w:rPr>
          <w:lang w:val="ru-RU"/>
        </w:rPr>
        <w:t>Дата согласования задания      « ____» ________________________20</w:t>
      </w:r>
      <w:r w:rsidRPr="008E3BCA">
        <w:rPr>
          <w:lang w:val="ru-RU"/>
        </w:rPr>
        <w:softHyphen/>
      </w:r>
      <w:r w:rsidRPr="008E3BCA">
        <w:rPr>
          <w:lang w:val="ru-RU"/>
        </w:rPr>
        <w:softHyphen/>
      </w:r>
      <w:r w:rsidRPr="008E3BCA">
        <w:rPr>
          <w:lang w:val="ru-RU"/>
        </w:rPr>
        <w:softHyphen/>
      </w:r>
      <w:r w:rsidRPr="008E3BCA">
        <w:rPr>
          <w:lang w:val="ru-RU"/>
        </w:rPr>
        <w:softHyphen/>
        <w:t>_____</w:t>
      </w:r>
    </w:p>
    <w:p w:rsidR="0004469F" w:rsidRPr="008E3BCA" w:rsidRDefault="0004469F" w:rsidP="0004469F">
      <w:pPr>
        <w:spacing w:after="160" w:line="259" w:lineRule="auto"/>
        <w:rPr>
          <w:lang w:val="ru-RU"/>
        </w:rPr>
      </w:pPr>
      <w:r w:rsidRPr="008E3BCA">
        <w:rPr>
          <w:lang w:val="ru-RU"/>
        </w:rPr>
        <w:br w:type="page"/>
      </w:r>
    </w:p>
    <w:p w:rsidR="0004469F" w:rsidRPr="008E3BCA" w:rsidRDefault="0004469F" w:rsidP="0004469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0" w:name="_Toc505010839"/>
      <w:r w:rsidRPr="008E3BCA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Рабочий график (план) проведения</w:t>
      </w:r>
    </w:p>
    <w:p w:rsidR="0004469F" w:rsidRPr="008E3BCA" w:rsidRDefault="0004469F" w:rsidP="0004469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E3BCA">
        <w:rPr>
          <w:rFonts w:ascii="Times New Roman" w:hAnsi="Times New Roman"/>
          <w:color w:val="auto"/>
          <w:sz w:val="28"/>
          <w:szCs w:val="28"/>
          <w:lang w:val="ru-RU"/>
        </w:rPr>
        <w:t xml:space="preserve">учебной </w:t>
      </w:r>
      <w:r w:rsidRPr="008E3BCA">
        <w:rPr>
          <w:rFonts w:ascii="Times New Roman" w:hAnsi="Times New Roman"/>
          <w:i/>
          <w:color w:val="auto"/>
          <w:sz w:val="28"/>
          <w:szCs w:val="28"/>
          <w:u w:val="single"/>
          <w:lang w:val="ru-RU"/>
        </w:rPr>
        <w:t>или</w:t>
      </w:r>
      <w:r w:rsidRPr="008E3BCA">
        <w:rPr>
          <w:rFonts w:ascii="Times New Roman" w:hAnsi="Times New Roman"/>
          <w:color w:val="auto"/>
          <w:sz w:val="28"/>
          <w:szCs w:val="28"/>
          <w:lang w:val="ru-RU"/>
        </w:rPr>
        <w:t xml:space="preserve">  производственной практики</w:t>
      </w:r>
      <w:bookmarkEnd w:id="10"/>
    </w:p>
    <w:p w:rsidR="0004469F" w:rsidRPr="008E3BCA" w:rsidRDefault="0004469F" w:rsidP="0004469F">
      <w:pPr>
        <w:jc w:val="center"/>
        <w:rPr>
          <w:sz w:val="28"/>
          <w:szCs w:val="28"/>
          <w:lang w:val="ru-RU"/>
        </w:rPr>
      </w:pPr>
    </w:p>
    <w:p w:rsidR="0004469F" w:rsidRPr="008E3BCA" w:rsidRDefault="0004469F" w:rsidP="0004469F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8E3BCA">
        <w:rPr>
          <w:bCs/>
          <w:lang w:val="ru-RU"/>
        </w:rPr>
        <w:t>Обучающийся  (ФИО)__________________________________________________________</w:t>
      </w:r>
    </w:p>
    <w:p w:rsidR="0004469F" w:rsidRPr="008E3BCA" w:rsidRDefault="0004469F" w:rsidP="0004469F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8E3BCA">
        <w:rPr>
          <w:bCs/>
          <w:lang w:val="ru-RU"/>
        </w:rPr>
        <w:t>_________________ формы обучения _______ курса, группы №______.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rFonts w:eastAsia="Calibri"/>
          <w:lang w:val="ru-RU"/>
        </w:rPr>
      </w:pPr>
      <w:r w:rsidRPr="008E3BCA">
        <w:rPr>
          <w:lang w:val="ru-RU"/>
        </w:rPr>
        <w:t>Полное наименование организации, предоставляющей место практики:________________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lang w:val="ru-RU"/>
        </w:rPr>
      </w:pPr>
      <w:r w:rsidRPr="008E3BCA">
        <w:rPr>
          <w:lang w:val="ru-RU"/>
        </w:rPr>
        <w:t>______________________________________________________________________________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lang w:val="ru-RU"/>
        </w:rPr>
      </w:pPr>
      <w:r w:rsidRPr="008E3BCA">
        <w:rPr>
          <w:lang w:val="ru-RU"/>
        </w:rPr>
        <w:t>______________________________________________________________________________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lang w:val="ru-RU"/>
        </w:rPr>
      </w:pPr>
      <w:r w:rsidRPr="008E3BCA">
        <w:rPr>
          <w:lang w:val="ru-RU"/>
        </w:rPr>
        <w:t>Название структурного подразделения, выступающего местом практики:_______________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lang w:val="ru-RU"/>
        </w:rPr>
      </w:pPr>
      <w:r w:rsidRPr="008E3BCA">
        <w:rPr>
          <w:lang w:val="ru-RU"/>
        </w:rPr>
        <w:t>______________________________________________________________________________</w:t>
      </w:r>
    </w:p>
    <w:p w:rsidR="0004469F" w:rsidRPr="008E3BCA" w:rsidRDefault="0004469F" w:rsidP="0004469F">
      <w:pPr>
        <w:ind w:right="-426"/>
        <w:jc w:val="both"/>
        <w:rPr>
          <w:rFonts w:eastAsia="Calibri"/>
          <w:lang w:val="ru-RU"/>
        </w:rPr>
      </w:pPr>
      <w:r w:rsidRPr="008E3BCA">
        <w:rPr>
          <w:rFonts w:eastAsia="Calibri"/>
          <w:lang w:val="ru-RU"/>
        </w:rPr>
        <w:t>Сроки прохождения практики:</w:t>
      </w:r>
    </w:p>
    <w:p w:rsidR="0004469F" w:rsidRPr="00A06AE7" w:rsidRDefault="0004469F" w:rsidP="0004469F">
      <w:pPr>
        <w:ind w:right="-426"/>
        <w:jc w:val="both"/>
        <w:rPr>
          <w:rFonts w:eastAsia="Calibri"/>
        </w:rPr>
      </w:pPr>
      <w:r w:rsidRPr="008E3BCA">
        <w:rPr>
          <w:rFonts w:eastAsia="Calibri"/>
          <w:lang w:val="ru-RU"/>
        </w:rPr>
        <w:t xml:space="preserve">с «_____» ___________20____г.  </w:t>
      </w:r>
      <w:r>
        <w:rPr>
          <w:rFonts w:eastAsia="Calibri"/>
        </w:rPr>
        <w:t>по  «____</w:t>
      </w:r>
      <w:r w:rsidRPr="00A06AE7">
        <w:rPr>
          <w:rFonts w:eastAsia="Calibri"/>
        </w:rPr>
        <w:t>_» ___________20___</w:t>
      </w:r>
      <w:r>
        <w:rPr>
          <w:rFonts w:eastAsia="Calibri"/>
        </w:rPr>
        <w:t xml:space="preserve">_ </w:t>
      </w:r>
      <w:r w:rsidRPr="00A06AE7">
        <w:rPr>
          <w:rFonts w:eastAsia="Calibri"/>
        </w:rPr>
        <w:t>г.</w:t>
      </w:r>
    </w:p>
    <w:p w:rsidR="0004469F" w:rsidRPr="00A06AE7" w:rsidRDefault="0004469F" w:rsidP="0004469F">
      <w:pPr>
        <w:ind w:left="709" w:right="-426"/>
        <w:jc w:val="both"/>
        <w:rPr>
          <w:rFonts w:eastAsia="Calibri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341"/>
        <w:gridCol w:w="1697"/>
      </w:tblGrid>
      <w:tr w:rsidR="0004469F" w:rsidRPr="00A06AE7" w:rsidTr="00D32397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40E0">
              <w:rPr>
                <w:sz w:val="24"/>
                <w:szCs w:val="24"/>
              </w:rPr>
              <w:t>Период</w:t>
            </w:r>
          </w:p>
        </w:tc>
      </w:tr>
      <w:tr w:rsidR="0004469F" w:rsidRPr="0097137D" w:rsidTr="00D32397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ind w:left="33"/>
              <w:jc w:val="both"/>
              <w:rPr>
                <w:lang w:val="ru-RU"/>
              </w:rPr>
            </w:pPr>
            <w:r w:rsidRPr="008F40E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469F" w:rsidRPr="0097137D" w:rsidTr="00D32397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ind w:left="33"/>
              <w:jc w:val="both"/>
              <w:rPr>
                <w:lang w:val="ru-RU"/>
              </w:rPr>
            </w:pPr>
            <w:r w:rsidRPr="008F40E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469F" w:rsidRPr="0097137D" w:rsidTr="00D32397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ind w:left="33"/>
              <w:jc w:val="both"/>
              <w:rPr>
                <w:lang w:val="ru-RU"/>
              </w:rPr>
            </w:pPr>
            <w:r w:rsidRPr="008F40E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469F" w:rsidRPr="0097137D" w:rsidTr="00D32397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ind w:left="33"/>
              <w:jc w:val="both"/>
              <w:rPr>
                <w:lang w:val="ru-RU"/>
              </w:rPr>
            </w:pPr>
            <w:r w:rsidRPr="008F40E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469F" w:rsidRPr="0097137D" w:rsidTr="00D32397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ind w:left="33"/>
              <w:jc w:val="both"/>
              <w:rPr>
                <w:lang w:val="ru-RU"/>
              </w:rPr>
            </w:pPr>
            <w:r w:rsidRPr="008F40E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469F" w:rsidRPr="0097137D" w:rsidTr="00D32397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pStyle w:val="a5"/>
              <w:ind w:left="33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469F" w:rsidRPr="0097137D" w:rsidTr="00D32397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33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:rsidR="0004469F" w:rsidRPr="008F40E0" w:rsidRDefault="0004469F" w:rsidP="00D32397">
            <w:pPr>
              <w:pStyle w:val="a5"/>
              <w:ind w:left="33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469F" w:rsidRPr="0097137D" w:rsidTr="00D32397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9F" w:rsidRPr="008F40E0" w:rsidRDefault="0004469F" w:rsidP="00D32397">
            <w:pPr>
              <w:pStyle w:val="a5"/>
              <w:ind w:left="33"/>
              <w:rPr>
                <w:sz w:val="24"/>
                <w:szCs w:val="24"/>
                <w:lang w:val="ru-RU"/>
              </w:rPr>
            </w:pPr>
            <w:r w:rsidRPr="008F40E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9F" w:rsidRPr="008F40E0" w:rsidRDefault="0004469F" w:rsidP="00D32397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04469F" w:rsidRPr="008E3BCA" w:rsidRDefault="0004469F" w:rsidP="0004469F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:rsidR="0004469F" w:rsidRPr="008E3BCA" w:rsidRDefault="0004469F" w:rsidP="0004469F">
      <w:pPr>
        <w:jc w:val="both"/>
        <w:rPr>
          <w:lang w:val="ru-RU"/>
        </w:rPr>
      </w:pPr>
      <w:r w:rsidRPr="008E3BCA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  <w:r w:rsidRPr="008E3BCA">
        <w:rPr>
          <w:lang w:val="ru-RU"/>
        </w:rPr>
        <w:t xml:space="preserve">Обучающийся      _____________________________/ _________________________            </w:t>
      </w:r>
    </w:p>
    <w:p w:rsidR="0004469F" w:rsidRPr="008E3BCA" w:rsidRDefault="0004469F" w:rsidP="0004469F">
      <w:pPr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vertAlign w:val="superscript"/>
          <w:lang w:val="ru-RU"/>
        </w:rPr>
      </w:pPr>
      <w:r w:rsidRPr="008E3BCA">
        <w:rPr>
          <w:lang w:val="ru-RU"/>
        </w:rPr>
        <w:t xml:space="preserve"> Руководитель практики от Университета __________________/___________________</w:t>
      </w:r>
    </w:p>
    <w:p w:rsidR="0004469F" w:rsidRPr="008E3BCA" w:rsidRDefault="0004469F" w:rsidP="0004469F">
      <w:pPr>
        <w:jc w:val="center"/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04469F" w:rsidRPr="008E3BCA" w:rsidRDefault="0004469F" w:rsidP="0004469F">
      <w:pPr>
        <w:rPr>
          <w:vertAlign w:val="superscript"/>
          <w:lang w:val="ru-RU"/>
        </w:rPr>
      </w:pPr>
    </w:p>
    <w:p w:rsidR="0004469F" w:rsidRPr="008E3BCA" w:rsidRDefault="0004469F" w:rsidP="0004469F">
      <w:pPr>
        <w:rPr>
          <w:vertAlign w:val="superscript"/>
          <w:lang w:val="ru-RU"/>
        </w:rPr>
      </w:pPr>
      <w:r w:rsidRPr="008E3BCA">
        <w:rPr>
          <w:lang w:val="ru-RU"/>
        </w:rPr>
        <w:t>Руководитель практики от Организации  ________________ /_________________________</w:t>
      </w:r>
    </w:p>
    <w:p w:rsidR="0004469F" w:rsidRPr="008E3BCA" w:rsidRDefault="0004469F" w:rsidP="0004469F">
      <w:pPr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8E3BCA">
        <w:rPr>
          <w:b/>
          <w:sz w:val="28"/>
          <w:szCs w:val="28"/>
          <w:vertAlign w:val="superscript"/>
          <w:lang w:val="ru-RU"/>
        </w:rPr>
        <w:t>печать</w:t>
      </w:r>
      <w:r w:rsidRPr="008E3BCA">
        <w:rPr>
          <w:vertAlign w:val="superscript"/>
          <w:lang w:val="ru-RU"/>
        </w:rPr>
        <w:t xml:space="preserve">)             </w:t>
      </w:r>
    </w:p>
    <w:p w:rsidR="0004469F" w:rsidRPr="008E3BCA" w:rsidRDefault="0004469F" w:rsidP="0004469F">
      <w:pPr>
        <w:rPr>
          <w:rStyle w:val="20"/>
          <w:lang w:val="ru-RU"/>
        </w:rPr>
      </w:pPr>
    </w:p>
    <w:p w:rsidR="0004469F" w:rsidRPr="001433D9" w:rsidRDefault="0004469F" w:rsidP="0004469F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0"/>
          <w:rFonts w:ascii="Times New Roman" w:hAnsi="Times New Roman"/>
          <w:color w:val="auto"/>
          <w:sz w:val="28"/>
          <w:szCs w:val="28"/>
          <w:lang w:val="ru-RU"/>
        </w:rPr>
      </w:pPr>
      <w:bookmarkStart w:id="11" w:name="_Toc505010840"/>
      <w:r w:rsidRPr="001433D9">
        <w:rPr>
          <w:rStyle w:val="20"/>
          <w:rFonts w:ascii="Times New Roman" w:hAnsi="Times New Roman"/>
          <w:color w:val="auto"/>
          <w:sz w:val="28"/>
          <w:szCs w:val="28"/>
          <w:lang w:val="ru-RU"/>
        </w:rPr>
        <w:lastRenderedPageBreak/>
        <w:t>Дневник прохождения практики</w:t>
      </w:r>
      <w:bookmarkEnd w:id="11"/>
    </w:p>
    <w:p w:rsidR="0004469F" w:rsidRPr="008E3BCA" w:rsidRDefault="0004469F" w:rsidP="0004469F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:rsidR="0004469F" w:rsidRPr="008E3BCA" w:rsidRDefault="0004469F" w:rsidP="0004469F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8E3BCA">
        <w:rPr>
          <w:bCs/>
          <w:lang w:val="ru-RU"/>
        </w:rPr>
        <w:t>Обучающегося (ФИО)___________________________________________________________</w:t>
      </w:r>
    </w:p>
    <w:p w:rsidR="0004469F" w:rsidRPr="008E3BCA" w:rsidRDefault="0004469F" w:rsidP="0004469F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8E3BCA">
        <w:rPr>
          <w:bCs/>
          <w:lang w:val="ru-RU"/>
        </w:rPr>
        <w:t>_________________ формы обучения _______ курса, группы №______.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rFonts w:eastAsia="Calibri"/>
          <w:lang w:val="ru-RU"/>
        </w:rPr>
      </w:pPr>
      <w:r w:rsidRPr="008E3BCA">
        <w:rPr>
          <w:lang w:val="ru-RU"/>
        </w:rPr>
        <w:t>Полное наименование организации, предоставляющей место практики:________________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lang w:val="ru-RU"/>
        </w:rPr>
      </w:pPr>
      <w:r w:rsidRPr="008E3BCA">
        <w:rPr>
          <w:lang w:val="ru-RU"/>
        </w:rPr>
        <w:t>______________________________________________________________________________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lang w:val="ru-RU"/>
        </w:rPr>
      </w:pPr>
      <w:r w:rsidRPr="008E3BCA">
        <w:rPr>
          <w:lang w:val="ru-RU"/>
        </w:rPr>
        <w:t>Название структурного подразделения, выступающего местом практики:_______________</w:t>
      </w:r>
    </w:p>
    <w:p w:rsidR="0004469F" w:rsidRPr="00921BCA" w:rsidRDefault="0004469F" w:rsidP="0004469F">
      <w:pPr>
        <w:spacing w:line="360" w:lineRule="auto"/>
        <w:ind w:right="-426"/>
        <w:jc w:val="both"/>
        <w:rPr>
          <w:lang w:val="ru-RU"/>
        </w:rPr>
      </w:pPr>
      <w:r w:rsidRPr="00921BCA">
        <w:rPr>
          <w:lang w:val="ru-RU"/>
        </w:rPr>
        <w:t>______________________________________________________________________________</w:t>
      </w:r>
    </w:p>
    <w:p w:rsidR="0004469F" w:rsidRPr="008E3BCA" w:rsidRDefault="0004469F" w:rsidP="0004469F">
      <w:pPr>
        <w:spacing w:line="360" w:lineRule="auto"/>
        <w:ind w:right="-426"/>
        <w:jc w:val="both"/>
        <w:rPr>
          <w:rFonts w:eastAsia="Calibri"/>
          <w:lang w:val="ru-RU"/>
        </w:rPr>
      </w:pPr>
      <w:r w:rsidRPr="008E3BCA">
        <w:rPr>
          <w:rFonts w:eastAsia="Calibri"/>
          <w:lang w:val="ru-RU"/>
        </w:rPr>
        <w:t>Сроки прохождения практики:</w:t>
      </w:r>
    </w:p>
    <w:p w:rsidR="0004469F" w:rsidRPr="00A06AE7" w:rsidRDefault="0004469F" w:rsidP="0004469F">
      <w:pPr>
        <w:ind w:right="-426"/>
        <w:jc w:val="both"/>
        <w:rPr>
          <w:rFonts w:eastAsia="Calibri"/>
        </w:rPr>
      </w:pPr>
      <w:r w:rsidRPr="008E3BCA">
        <w:rPr>
          <w:rFonts w:eastAsia="Calibri"/>
          <w:lang w:val="ru-RU"/>
        </w:rPr>
        <w:t xml:space="preserve">с «_____» ___________20____г.  </w:t>
      </w:r>
      <w:r>
        <w:rPr>
          <w:rFonts w:eastAsia="Calibri"/>
        </w:rPr>
        <w:t>по  «____</w:t>
      </w:r>
      <w:r w:rsidRPr="00A06AE7">
        <w:rPr>
          <w:rFonts w:eastAsia="Calibri"/>
        </w:rPr>
        <w:t>_» ___________20___</w:t>
      </w:r>
      <w:r>
        <w:rPr>
          <w:rFonts w:eastAsia="Calibri"/>
        </w:rPr>
        <w:t xml:space="preserve">_ </w:t>
      </w:r>
      <w:r w:rsidRPr="00A06AE7">
        <w:rPr>
          <w:rFonts w:eastAsia="Calibri"/>
        </w:rPr>
        <w:t>г.</w:t>
      </w:r>
    </w:p>
    <w:p w:rsidR="0004469F" w:rsidRPr="00EA77A7" w:rsidRDefault="0004469F" w:rsidP="0004469F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066"/>
        <w:gridCol w:w="2126"/>
      </w:tblGrid>
      <w:tr w:rsidR="0004469F" w:rsidRPr="0097137D" w:rsidTr="00D32397">
        <w:tc>
          <w:tcPr>
            <w:tcW w:w="1560" w:type="dxa"/>
          </w:tcPr>
          <w:p w:rsidR="0004469F" w:rsidRPr="008E3BCA" w:rsidRDefault="0004469F" w:rsidP="00D32397">
            <w:pPr>
              <w:jc w:val="center"/>
              <w:rPr>
                <w:lang w:val="ru-RU"/>
              </w:rPr>
            </w:pPr>
            <w:r w:rsidRPr="008E3BCA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04469F" w:rsidRPr="008E3BCA" w:rsidRDefault="0004469F" w:rsidP="00D32397">
            <w:pPr>
              <w:ind w:right="-1242"/>
              <w:jc w:val="center"/>
              <w:rPr>
                <w:lang w:val="ru-RU"/>
              </w:rPr>
            </w:pPr>
          </w:p>
          <w:p w:rsidR="0004469F" w:rsidRPr="00467D4A" w:rsidRDefault="0004469F" w:rsidP="00D32397">
            <w:pPr>
              <w:ind w:left="-38" w:right="-1242"/>
              <w:jc w:val="center"/>
            </w:pPr>
            <w:r w:rsidRPr="00467D4A">
              <w:t>Краткое содержание выполненных работ</w:t>
            </w:r>
          </w:p>
        </w:tc>
        <w:tc>
          <w:tcPr>
            <w:tcW w:w="2126" w:type="dxa"/>
          </w:tcPr>
          <w:p w:rsidR="0004469F" w:rsidRPr="008E3BCA" w:rsidRDefault="0004469F" w:rsidP="00D32397">
            <w:pPr>
              <w:jc w:val="center"/>
              <w:rPr>
                <w:lang w:val="ru-RU"/>
              </w:rPr>
            </w:pPr>
            <w:r w:rsidRPr="008E3BCA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04469F" w:rsidRPr="0097137D" w:rsidTr="00D32397">
        <w:trPr>
          <w:trHeight w:val="9208"/>
        </w:trPr>
        <w:tc>
          <w:tcPr>
            <w:tcW w:w="1560" w:type="dxa"/>
          </w:tcPr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:rsidR="0004469F" w:rsidRPr="008E3BCA" w:rsidRDefault="0004469F" w:rsidP="00D32397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  <w:p w:rsidR="0004469F" w:rsidRPr="008E3BCA" w:rsidRDefault="0004469F" w:rsidP="00D32397">
            <w:pPr>
              <w:jc w:val="center"/>
              <w:rPr>
                <w:lang w:val="ru-RU"/>
              </w:rPr>
            </w:pPr>
          </w:p>
        </w:tc>
      </w:tr>
    </w:tbl>
    <w:p w:rsidR="0004469F" w:rsidRPr="008E3BCA" w:rsidRDefault="0004469F" w:rsidP="0004469F">
      <w:pPr>
        <w:jc w:val="center"/>
        <w:rPr>
          <w:b/>
          <w:lang w:val="ru-RU"/>
        </w:rPr>
      </w:pPr>
    </w:p>
    <w:p w:rsidR="0004469F" w:rsidRPr="008E3BCA" w:rsidRDefault="0004469F" w:rsidP="0004469F">
      <w:pPr>
        <w:spacing w:line="259" w:lineRule="auto"/>
        <w:rPr>
          <w:lang w:val="ru-RU"/>
        </w:rPr>
      </w:pPr>
      <w:r w:rsidRPr="008E3BCA">
        <w:rPr>
          <w:lang w:val="ru-RU"/>
        </w:rPr>
        <w:t>Руководитель практики,                 __________________/ ______________________________</w:t>
      </w:r>
    </w:p>
    <w:p w:rsidR="0004469F" w:rsidRPr="008E3BCA" w:rsidRDefault="0004469F" w:rsidP="0004469F">
      <w:pPr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8E3BCA">
        <w:rPr>
          <w:vertAlign w:val="superscript"/>
          <w:lang w:val="ru-RU"/>
        </w:rPr>
        <w:tab/>
      </w:r>
      <w:r w:rsidRPr="008E3BCA">
        <w:rPr>
          <w:vertAlign w:val="superscript"/>
          <w:lang w:val="ru-RU"/>
        </w:rPr>
        <w:tab/>
        <w:t>(указать ФИО руководителя практики)</w:t>
      </w:r>
    </w:p>
    <w:p w:rsidR="0004469F" w:rsidRPr="00921BCA" w:rsidRDefault="0004469F" w:rsidP="0004469F">
      <w:pPr>
        <w:ind w:left="2832" w:firstLine="708"/>
        <w:rPr>
          <w:vertAlign w:val="superscript"/>
          <w:lang w:val="ru-RU"/>
        </w:rPr>
      </w:pPr>
      <w:r w:rsidRPr="00921BCA">
        <w:rPr>
          <w:vertAlign w:val="superscript"/>
          <w:lang w:val="ru-RU"/>
        </w:rPr>
        <w:t xml:space="preserve">практики от Организации, </w:t>
      </w:r>
    </w:p>
    <w:p w:rsidR="0004469F" w:rsidRPr="008E3BCA" w:rsidRDefault="0004469F" w:rsidP="0004469F">
      <w:pPr>
        <w:ind w:left="2832" w:firstLine="708"/>
        <w:rPr>
          <w:lang w:val="ru-RU"/>
        </w:rPr>
      </w:pPr>
      <w:r>
        <w:rPr>
          <w:b/>
          <w:sz w:val="32"/>
          <w:szCs w:val="32"/>
          <w:vertAlign w:val="superscript"/>
          <w:lang w:val="ru-RU"/>
        </w:rPr>
        <w:t>(</w:t>
      </w:r>
      <w:r w:rsidRPr="008E3BCA">
        <w:rPr>
          <w:b/>
          <w:sz w:val="32"/>
          <w:szCs w:val="32"/>
          <w:vertAlign w:val="superscript"/>
          <w:lang w:val="ru-RU"/>
        </w:rPr>
        <w:t>место печати</w:t>
      </w:r>
      <w:r w:rsidRPr="008E3BCA">
        <w:rPr>
          <w:vertAlign w:val="superscript"/>
          <w:lang w:val="ru-RU"/>
        </w:rPr>
        <w:t>)</w:t>
      </w:r>
    </w:p>
    <w:p w:rsidR="0004469F" w:rsidRPr="008E3BCA" w:rsidRDefault="0004469F" w:rsidP="0004469F">
      <w:pPr>
        <w:spacing w:after="160" w:line="259" w:lineRule="auto"/>
        <w:rPr>
          <w:lang w:val="ru-RU"/>
        </w:rPr>
      </w:pPr>
    </w:p>
    <w:p w:rsidR="0004469F" w:rsidRPr="008E3BCA" w:rsidRDefault="0004469F" w:rsidP="0004469F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8E3BCA">
        <w:rPr>
          <w:lang w:val="ru-RU"/>
        </w:rPr>
        <w:br w:type="page"/>
      </w:r>
    </w:p>
    <w:p w:rsidR="0004469F" w:rsidRPr="008E3BCA" w:rsidRDefault="0004469F" w:rsidP="0004469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2" w:name="_Toc505010841"/>
      <w:r w:rsidRPr="008E3BCA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Характеристика</w:t>
      </w: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pStyle w:val="2"/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pStyle w:val="2"/>
        <w:rPr>
          <w:lang w:val="ru-RU"/>
        </w:rPr>
      </w:pPr>
    </w:p>
    <w:p w:rsidR="0004469F" w:rsidRPr="008E3BCA" w:rsidRDefault="0004469F" w:rsidP="0004469F">
      <w:pPr>
        <w:pStyle w:val="2"/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spacing w:line="259" w:lineRule="auto"/>
        <w:rPr>
          <w:lang w:val="ru-RU"/>
        </w:rPr>
      </w:pPr>
      <w:r w:rsidRPr="008E3BCA">
        <w:rPr>
          <w:lang w:val="ru-RU"/>
        </w:rPr>
        <w:t>Руководитель практики                  __________________/ ______________________________</w:t>
      </w:r>
    </w:p>
    <w:p w:rsidR="0004469F" w:rsidRPr="008E3BCA" w:rsidRDefault="0004469F" w:rsidP="0004469F">
      <w:pPr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8E3BCA">
        <w:rPr>
          <w:vertAlign w:val="superscript"/>
          <w:lang w:val="ru-RU"/>
        </w:rPr>
        <w:tab/>
      </w:r>
      <w:r w:rsidRPr="008E3BCA">
        <w:rPr>
          <w:vertAlign w:val="superscript"/>
          <w:lang w:val="ru-RU"/>
        </w:rPr>
        <w:tab/>
        <w:t>(указать ФИО руководителя практики)</w:t>
      </w:r>
    </w:p>
    <w:p w:rsidR="0004469F" w:rsidRPr="008E3BCA" w:rsidRDefault="0004469F" w:rsidP="0004469F">
      <w:pPr>
        <w:ind w:left="2832" w:firstLine="708"/>
        <w:rPr>
          <w:vertAlign w:val="superscript"/>
          <w:lang w:val="ru-RU"/>
        </w:rPr>
      </w:pPr>
      <w:r w:rsidRPr="008E3BCA">
        <w:rPr>
          <w:vertAlign w:val="superscript"/>
          <w:lang w:val="ru-RU"/>
        </w:rPr>
        <w:t xml:space="preserve">практики от Организации, </w:t>
      </w:r>
    </w:p>
    <w:p w:rsidR="0004469F" w:rsidRPr="008E3BCA" w:rsidRDefault="0004469F" w:rsidP="0004469F">
      <w:pPr>
        <w:ind w:left="2832" w:firstLine="708"/>
        <w:rPr>
          <w:vertAlign w:val="superscript"/>
          <w:lang w:val="ru-RU"/>
        </w:rPr>
      </w:pPr>
      <w:r w:rsidRPr="008E3BCA">
        <w:rPr>
          <w:b/>
          <w:sz w:val="32"/>
          <w:szCs w:val="32"/>
          <w:vertAlign w:val="superscript"/>
          <w:lang w:val="ru-RU"/>
        </w:rPr>
        <w:t>место печати</w:t>
      </w:r>
      <w:r w:rsidRPr="008E3BCA">
        <w:rPr>
          <w:vertAlign w:val="superscript"/>
          <w:lang w:val="ru-RU"/>
        </w:rPr>
        <w:t>)</w:t>
      </w:r>
    </w:p>
    <w:p w:rsidR="0004469F" w:rsidRPr="00921BCA" w:rsidRDefault="0004469F" w:rsidP="0004469F">
      <w:pPr>
        <w:rPr>
          <w:lang w:val="ru-RU"/>
        </w:rPr>
      </w:pPr>
      <w:r w:rsidRPr="00921BCA">
        <w:rPr>
          <w:lang w:val="ru-RU"/>
        </w:rPr>
        <w:t xml:space="preserve">«_____»_________________20_____г. </w:t>
      </w:r>
    </w:p>
    <w:p w:rsidR="0004469F" w:rsidRPr="00921BCA" w:rsidRDefault="0004469F" w:rsidP="0004469F">
      <w:pPr>
        <w:rPr>
          <w:vertAlign w:val="superscript"/>
          <w:lang w:val="ru-RU"/>
        </w:rPr>
      </w:pPr>
      <w:r w:rsidRPr="00921BCA">
        <w:rPr>
          <w:vertAlign w:val="superscript"/>
          <w:lang w:val="ru-RU"/>
        </w:rPr>
        <w:t xml:space="preserve">            (дата составления характеристики)</w:t>
      </w:r>
    </w:p>
    <w:p w:rsidR="0004469F" w:rsidRPr="00921BCA" w:rsidRDefault="0004469F" w:rsidP="0004469F">
      <w:pPr>
        <w:rPr>
          <w:vertAlign w:val="superscript"/>
          <w:lang w:val="ru-RU"/>
        </w:rPr>
      </w:pPr>
    </w:p>
    <w:p w:rsidR="0004469F" w:rsidRPr="00921BCA" w:rsidRDefault="0004469F" w:rsidP="0004469F">
      <w:pPr>
        <w:rPr>
          <w:vertAlign w:val="superscript"/>
          <w:lang w:val="ru-RU"/>
        </w:rPr>
      </w:pPr>
    </w:p>
    <w:p w:rsidR="0004469F" w:rsidRPr="00921BCA" w:rsidRDefault="0004469F" w:rsidP="0004469F">
      <w:pPr>
        <w:rPr>
          <w:vertAlign w:val="superscript"/>
          <w:lang w:val="ru-RU"/>
        </w:rPr>
      </w:pPr>
    </w:p>
    <w:p w:rsidR="0004469F" w:rsidRDefault="0004469F" w:rsidP="0004469F">
      <w:pPr>
        <w:rPr>
          <w:vertAlign w:val="superscript"/>
          <w:lang w:val="ru-RU"/>
        </w:rPr>
      </w:pPr>
    </w:p>
    <w:p w:rsidR="0004469F" w:rsidRPr="008E3BCA" w:rsidRDefault="0004469F" w:rsidP="0004469F">
      <w:pPr>
        <w:rPr>
          <w:vertAlign w:val="superscript"/>
          <w:lang w:val="ru-RU"/>
        </w:rPr>
      </w:pPr>
    </w:p>
    <w:p w:rsidR="0004469F" w:rsidRPr="00921BCA" w:rsidRDefault="0004469F" w:rsidP="0004469F">
      <w:pPr>
        <w:jc w:val="center"/>
        <w:rPr>
          <w:b/>
          <w:sz w:val="28"/>
          <w:szCs w:val="28"/>
          <w:vertAlign w:val="superscript"/>
          <w:lang w:val="ru-RU"/>
        </w:rPr>
      </w:pPr>
      <w:r w:rsidRPr="00921BCA">
        <w:rPr>
          <w:b/>
          <w:sz w:val="28"/>
          <w:szCs w:val="28"/>
          <w:lang w:val="ru-RU"/>
        </w:rPr>
        <w:lastRenderedPageBreak/>
        <w:t>ОТЧЕТ</w:t>
      </w:r>
      <w:bookmarkEnd w:id="12"/>
    </w:p>
    <w:p w:rsidR="0004469F" w:rsidRPr="008E3BCA" w:rsidRDefault="0004469F" w:rsidP="0004469F">
      <w:pPr>
        <w:spacing w:line="360" w:lineRule="auto"/>
        <w:ind w:firstLine="709"/>
        <w:jc w:val="center"/>
        <w:rPr>
          <w:b/>
          <w:lang w:val="ru-RU"/>
        </w:rPr>
      </w:pPr>
      <w:r w:rsidRPr="008E3BCA">
        <w:rPr>
          <w:b/>
          <w:lang w:val="ru-RU"/>
        </w:rPr>
        <w:t>О ПРОХОЖДЕНИИ  УЧЕБНОЙ  или ПРОИЗВОДСТВЕННОЙ  ПРАКТИКИ</w:t>
      </w:r>
    </w:p>
    <w:p w:rsidR="0004469F" w:rsidRPr="008E3BCA" w:rsidRDefault="0004469F" w:rsidP="0004469F">
      <w:pPr>
        <w:jc w:val="center"/>
        <w:rPr>
          <w:b/>
          <w:lang w:val="ru-RU"/>
        </w:rPr>
      </w:pPr>
    </w:p>
    <w:p w:rsidR="0004469F" w:rsidRPr="008E3BCA" w:rsidRDefault="0004469F" w:rsidP="0004469F">
      <w:pPr>
        <w:spacing w:line="360" w:lineRule="auto"/>
        <w:jc w:val="both"/>
        <w:rPr>
          <w:b/>
          <w:lang w:val="ru-RU"/>
        </w:rPr>
      </w:pPr>
      <w:r w:rsidRPr="008E3BCA">
        <w:rPr>
          <w:b/>
          <w:lang w:val="ru-RU"/>
        </w:rPr>
        <w:t>Место прохождения практики__________________________________________________</w:t>
      </w:r>
    </w:p>
    <w:p w:rsidR="0004469F" w:rsidRPr="008E3BCA" w:rsidRDefault="0004469F" w:rsidP="0004469F">
      <w:pPr>
        <w:spacing w:line="360" w:lineRule="auto"/>
        <w:jc w:val="both"/>
        <w:rPr>
          <w:b/>
          <w:lang w:val="ru-RU"/>
        </w:rPr>
      </w:pPr>
      <w:r w:rsidRPr="008E3BCA">
        <w:rPr>
          <w:b/>
          <w:lang w:val="ru-RU"/>
        </w:rPr>
        <w:t xml:space="preserve"> _____________________________________________________________________________</w:t>
      </w:r>
    </w:p>
    <w:p w:rsidR="0004469F" w:rsidRPr="008E3BCA" w:rsidRDefault="0004469F" w:rsidP="0004469F">
      <w:pPr>
        <w:spacing w:line="360" w:lineRule="auto"/>
        <w:jc w:val="both"/>
        <w:rPr>
          <w:b/>
          <w:lang w:val="ru-RU"/>
        </w:rPr>
      </w:pPr>
      <w:r w:rsidRPr="008E3BCA">
        <w:rPr>
          <w:b/>
          <w:lang w:val="ru-RU"/>
        </w:rPr>
        <w:t>Период прохождения практики ________________________________________________</w:t>
      </w: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  <w:r w:rsidRPr="008E3BCA">
        <w:rPr>
          <w:b/>
          <w:lang w:val="ru-RU"/>
        </w:rPr>
        <w:t xml:space="preserve">ЧАСТЬ </w:t>
      </w:r>
      <w:r w:rsidRPr="00A06AE7">
        <w:rPr>
          <w:b/>
        </w:rPr>
        <w:t>I</w:t>
      </w:r>
      <w:r w:rsidRPr="008E3BCA">
        <w:rPr>
          <w:b/>
          <w:lang w:val="ru-RU"/>
        </w:rPr>
        <w:t>.</w:t>
      </w: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  <w:r w:rsidRPr="008E3BCA">
        <w:rPr>
          <w:b/>
          <w:lang w:val="ru-RU"/>
        </w:rPr>
        <w:t>Ответы на вопросы индивидуального задания.</w:t>
      </w: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  <w:r w:rsidRPr="008E3BCA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  <w:r w:rsidRPr="008E3BCA">
        <w:rPr>
          <w:b/>
          <w:lang w:val="ru-RU"/>
        </w:rPr>
        <w:t xml:space="preserve">ЧАСТЬ </w:t>
      </w:r>
      <w:r w:rsidRPr="00A06AE7">
        <w:rPr>
          <w:b/>
        </w:rPr>
        <w:t>II</w:t>
      </w:r>
      <w:r w:rsidRPr="008E3BCA">
        <w:rPr>
          <w:b/>
          <w:lang w:val="ru-RU"/>
        </w:rPr>
        <w:t>.</w:t>
      </w: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  <w:r w:rsidRPr="008E3BCA">
        <w:rPr>
          <w:b/>
          <w:lang w:val="ru-RU"/>
        </w:rPr>
        <w:t>ЭССЕ</w:t>
      </w:r>
    </w:p>
    <w:p w:rsidR="0004469F" w:rsidRPr="008E3BCA" w:rsidRDefault="0004469F" w:rsidP="0004469F">
      <w:pPr>
        <w:ind w:left="709"/>
        <w:jc w:val="center"/>
        <w:rPr>
          <w:b/>
          <w:lang w:val="ru-RU"/>
        </w:rPr>
      </w:pPr>
      <w:r w:rsidRPr="008E3BCA">
        <w:rPr>
          <w:b/>
          <w:lang w:val="ru-RU"/>
        </w:rPr>
        <w:t>Обобщение результатов производственной практики</w:t>
      </w:r>
    </w:p>
    <w:p w:rsidR="0004469F" w:rsidRPr="008E3BCA" w:rsidRDefault="0004469F" w:rsidP="0004469F">
      <w:pPr>
        <w:spacing w:line="360" w:lineRule="auto"/>
        <w:ind w:left="709"/>
        <w:jc w:val="both"/>
        <w:rPr>
          <w:lang w:val="ru-RU"/>
        </w:rPr>
      </w:pPr>
    </w:p>
    <w:p w:rsidR="0004469F" w:rsidRPr="008E3BCA" w:rsidRDefault="0004469F" w:rsidP="0004469F">
      <w:pPr>
        <w:spacing w:line="360" w:lineRule="auto"/>
        <w:ind w:left="709"/>
        <w:jc w:val="both"/>
        <w:rPr>
          <w:lang w:val="ru-RU"/>
        </w:rPr>
      </w:pPr>
      <w:r w:rsidRPr="008E3BCA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</w:p>
    <w:p w:rsidR="0004469F" w:rsidRPr="00921BCA" w:rsidRDefault="0004469F" w:rsidP="0004469F">
      <w:pPr>
        <w:spacing w:line="360" w:lineRule="auto"/>
        <w:ind w:firstLine="709"/>
        <w:jc w:val="both"/>
        <w:rPr>
          <w:lang w:val="ru-RU"/>
        </w:rPr>
      </w:pPr>
      <w:r w:rsidRPr="00921BCA">
        <w:rPr>
          <w:lang w:val="ru-RU"/>
        </w:rPr>
        <w:t>1.</w:t>
      </w: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  <w:r w:rsidRPr="008E3BCA">
        <w:rPr>
          <w:lang w:val="ru-RU"/>
        </w:rPr>
        <w:t>2.</w:t>
      </w: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  <w:r w:rsidRPr="008E3BCA">
        <w:rPr>
          <w:lang w:val="ru-RU"/>
        </w:rPr>
        <w:t>3.</w:t>
      </w: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  <w:r w:rsidRPr="008E3BCA">
        <w:rPr>
          <w:lang w:val="ru-RU"/>
        </w:rPr>
        <w:t>…………………………………..</w:t>
      </w: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  <w:r w:rsidRPr="008E3BCA">
        <w:rPr>
          <w:lang w:val="ru-RU"/>
        </w:rPr>
        <w:t>…………………………………..</w:t>
      </w: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</w:p>
    <w:p w:rsidR="0004469F" w:rsidRPr="008E3BCA" w:rsidRDefault="0004469F" w:rsidP="0004469F">
      <w:pPr>
        <w:spacing w:line="360" w:lineRule="auto"/>
        <w:ind w:firstLine="709"/>
        <w:jc w:val="both"/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  <w:r w:rsidRPr="008E3BCA">
        <w:rPr>
          <w:lang w:val="ru-RU"/>
        </w:rPr>
        <w:t>Обучающийся              _______________________/________________________________</w:t>
      </w:r>
    </w:p>
    <w:p w:rsidR="0004469F" w:rsidRPr="008E3BCA" w:rsidRDefault="0004469F" w:rsidP="0004469F">
      <w:pPr>
        <w:rPr>
          <w:lang w:val="ru-RU"/>
        </w:rPr>
      </w:pPr>
      <w:r w:rsidRPr="008E3BCA">
        <w:rPr>
          <w:vertAlign w:val="superscript"/>
          <w:lang w:val="ru-RU"/>
        </w:rPr>
        <w:tab/>
      </w:r>
      <w:r w:rsidRPr="008E3BCA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:rsidR="0004469F" w:rsidRPr="008E3BCA" w:rsidRDefault="0004469F" w:rsidP="0004469F">
      <w:pPr>
        <w:rPr>
          <w:lang w:val="ru-RU"/>
        </w:rPr>
      </w:pPr>
    </w:p>
    <w:p w:rsidR="0004469F" w:rsidRPr="008E3BCA" w:rsidRDefault="0004469F" w:rsidP="0004469F">
      <w:pPr>
        <w:rPr>
          <w:lang w:val="ru-RU"/>
        </w:rPr>
      </w:pPr>
      <w:r w:rsidRPr="008E3BCA">
        <w:rPr>
          <w:lang w:val="ru-RU"/>
        </w:rPr>
        <w:t xml:space="preserve">Дата  подготовки отчета                                          «____» ______________________ 20___ г. </w:t>
      </w:r>
    </w:p>
    <w:p w:rsidR="0004469F" w:rsidRPr="005C06A2" w:rsidRDefault="0004469F" w:rsidP="0004469F">
      <w:pPr>
        <w:jc w:val="center"/>
        <w:rPr>
          <w:bCs/>
        </w:rPr>
      </w:pPr>
      <w:r w:rsidRPr="008F40E0">
        <w:rPr>
          <w:noProof/>
          <w:lang w:val="ru-RU" w:eastAsia="ru-RU"/>
        </w:rPr>
        <w:lastRenderedPageBreak/>
        <w:drawing>
          <wp:inline distT="0" distB="0" distL="0" distR="0">
            <wp:extent cx="504825" cy="447675"/>
            <wp:effectExtent l="0" t="0" r="9525" b="9525"/>
            <wp:docPr id="1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ГЮ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9F" w:rsidRPr="008E3BCA" w:rsidRDefault="0004469F" w:rsidP="0004469F">
      <w:pPr>
        <w:adjustRightInd w:val="0"/>
        <w:spacing w:before="120" w:line="360" w:lineRule="auto"/>
        <w:jc w:val="center"/>
        <w:rPr>
          <w:b/>
          <w:lang w:val="ru-RU"/>
        </w:rPr>
      </w:pPr>
      <w:r w:rsidRPr="008E3BCA">
        <w:rPr>
          <w:b/>
          <w:lang w:val="ru-RU"/>
        </w:rPr>
        <w:t>Министерство науки и высшего образования Российской Федерации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 xml:space="preserve">федеральное государственное бюджетное образовательное 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>учреждение высшего образования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 xml:space="preserve">«Московский государственный юридический университет </w:t>
      </w:r>
    </w:p>
    <w:p w:rsidR="0004469F" w:rsidRPr="008E3BCA" w:rsidRDefault="0004469F" w:rsidP="0004469F">
      <w:pPr>
        <w:adjustRightInd w:val="0"/>
        <w:spacing w:line="360" w:lineRule="auto"/>
        <w:jc w:val="center"/>
        <w:rPr>
          <w:b/>
          <w:lang w:val="ru-RU"/>
        </w:rPr>
      </w:pPr>
      <w:r w:rsidRPr="008E3BCA">
        <w:rPr>
          <w:b/>
          <w:lang w:val="ru-RU"/>
        </w:rPr>
        <w:t>имени О.Е.</w:t>
      </w:r>
      <w:r w:rsidRPr="005D30CC">
        <w:rPr>
          <w:b/>
        </w:rPr>
        <w:t> </w:t>
      </w:r>
      <w:r w:rsidRPr="008E3BCA">
        <w:rPr>
          <w:b/>
          <w:lang w:val="ru-RU"/>
        </w:rPr>
        <w:t>Кутафина (МГЮА)»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>(Университет имени О.Е.</w:t>
      </w:r>
      <w:r w:rsidRPr="005D30CC">
        <w:rPr>
          <w:b/>
        </w:rPr>
        <w:t> </w:t>
      </w:r>
      <w:r w:rsidRPr="008E3BCA">
        <w:rPr>
          <w:b/>
          <w:lang w:val="ru-RU"/>
        </w:rPr>
        <w:t>Кутафина (МГЮА))</w:t>
      </w:r>
    </w:p>
    <w:p w:rsidR="0004469F" w:rsidRPr="008E3BCA" w:rsidRDefault="0004469F" w:rsidP="0004469F">
      <w:pPr>
        <w:adjustRightInd w:val="0"/>
        <w:jc w:val="center"/>
        <w:rPr>
          <w:b/>
          <w:lang w:val="ru-RU"/>
        </w:rPr>
      </w:pPr>
      <w:r w:rsidRPr="008E3BCA">
        <w:rPr>
          <w:b/>
          <w:lang w:val="ru-RU"/>
        </w:rPr>
        <w:t>Оренбургский институт (филиал)</w:t>
      </w:r>
    </w:p>
    <w:p w:rsidR="0004469F" w:rsidRPr="008E3BCA" w:rsidRDefault="0004469F" w:rsidP="0004469F">
      <w:pPr>
        <w:jc w:val="center"/>
        <w:rPr>
          <w:sz w:val="26"/>
          <w:szCs w:val="26"/>
          <w:lang w:val="ru-RU"/>
        </w:rPr>
      </w:pPr>
      <w:r w:rsidRPr="008E3BCA">
        <w:rPr>
          <w:sz w:val="26"/>
          <w:szCs w:val="26"/>
          <w:lang w:val="ru-RU"/>
        </w:rPr>
        <w:tab/>
      </w:r>
    </w:p>
    <w:p w:rsidR="0004469F" w:rsidRPr="008E3BCA" w:rsidRDefault="0004469F" w:rsidP="0004469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3" w:name="_Toc505010842"/>
      <w:r w:rsidRPr="008E3BCA">
        <w:rPr>
          <w:rFonts w:ascii="Times New Roman" w:hAnsi="Times New Roman"/>
          <w:color w:val="auto"/>
          <w:sz w:val="28"/>
          <w:szCs w:val="28"/>
          <w:lang w:val="ru-RU"/>
        </w:rPr>
        <w:t>ОТЗЫВ РУКОВОДИТЕЛЯ ПРАКТИКИ</w:t>
      </w:r>
      <w:bookmarkEnd w:id="13"/>
    </w:p>
    <w:p w:rsidR="0004469F" w:rsidRPr="008E3BCA" w:rsidRDefault="0004469F" w:rsidP="0004469F">
      <w:pPr>
        <w:jc w:val="center"/>
        <w:rPr>
          <w:sz w:val="28"/>
          <w:szCs w:val="28"/>
          <w:lang w:val="ru-RU"/>
        </w:rPr>
      </w:pPr>
    </w:p>
    <w:p w:rsidR="0004469F" w:rsidRPr="008E3BCA" w:rsidRDefault="0004469F" w:rsidP="0004469F">
      <w:pPr>
        <w:rPr>
          <w:lang w:val="ru-RU"/>
        </w:rPr>
      </w:pPr>
      <w:r w:rsidRPr="008E3BCA">
        <w:rPr>
          <w:color w:val="000000"/>
          <w:szCs w:val="28"/>
          <w:lang w:val="ru-RU"/>
        </w:rPr>
        <w:t xml:space="preserve">Обучающегося </w:t>
      </w:r>
      <w:r w:rsidRPr="008E3BCA">
        <w:rPr>
          <w:lang w:val="ru-RU"/>
        </w:rPr>
        <w:t>_______________________________________________________________</w:t>
      </w:r>
    </w:p>
    <w:p w:rsidR="0004469F" w:rsidRPr="008E3BCA" w:rsidRDefault="0004469F" w:rsidP="0004469F">
      <w:pPr>
        <w:ind w:firstLine="1276"/>
        <w:jc w:val="center"/>
        <w:rPr>
          <w:i/>
          <w:vertAlign w:val="superscript"/>
          <w:lang w:val="ru-RU"/>
        </w:rPr>
      </w:pPr>
      <w:r w:rsidRPr="008E3BCA">
        <w:rPr>
          <w:i/>
          <w:vertAlign w:val="superscript"/>
          <w:lang w:val="ru-RU"/>
        </w:rPr>
        <w:t>указать ФИО магистранта полностью</w:t>
      </w:r>
    </w:p>
    <w:p w:rsidR="0004469F" w:rsidRPr="000B6D59" w:rsidRDefault="0004469F" w:rsidP="0004469F">
      <w:pPr>
        <w:pStyle w:val="21"/>
        <w:suppressAutoHyphens/>
        <w:ind w:left="0"/>
        <w:rPr>
          <w:lang w:val="ru-RU"/>
        </w:rPr>
      </w:pPr>
      <w:r w:rsidRPr="008E3BCA">
        <w:rPr>
          <w:sz w:val="24"/>
          <w:szCs w:val="24"/>
          <w:lang w:val="ru-RU"/>
        </w:rPr>
        <w:t xml:space="preserve">______курса  ____________формы обучения </w:t>
      </w:r>
    </w:p>
    <w:p w:rsidR="0004469F" w:rsidRPr="008E3BCA" w:rsidRDefault="0004469F" w:rsidP="0004469F">
      <w:pPr>
        <w:pStyle w:val="21"/>
        <w:suppressAutoHyphens/>
        <w:ind w:left="0" w:firstLine="709"/>
        <w:jc w:val="both"/>
        <w:rPr>
          <w:i/>
          <w:color w:val="000000"/>
          <w:sz w:val="24"/>
          <w:szCs w:val="24"/>
          <w:lang w:val="ru-RU"/>
        </w:rPr>
      </w:pPr>
      <w:r w:rsidRPr="008E3BCA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:rsidR="0004469F" w:rsidRPr="008E3BCA" w:rsidRDefault="0004469F" w:rsidP="0004469F">
      <w:pPr>
        <w:pStyle w:val="21"/>
        <w:suppressAutoHyphens/>
        <w:ind w:left="0" w:firstLine="709"/>
        <w:jc w:val="both"/>
        <w:rPr>
          <w:i/>
          <w:sz w:val="24"/>
          <w:szCs w:val="24"/>
          <w:lang w:val="ru-RU"/>
        </w:rPr>
      </w:pPr>
      <w:r w:rsidRPr="008E3BCA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8E3BCA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:rsidR="0004469F" w:rsidRPr="008E3BCA" w:rsidRDefault="0004469F" w:rsidP="0004469F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8E3BCA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04469F" w:rsidRPr="008E3BCA" w:rsidRDefault="0004469F" w:rsidP="0004469F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04469F" w:rsidRPr="008E3BCA" w:rsidRDefault="0004469F" w:rsidP="0004469F">
      <w:pPr>
        <w:tabs>
          <w:tab w:val="left" w:pos="3402"/>
        </w:tabs>
        <w:rPr>
          <w:b/>
          <w:lang w:val="ru-RU"/>
        </w:rPr>
      </w:pPr>
      <w:r w:rsidRPr="008E3BCA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04469F" w:rsidRPr="008E3BCA" w:rsidRDefault="0004469F" w:rsidP="0004469F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8E3BCA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04469F" w:rsidRPr="008E3BCA" w:rsidRDefault="0004469F" w:rsidP="0004469F">
      <w:pPr>
        <w:tabs>
          <w:tab w:val="left" w:pos="3402"/>
        </w:tabs>
        <w:jc w:val="both"/>
        <w:rPr>
          <w:vertAlign w:val="subscript"/>
          <w:lang w:val="ru-RU"/>
        </w:rPr>
      </w:pPr>
    </w:p>
    <w:p w:rsidR="0004469F" w:rsidRPr="008E3BCA" w:rsidRDefault="0004469F" w:rsidP="0004469F">
      <w:pPr>
        <w:tabs>
          <w:tab w:val="left" w:pos="3402"/>
        </w:tabs>
        <w:jc w:val="both"/>
        <w:rPr>
          <w:vertAlign w:val="subscript"/>
          <w:lang w:val="ru-RU"/>
        </w:rPr>
      </w:pPr>
      <w:r w:rsidRPr="008E3BCA">
        <w:rPr>
          <w:vertAlign w:val="subscript"/>
          <w:lang w:val="ru-RU"/>
        </w:rPr>
        <w:t>«______» ________________</w:t>
      </w:r>
      <w:r w:rsidRPr="008E3BCA">
        <w:rPr>
          <w:lang w:val="ru-RU"/>
        </w:rPr>
        <w:t>20</w:t>
      </w:r>
      <w:r w:rsidRPr="008E3BCA">
        <w:rPr>
          <w:vertAlign w:val="subscript"/>
          <w:lang w:val="ru-RU"/>
        </w:rPr>
        <w:t>______     ____________________________ / __________________________________________</w:t>
      </w:r>
    </w:p>
    <w:p w:rsidR="0004469F" w:rsidRPr="008E3BCA" w:rsidRDefault="0004469F" w:rsidP="0004469F">
      <w:pPr>
        <w:rPr>
          <w:lang w:val="ru-RU"/>
        </w:rPr>
      </w:pPr>
      <w:r w:rsidRPr="008E3BCA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:rsidR="0004469F" w:rsidRPr="008E3BCA" w:rsidRDefault="0004469F" w:rsidP="0004469F">
      <w:pPr>
        <w:tabs>
          <w:tab w:val="left" w:pos="3402"/>
        </w:tabs>
        <w:rPr>
          <w:b/>
          <w:lang w:val="ru-RU"/>
        </w:rPr>
      </w:pPr>
    </w:p>
    <w:p w:rsidR="0004469F" w:rsidRPr="008E3BCA" w:rsidRDefault="0004469F" w:rsidP="0004469F">
      <w:pPr>
        <w:tabs>
          <w:tab w:val="left" w:pos="3402"/>
        </w:tabs>
        <w:rPr>
          <w:b/>
          <w:lang w:val="ru-RU"/>
        </w:rPr>
      </w:pPr>
    </w:p>
    <w:p w:rsidR="0004469F" w:rsidRPr="008E3BCA" w:rsidRDefault="0004469F" w:rsidP="0004469F">
      <w:pPr>
        <w:tabs>
          <w:tab w:val="left" w:pos="3402"/>
        </w:tabs>
        <w:rPr>
          <w:lang w:val="ru-RU"/>
        </w:rPr>
      </w:pPr>
      <w:r w:rsidRPr="008E3BCA">
        <w:rPr>
          <w:b/>
          <w:lang w:val="ru-RU"/>
        </w:rPr>
        <w:t xml:space="preserve">Оценка по итогам аттестации по практике: </w:t>
      </w:r>
      <w:r w:rsidRPr="008E3BCA">
        <w:rPr>
          <w:lang w:val="ru-RU"/>
        </w:rPr>
        <w:t>______________________________________</w:t>
      </w:r>
    </w:p>
    <w:p w:rsidR="0004469F" w:rsidRPr="008E3BCA" w:rsidRDefault="0004469F" w:rsidP="0004469F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8E3BCA">
        <w:rPr>
          <w:lang w:val="ru-RU"/>
        </w:rPr>
        <w:tab/>
      </w:r>
      <w:r w:rsidRPr="008E3BCA">
        <w:rPr>
          <w:lang w:val="ru-RU"/>
        </w:rPr>
        <w:tab/>
      </w:r>
      <w:r w:rsidRPr="008E3BCA">
        <w:rPr>
          <w:lang w:val="ru-RU"/>
        </w:rPr>
        <w:tab/>
      </w:r>
      <w:r w:rsidRPr="008E3BCA">
        <w:rPr>
          <w:lang w:val="ru-RU"/>
        </w:rPr>
        <w:tab/>
      </w:r>
      <w:r w:rsidRPr="008E3BCA">
        <w:rPr>
          <w:lang w:val="ru-RU"/>
        </w:rPr>
        <w:tab/>
      </w:r>
      <w:r w:rsidRPr="008E3BCA">
        <w:rPr>
          <w:sz w:val="28"/>
          <w:szCs w:val="28"/>
          <w:vertAlign w:val="superscript"/>
          <w:lang w:val="ru-RU"/>
        </w:rPr>
        <w:t>зачтено / не зачтено</w:t>
      </w:r>
    </w:p>
    <w:p w:rsidR="0004469F" w:rsidRPr="008E3BCA" w:rsidRDefault="0004469F" w:rsidP="0004469F">
      <w:pPr>
        <w:tabs>
          <w:tab w:val="left" w:pos="3402"/>
        </w:tabs>
        <w:jc w:val="both"/>
        <w:rPr>
          <w:vertAlign w:val="subscript"/>
          <w:lang w:val="ru-RU"/>
        </w:rPr>
      </w:pPr>
      <w:r w:rsidRPr="008E3BCA">
        <w:rPr>
          <w:vertAlign w:val="subscript"/>
          <w:lang w:val="ru-RU"/>
        </w:rPr>
        <w:t>«______» ________________</w:t>
      </w:r>
      <w:r w:rsidRPr="008E3BCA">
        <w:rPr>
          <w:lang w:val="ru-RU"/>
        </w:rPr>
        <w:t>20</w:t>
      </w:r>
      <w:r w:rsidRPr="008E3BCA">
        <w:rPr>
          <w:vertAlign w:val="subscript"/>
          <w:lang w:val="ru-RU"/>
        </w:rPr>
        <w:t>______     ____________________________ / __________________________________________</w:t>
      </w:r>
    </w:p>
    <w:p w:rsidR="0004469F" w:rsidRPr="003743ED" w:rsidRDefault="0004469F" w:rsidP="0004469F">
      <w:pPr>
        <w:rPr>
          <w:sz w:val="32"/>
          <w:szCs w:val="32"/>
          <w:lang w:val="ru-RU"/>
        </w:rPr>
      </w:pPr>
      <w:r w:rsidRPr="008E3BCA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p w:rsidR="009406A0" w:rsidRPr="0004469F" w:rsidRDefault="00073326">
      <w:pPr>
        <w:rPr>
          <w:lang w:val="ru-RU"/>
        </w:rPr>
      </w:pPr>
    </w:p>
    <w:sectPr w:rsidR="009406A0" w:rsidRPr="0004469F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26" w:rsidRDefault="00073326">
      <w:r>
        <w:separator/>
      </w:r>
    </w:p>
  </w:endnote>
  <w:endnote w:type="continuationSeparator" w:id="1">
    <w:p w:rsidR="00073326" w:rsidRDefault="0007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DC" w:rsidRDefault="00677EC7">
    <w:pPr>
      <w:pStyle w:val="a8"/>
      <w:jc w:val="center"/>
    </w:pPr>
    <w:r>
      <w:fldChar w:fldCharType="begin"/>
    </w:r>
    <w:r w:rsidR="0004469F">
      <w:instrText>PAGE   \* MERGEFORMAT</w:instrText>
    </w:r>
    <w:r>
      <w:fldChar w:fldCharType="separate"/>
    </w:r>
    <w:r w:rsidR="0097137D" w:rsidRPr="0097137D">
      <w:rPr>
        <w:noProof/>
        <w:lang w:val="ru-RU"/>
      </w:rPr>
      <w:t>3</w:t>
    </w:r>
    <w:r>
      <w:fldChar w:fldCharType="end"/>
    </w:r>
  </w:p>
  <w:p w:rsidR="00323ADC" w:rsidRDefault="000733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26" w:rsidRDefault="00073326">
      <w:r>
        <w:separator/>
      </w:r>
    </w:p>
  </w:footnote>
  <w:footnote w:type="continuationSeparator" w:id="1">
    <w:p w:rsidR="00073326" w:rsidRDefault="00073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DC" w:rsidRDefault="00677EC7">
    <w:pPr>
      <w:pStyle w:val="a3"/>
      <w:spacing w:line="14" w:lineRule="auto"/>
      <w:rPr>
        <w:sz w:val="20"/>
      </w:rPr>
    </w:pPr>
    <w:r w:rsidRPr="00677EC7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7" type="#_x0000_t202" style="position:absolute;margin-left:524.8pt;margin-top:34.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" filled="f" stroked="f">
          <v:textbox inset="0,0,0,0">
            <w:txbxContent>
              <w:p w:rsidR="00323ADC" w:rsidRDefault="00073326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26E6E19"/>
    <w:multiLevelType w:val="hybridMultilevel"/>
    <w:tmpl w:val="69F09E92"/>
    <w:lvl w:ilvl="0" w:tplc="D40423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4D4427"/>
    <w:multiLevelType w:val="hybridMultilevel"/>
    <w:tmpl w:val="FC388A7C"/>
    <w:lvl w:ilvl="0" w:tplc="4B5C7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5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8C2681"/>
    <w:multiLevelType w:val="hybridMultilevel"/>
    <w:tmpl w:val="D9C6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244F"/>
    <w:multiLevelType w:val="hybridMultilevel"/>
    <w:tmpl w:val="26028E24"/>
    <w:lvl w:ilvl="0" w:tplc="521EE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D68A8"/>
    <w:multiLevelType w:val="hybridMultilevel"/>
    <w:tmpl w:val="0A08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379A8"/>
    <w:multiLevelType w:val="hybridMultilevel"/>
    <w:tmpl w:val="D756B3E8"/>
    <w:lvl w:ilvl="0" w:tplc="7CE4C0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D0299"/>
    <w:multiLevelType w:val="hybridMultilevel"/>
    <w:tmpl w:val="9FB21848"/>
    <w:lvl w:ilvl="0" w:tplc="621A1904">
      <w:start w:val="1"/>
      <w:numFmt w:val="decimal"/>
      <w:lvlText w:val="%1.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7"/>
  </w:num>
  <w:num w:numId="5">
    <w:abstractNumId w:val="19"/>
  </w:num>
  <w:num w:numId="6">
    <w:abstractNumId w:val="18"/>
  </w:num>
  <w:num w:numId="7">
    <w:abstractNumId w:val="21"/>
  </w:num>
  <w:num w:numId="8">
    <w:abstractNumId w:val="2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5"/>
  </w:num>
  <w:num w:numId="14">
    <w:abstractNumId w:val="20"/>
  </w:num>
  <w:num w:numId="15">
    <w:abstractNumId w:val="25"/>
  </w:num>
  <w:num w:numId="16">
    <w:abstractNumId w:val="22"/>
  </w:num>
  <w:num w:numId="17">
    <w:abstractNumId w:val="6"/>
  </w:num>
  <w:num w:numId="18">
    <w:abstractNumId w:val="11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2"/>
  </w:num>
  <w:num w:numId="24">
    <w:abstractNumId w:val="24"/>
  </w:num>
  <w:num w:numId="25">
    <w:abstractNumId w:val="3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469F"/>
    <w:rsid w:val="00022B8C"/>
    <w:rsid w:val="0004469F"/>
    <w:rsid w:val="00073326"/>
    <w:rsid w:val="00073E16"/>
    <w:rsid w:val="00081E3B"/>
    <w:rsid w:val="00082362"/>
    <w:rsid w:val="000833B6"/>
    <w:rsid w:val="000B6D59"/>
    <w:rsid w:val="000C5598"/>
    <w:rsid w:val="00122B03"/>
    <w:rsid w:val="001433D9"/>
    <w:rsid w:val="00181EDD"/>
    <w:rsid w:val="00182B82"/>
    <w:rsid w:val="001E171B"/>
    <w:rsid w:val="00255A4F"/>
    <w:rsid w:val="00303353"/>
    <w:rsid w:val="00320BBB"/>
    <w:rsid w:val="00321713"/>
    <w:rsid w:val="00331BBB"/>
    <w:rsid w:val="0035487E"/>
    <w:rsid w:val="00355DC5"/>
    <w:rsid w:val="003A05B0"/>
    <w:rsid w:val="003A6797"/>
    <w:rsid w:val="003B64B4"/>
    <w:rsid w:val="003E3803"/>
    <w:rsid w:val="004160E6"/>
    <w:rsid w:val="00430DE8"/>
    <w:rsid w:val="0044521B"/>
    <w:rsid w:val="00473F8F"/>
    <w:rsid w:val="00481AEE"/>
    <w:rsid w:val="004E408E"/>
    <w:rsid w:val="00502149"/>
    <w:rsid w:val="0053695E"/>
    <w:rsid w:val="005710AF"/>
    <w:rsid w:val="005B1650"/>
    <w:rsid w:val="005D5944"/>
    <w:rsid w:val="00640619"/>
    <w:rsid w:val="00641FB9"/>
    <w:rsid w:val="00664CDE"/>
    <w:rsid w:val="00677EC7"/>
    <w:rsid w:val="00682776"/>
    <w:rsid w:val="006C565A"/>
    <w:rsid w:val="006D077C"/>
    <w:rsid w:val="00774A74"/>
    <w:rsid w:val="00783AD1"/>
    <w:rsid w:val="007A2D6E"/>
    <w:rsid w:val="007A6053"/>
    <w:rsid w:val="008670D7"/>
    <w:rsid w:val="00882255"/>
    <w:rsid w:val="00884A92"/>
    <w:rsid w:val="008A24A9"/>
    <w:rsid w:val="008C050F"/>
    <w:rsid w:val="00934BC7"/>
    <w:rsid w:val="00944A87"/>
    <w:rsid w:val="00957672"/>
    <w:rsid w:val="0097137D"/>
    <w:rsid w:val="009B163F"/>
    <w:rsid w:val="009C1E59"/>
    <w:rsid w:val="009C5FC3"/>
    <w:rsid w:val="009D66CF"/>
    <w:rsid w:val="00A36C19"/>
    <w:rsid w:val="00A870E0"/>
    <w:rsid w:val="00AB57AC"/>
    <w:rsid w:val="00AC3784"/>
    <w:rsid w:val="00AD5BDF"/>
    <w:rsid w:val="00AE1AFC"/>
    <w:rsid w:val="00AF2E30"/>
    <w:rsid w:val="00B74A90"/>
    <w:rsid w:val="00B94047"/>
    <w:rsid w:val="00BB3055"/>
    <w:rsid w:val="00BE3077"/>
    <w:rsid w:val="00C80D04"/>
    <w:rsid w:val="00E020AF"/>
    <w:rsid w:val="00E32BEE"/>
    <w:rsid w:val="00E360C3"/>
    <w:rsid w:val="00EC05F8"/>
    <w:rsid w:val="00ED7CD6"/>
    <w:rsid w:val="00EE4819"/>
    <w:rsid w:val="00F04875"/>
    <w:rsid w:val="00F07164"/>
    <w:rsid w:val="00F25680"/>
    <w:rsid w:val="00F9791D"/>
    <w:rsid w:val="00FA4544"/>
    <w:rsid w:val="00FD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4469F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6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469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4469F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0446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469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469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04469F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4469F"/>
    <w:pPr>
      <w:ind w:left="103"/>
    </w:pPr>
  </w:style>
  <w:style w:type="paragraph" w:styleId="a6">
    <w:name w:val="header"/>
    <w:basedOn w:val="a"/>
    <w:link w:val="a7"/>
    <w:uiPriority w:val="99"/>
    <w:unhideWhenUsed/>
    <w:rsid w:val="00044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69F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44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69F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39"/>
    <w:rsid w:val="000446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4469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446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04469F"/>
    <w:rPr>
      <w:vertAlign w:val="superscript"/>
    </w:rPr>
  </w:style>
  <w:style w:type="character" w:styleId="ae">
    <w:name w:val="Hyperlink"/>
    <w:basedOn w:val="a0"/>
    <w:unhideWhenUsed/>
    <w:rsid w:val="0004469F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4469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4469F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0446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46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0446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rsid w:val="000446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04469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04469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6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69F"/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next w:val="aa"/>
    <w:uiPriority w:val="59"/>
    <w:rsid w:val="000446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04469F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04469F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04469F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04469F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af3">
    <w:name w:val="Основной текст_"/>
    <w:link w:val="12"/>
    <w:locked/>
    <w:rsid w:val="0004469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04469F"/>
    <w:pPr>
      <w:widowControl/>
      <w:shd w:val="clear" w:color="auto" w:fill="FFFFFF"/>
      <w:autoSpaceDE/>
      <w:autoSpaceDN/>
      <w:spacing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val="ru-RU"/>
    </w:rPr>
  </w:style>
  <w:style w:type="paragraph" w:styleId="af4">
    <w:name w:val="Normal (Web)"/>
    <w:basedOn w:val="a"/>
    <w:rsid w:val="0004469F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val="ru-RU" w:eastAsia="ru-RU"/>
    </w:rPr>
  </w:style>
  <w:style w:type="paragraph" w:customStyle="1" w:styleId="3">
    <w:name w:val="Стиль3"/>
    <w:basedOn w:val="a"/>
    <w:link w:val="30"/>
    <w:qFormat/>
    <w:rsid w:val="0004469F"/>
    <w:pPr>
      <w:widowControl/>
      <w:autoSpaceDE/>
      <w:autoSpaceDN/>
      <w:jc w:val="center"/>
    </w:pPr>
    <w:rPr>
      <w:b/>
      <w:sz w:val="24"/>
      <w:szCs w:val="24"/>
    </w:rPr>
  </w:style>
  <w:style w:type="character" w:customStyle="1" w:styleId="30">
    <w:name w:val="Стиль3 Знак"/>
    <w:link w:val="3"/>
    <w:rsid w:val="0004469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enproc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regular/court/KwXF3X2iSVl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14839</Words>
  <Characters>84584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74</cp:revision>
  <dcterms:created xsi:type="dcterms:W3CDTF">2019-07-08T09:57:00Z</dcterms:created>
  <dcterms:modified xsi:type="dcterms:W3CDTF">2019-11-10T18:39:00Z</dcterms:modified>
</cp:coreProperties>
</file>