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МИНИСТЕРСТВО НАУКИ И ВЫСШЕГО ОБРАЗОВАНИЯ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РОССИЙСКОЙ ФЕДЕРАЦИИ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ОБРАЗОВАТЕЛЬНОЕ УЧРЕЖДЕНИЕ ВЫСШЕГО ОБРАЗОВАНИЯ «МОСКОВСКИЙ ГОСУДАРСТВЕННЫЙ ЮРИДИЧЕСКИЙ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УНИВЕРСИТЕТ ИМЕНИ О.Е. КУТАФИНА (МГЮА)»</w:t>
      </w:r>
    </w:p>
    <w:p w:rsidR="0064291B" w:rsidRPr="004115C7" w:rsidRDefault="0064291B" w:rsidP="007523A4">
      <w:pPr>
        <w:ind w:right="622"/>
        <w:jc w:val="center"/>
        <w:rPr>
          <w:lang w:val="ru-RU"/>
        </w:rPr>
      </w:pPr>
    </w:p>
    <w:p w:rsidR="0064291B" w:rsidRPr="004115C7" w:rsidRDefault="0064291B" w:rsidP="007523A4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Оренбургский институт (филиал)</w:t>
      </w:r>
    </w:p>
    <w:p w:rsidR="006C4DE7" w:rsidRPr="004115C7" w:rsidRDefault="006C4DE7" w:rsidP="007523A4">
      <w:pPr>
        <w:pStyle w:val="a3"/>
        <w:rPr>
          <w:sz w:val="26"/>
          <w:lang w:val="ru-RU"/>
        </w:rPr>
      </w:pPr>
    </w:p>
    <w:p w:rsidR="00AA7008" w:rsidRPr="00AA7008" w:rsidRDefault="00AA7008" w:rsidP="00AA7008">
      <w:pPr>
        <w:jc w:val="center"/>
        <w:rPr>
          <w:sz w:val="28"/>
          <w:szCs w:val="28"/>
          <w:lang w:val="ru-RU"/>
        </w:rPr>
      </w:pPr>
      <w:r w:rsidRPr="00AA7008">
        <w:rPr>
          <w:sz w:val="28"/>
          <w:szCs w:val="28"/>
          <w:lang w:val="ru-RU"/>
        </w:rPr>
        <w:t>Кафедра гражданского права и процесса</w:t>
      </w:r>
    </w:p>
    <w:p w:rsidR="006C4DE7" w:rsidRPr="003365B9" w:rsidRDefault="006C4DE7" w:rsidP="00AA7008">
      <w:pPr>
        <w:pStyle w:val="a3"/>
        <w:rPr>
          <w:b/>
          <w:sz w:val="30"/>
          <w:lang w:val="ru-RU"/>
        </w:rPr>
      </w:pPr>
    </w:p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AA7008" w:rsidRPr="00AA7008" w:rsidRDefault="00AA7008" w:rsidP="00AA7008">
      <w:pPr>
        <w:jc w:val="center"/>
        <w:rPr>
          <w:b/>
          <w:sz w:val="28"/>
          <w:szCs w:val="28"/>
          <w:lang w:val="ru-RU"/>
        </w:rPr>
      </w:pPr>
      <w:r w:rsidRPr="00AA7008">
        <w:rPr>
          <w:b/>
          <w:sz w:val="28"/>
          <w:szCs w:val="28"/>
          <w:lang w:val="ru-RU"/>
        </w:rPr>
        <w:t xml:space="preserve">РАБОЧАЯ ПРОГРАММА </w:t>
      </w:r>
    </w:p>
    <w:p w:rsidR="00AA7008" w:rsidRPr="00AA7008" w:rsidRDefault="00AA7008" w:rsidP="00AA7008">
      <w:pPr>
        <w:jc w:val="center"/>
        <w:rPr>
          <w:b/>
          <w:sz w:val="28"/>
          <w:szCs w:val="28"/>
          <w:lang w:val="ru-RU"/>
        </w:rPr>
      </w:pPr>
      <w:r w:rsidRPr="00AA7008">
        <w:rPr>
          <w:b/>
          <w:caps/>
          <w:sz w:val="28"/>
          <w:szCs w:val="28"/>
          <w:lang w:val="ru-RU"/>
        </w:rPr>
        <w:t>производственной</w:t>
      </w:r>
      <w:r w:rsidRPr="00AA7008">
        <w:rPr>
          <w:b/>
          <w:sz w:val="28"/>
          <w:szCs w:val="28"/>
          <w:lang w:val="ru-RU"/>
        </w:rPr>
        <w:t xml:space="preserve"> ПРАКТИКИ </w:t>
      </w:r>
    </w:p>
    <w:p w:rsidR="00AA7008" w:rsidRPr="00AA7008" w:rsidRDefault="00AA7008" w:rsidP="00AA7008">
      <w:pPr>
        <w:jc w:val="center"/>
        <w:rPr>
          <w:b/>
          <w:sz w:val="40"/>
          <w:szCs w:val="40"/>
          <w:lang w:val="ru-RU"/>
        </w:rPr>
      </w:pPr>
      <w:r w:rsidRPr="00AA7008">
        <w:rPr>
          <w:b/>
          <w:sz w:val="28"/>
          <w:szCs w:val="28"/>
          <w:lang w:val="ru-RU"/>
        </w:rPr>
        <w:t xml:space="preserve">В </w:t>
      </w:r>
      <w:r>
        <w:rPr>
          <w:b/>
          <w:sz w:val="28"/>
          <w:szCs w:val="28"/>
          <w:lang w:val="ru-RU"/>
        </w:rPr>
        <w:t xml:space="preserve">АРБИТРАЖНОМ СУДЕ </w:t>
      </w:r>
    </w:p>
    <w:p w:rsidR="00AA7008" w:rsidRDefault="00AA7008" w:rsidP="00AA7008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«ПРАКТИКА ПО ПОЛУЧЕНИЮ ПРОФЕССИОНАЛЬНЫХ УМЕНИЙ И ОПЫТА ПРОФЕССИОНАЛЬНОЙ ДЕЯТЕЛЬНОСТИ»</w:t>
      </w:r>
    </w:p>
    <w:p w:rsidR="00AA7008" w:rsidRPr="00D1001C" w:rsidRDefault="00AA7008" w:rsidP="00AA700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Б2.П.</w:t>
      </w:r>
      <w:r w:rsidR="00D1001C">
        <w:rPr>
          <w:b/>
          <w:sz w:val="28"/>
          <w:szCs w:val="28"/>
          <w:lang w:val="ru-RU"/>
        </w:rPr>
        <w:t>2</w:t>
      </w:r>
    </w:p>
    <w:p w:rsidR="00440F9C" w:rsidRDefault="00440F9C" w:rsidP="00AA7008">
      <w:pPr>
        <w:pStyle w:val="a3"/>
        <w:jc w:val="center"/>
        <w:rPr>
          <w:b/>
          <w:lang w:val="ru-RU"/>
        </w:rPr>
      </w:pPr>
    </w:p>
    <w:p w:rsidR="009F017B" w:rsidRPr="004115C7" w:rsidRDefault="00611CDA" w:rsidP="007523A4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="00E13AA9" w:rsidRPr="004115C7">
        <w:rPr>
          <w:b/>
          <w:lang w:val="ru-RU"/>
        </w:rPr>
        <w:t xml:space="preserve">Год набора </w:t>
      </w:r>
      <w:r w:rsidR="006E6D8D" w:rsidRPr="004115C7">
        <w:rPr>
          <w:b/>
          <w:lang w:val="ru-RU"/>
        </w:rPr>
        <w:t xml:space="preserve">- </w:t>
      </w:r>
      <w:r>
        <w:rPr>
          <w:b/>
          <w:lang w:val="ru-RU"/>
        </w:rPr>
        <w:t>2019)</w:t>
      </w: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Код и наименование направления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 xml:space="preserve">40.03.01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Юриспруденция</w:t>
            </w:r>
            <w:proofErr w:type="spellEnd"/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Уровень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высшего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образования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уровень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бакалавриата</w:t>
            </w: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Направленность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(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профиль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) ОПОП ВО: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Общий</w:t>
            </w:r>
            <w:proofErr w:type="spellEnd"/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54CB6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440F9C" w:rsidRDefault="00440F9C" w:rsidP="00AA7008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sz w:val="28"/>
                <w:szCs w:val="28"/>
                <w:lang w:val="ru-RU"/>
              </w:rPr>
              <w:t>очная, очно-заочная, заочная (ускоренное обучение на базе ВО)</w:t>
            </w:r>
          </w:p>
        </w:tc>
      </w:tr>
      <w:tr w:rsidR="00440F9C" w:rsidRPr="00F54CB6" w:rsidTr="00440F9C">
        <w:tc>
          <w:tcPr>
            <w:tcW w:w="3936" w:type="dxa"/>
            <w:shd w:val="clear" w:color="auto" w:fill="auto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Квалификация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(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степень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):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Бакалавр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</w:tr>
    </w:tbl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7B05D1" w:rsidRDefault="007B05D1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E13AA9" w:rsidRPr="004115C7" w:rsidRDefault="0064291B" w:rsidP="007B05D1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</w:t>
      </w:r>
    </w:p>
    <w:p w:rsidR="006C4DE7" w:rsidRPr="004115C7" w:rsidRDefault="007B05D1" w:rsidP="007B05D1">
      <w:pPr>
        <w:ind w:firstLine="720"/>
        <w:rPr>
          <w:sz w:val="28"/>
          <w:szCs w:val="28"/>
          <w:lang w:val="ru-RU"/>
        </w:rPr>
        <w:sectPr w:rsidR="006C4DE7" w:rsidRPr="004115C7" w:rsidSect="004D29D7">
          <w:headerReference w:type="default" r:id="rId8"/>
          <w:footerReference w:type="default" r:id="rId9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>
        <w:rPr>
          <w:sz w:val="28"/>
          <w:szCs w:val="28"/>
          <w:lang w:val="ru-RU"/>
        </w:rPr>
        <w:t xml:space="preserve">                                                 </w:t>
      </w:r>
      <w:r w:rsidR="0064291B" w:rsidRPr="004115C7">
        <w:rPr>
          <w:sz w:val="28"/>
          <w:szCs w:val="28"/>
          <w:lang w:val="ru-RU"/>
        </w:rPr>
        <w:t>2019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lastRenderedPageBreak/>
        <w:t>Программа утверждена на заседании кафедры гражданского права и процесса</w:t>
      </w:r>
      <w:r>
        <w:rPr>
          <w:rFonts w:eastAsia="Calibri"/>
          <w:color w:val="000000"/>
          <w:sz w:val="28"/>
          <w:szCs w:val="28"/>
          <w:lang w:val="ru-RU"/>
        </w:rPr>
        <w:t xml:space="preserve">, </w:t>
      </w:r>
      <w:r w:rsidRPr="00AA7008">
        <w:rPr>
          <w:rFonts w:eastAsia="Calibri"/>
          <w:color w:val="000000"/>
          <w:sz w:val="28"/>
          <w:szCs w:val="28"/>
          <w:lang w:val="ru-RU"/>
        </w:rPr>
        <w:t>протокол № 12 от 18.04.2019 года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Автор: 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Томина А.П. -  </w:t>
      </w:r>
      <w:proofErr w:type="spellStart"/>
      <w:r w:rsidRPr="00AA7008">
        <w:rPr>
          <w:rFonts w:eastAsia="Calibri"/>
          <w:color w:val="000000"/>
          <w:sz w:val="28"/>
          <w:szCs w:val="28"/>
          <w:lang w:val="ru-RU"/>
        </w:rPr>
        <w:t>к.ю.н</w:t>
      </w:r>
      <w:proofErr w:type="spellEnd"/>
      <w:r w:rsidRPr="00AA7008">
        <w:rPr>
          <w:rFonts w:eastAsia="Calibri"/>
          <w:color w:val="000000"/>
          <w:sz w:val="28"/>
          <w:szCs w:val="28"/>
          <w:lang w:val="ru-RU"/>
        </w:rPr>
        <w:t>., доцент кафедры гражданского права и процесса Оренбургского института (филиала) Университета имени О.Е. Кутафина.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Рецензенты: 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Ефимцева Т.В. - </w:t>
      </w:r>
      <w:proofErr w:type="spellStart"/>
      <w:r w:rsidRPr="00AA7008">
        <w:rPr>
          <w:rFonts w:eastAsia="Calibri"/>
          <w:color w:val="000000"/>
          <w:sz w:val="28"/>
          <w:szCs w:val="28"/>
          <w:lang w:val="ru-RU"/>
        </w:rPr>
        <w:t>д.ю.н</w:t>
      </w:r>
      <w:proofErr w:type="spellEnd"/>
      <w:r w:rsidRPr="00AA7008">
        <w:rPr>
          <w:rFonts w:eastAsia="Calibri"/>
          <w:color w:val="000000"/>
          <w:sz w:val="28"/>
          <w:szCs w:val="28"/>
          <w:lang w:val="ru-RU"/>
        </w:rPr>
        <w:t xml:space="preserve">., </w:t>
      </w:r>
      <w:r w:rsidR="00F54CB6">
        <w:rPr>
          <w:rFonts w:eastAsia="Calibri"/>
          <w:color w:val="000000"/>
          <w:sz w:val="28"/>
          <w:szCs w:val="28"/>
          <w:lang w:val="ru-RU"/>
        </w:rPr>
        <w:t>профессор</w:t>
      </w:r>
      <w:r w:rsidRPr="00AA7008">
        <w:rPr>
          <w:rFonts w:eastAsia="Calibri"/>
          <w:color w:val="000000"/>
          <w:sz w:val="28"/>
          <w:szCs w:val="28"/>
          <w:lang w:val="ru-RU"/>
        </w:rPr>
        <w:t xml:space="preserve"> кафедры предпринимательского и природоресурсного права Оренбургского института (филиала) Университета имени О.Е. Кутафина </w:t>
      </w:r>
    </w:p>
    <w:p w:rsidR="00AA7008" w:rsidRPr="00AA7008" w:rsidRDefault="00AA7008" w:rsidP="00AA7008">
      <w:pPr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AA7008">
        <w:rPr>
          <w:rFonts w:eastAsia="Calibri"/>
          <w:sz w:val="28"/>
          <w:szCs w:val="28"/>
          <w:lang w:val="ru-RU"/>
        </w:rPr>
        <w:t>Сиваракша</w:t>
      </w:r>
      <w:proofErr w:type="spellEnd"/>
      <w:r w:rsidRPr="00AA7008">
        <w:rPr>
          <w:rFonts w:eastAsia="Calibri"/>
          <w:sz w:val="28"/>
          <w:szCs w:val="28"/>
          <w:lang w:val="ru-RU"/>
        </w:rPr>
        <w:t xml:space="preserve"> В.И. – судья Арбитражного суда Оренбургской области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>Томина А.П.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sz w:val="28"/>
          <w:szCs w:val="28"/>
          <w:lang w:val="ru-RU"/>
        </w:rPr>
        <w:t xml:space="preserve">Рабочая программа производственной практики </w:t>
      </w:r>
      <w:r w:rsidR="00753EA2">
        <w:rPr>
          <w:rFonts w:eastAsia="Calibri"/>
          <w:color w:val="000000"/>
          <w:sz w:val="28"/>
          <w:szCs w:val="28"/>
          <w:lang w:val="ru-RU"/>
        </w:rPr>
        <w:t xml:space="preserve">«Практика по получению профессиональных умений и опыта профессиональной деятельности» </w:t>
      </w:r>
      <w:r w:rsidRPr="00AA7008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арбитражном суде</w:t>
      </w:r>
      <w:r w:rsidRPr="00AA7008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="00753EA2">
        <w:rPr>
          <w:rFonts w:eastAsia="Calibri"/>
          <w:color w:val="000000"/>
          <w:sz w:val="28"/>
          <w:szCs w:val="28"/>
          <w:lang w:val="ru-RU"/>
        </w:rPr>
        <w:t>Б2.П.2</w:t>
      </w:r>
      <w:r w:rsidRPr="00AA7008">
        <w:rPr>
          <w:rFonts w:eastAsia="Calibri"/>
          <w:color w:val="000000"/>
          <w:sz w:val="28"/>
          <w:szCs w:val="28"/>
          <w:lang w:val="ru-RU"/>
        </w:rPr>
        <w:t>/ Томина А.П. – Оренбург: Оренбургский институт (филиал) Университета имени О.Е. Кутафина (МГЮА), 2019.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shd w:val="clear" w:color="auto" w:fill="FFFFFF"/>
        <w:ind w:firstLine="709"/>
        <w:jc w:val="right"/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shd w:val="clear" w:color="auto" w:fill="FFFFFF"/>
        <w:ind w:firstLine="709"/>
        <w:jc w:val="both"/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</w:pPr>
      <w:r w:rsidRPr="00AA7008">
        <w:rPr>
          <w:rFonts w:eastAsia="Calibri"/>
          <w:iCs/>
          <w:color w:val="000000"/>
          <w:sz w:val="28"/>
          <w:szCs w:val="28"/>
          <w:lang w:val="ru-RU"/>
        </w:rPr>
        <w:t>Программа составлена в соответствии с требованиями ФГОС ВО по направлению подготовки 40.03.01 Юриспруденция (уровень бакалавриата), утв.</w:t>
      </w:r>
      <w:r>
        <w:rPr>
          <w:rFonts w:eastAsia="Calibri"/>
          <w:iCs/>
          <w:color w:val="000000"/>
          <w:sz w:val="28"/>
          <w:szCs w:val="28"/>
        </w:rPr>
        <w:t> </w:t>
      </w:r>
      <w:r w:rsidRPr="00AA7008">
        <w:rPr>
          <w:rFonts w:eastAsia="Calibri"/>
          <w:iCs/>
          <w:color w:val="000000"/>
          <w:sz w:val="28"/>
          <w:szCs w:val="28"/>
          <w:lang w:val="ru-RU"/>
        </w:rPr>
        <w:t>приказом Министерства образования и науки РФ от 01.12.2016 г. №</w:t>
      </w:r>
      <w:r>
        <w:rPr>
          <w:rFonts w:eastAsia="Calibri"/>
          <w:iCs/>
          <w:color w:val="000000"/>
          <w:sz w:val="28"/>
          <w:szCs w:val="28"/>
        </w:rPr>
        <w:t> </w:t>
      </w:r>
      <w:r w:rsidRPr="00AA7008">
        <w:rPr>
          <w:rFonts w:eastAsia="Calibri"/>
          <w:iCs/>
          <w:color w:val="000000"/>
          <w:sz w:val="28"/>
          <w:szCs w:val="28"/>
          <w:lang w:val="ru-RU"/>
        </w:rPr>
        <w:t>1511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>© Оренбургский институт (филиал) Университета имени О.Е. Кутафина (МГЮА), 2019.</w:t>
      </w:r>
    </w:p>
    <w:p w:rsidR="006C4DE7" w:rsidRPr="008B2154" w:rsidRDefault="006C4DE7" w:rsidP="007523A4">
      <w:pPr>
        <w:pStyle w:val="a3"/>
        <w:ind w:firstLine="720"/>
        <w:rPr>
          <w:sz w:val="16"/>
          <w:lang w:val="ru-RU"/>
        </w:rPr>
      </w:pPr>
    </w:p>
    <w:p w:rsidR="00D1001C" w:rsidRDefault="00D1001C" w:rsidP="00D1001C">
      <w:pPr>
        <w:pStyle w:val="1"/>
        <w:ind w:left="0" w:right="2"/>
        <w:jc w:val="center"/>
        <w:rPr>
          <w:lang w:val="ru-RU"/>
        </w:rPr>
      </w:pPr>
      <w:r>
        <w:rPr>
          <w:lang w:val="ru-RU"/>
        </w:rPr>
        <w:t xml:space="preserve">ОГЛАВЛЕНИЕ </w:t>
      </w:r>
    </w:p>
    <w:p w:rsidR="00D1001C" w:rsidRDefault="00D1001C" w:rsidP="00D1001C">
      <w:pPr>
        <w:pStyle w:val="a3"/>
        <w:ind w:firstLine="720"/>
        <w:rPr>
          <w:b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"/>
        <w:gridCol w:w="7658"/>
        <w:gridCol w:w="456"/>
      </w:tblGrid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ОБЩИЕ ПОЛОЖЕНИЯ ……………………...………………………</w:t>
            </w:r>
            <w:proofErr w:type="gramStart"/>
            <w:r>
              <w:rPr>
                <w:sz w:val="24"/>
                <w:szCs w:val="24"/>
                <w:lang w:val="ru-RU"/>
              </w:rPr>
              <w:t>…….</w:t>
            </w:r>
            <w:proofErr w:type="gram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  <w:hideMark/>
          </w:tcPr>
          <w:p w:rsidR="00D1001C" w:rsidRDefault="00D10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Цели и задачи производственной практики……...………………………...</w:t>
            </w:r>
          </w:p>
        </w:tc>
        <w:tc>
          <w:tcPr>
            <w:tcW w:w="456" w:type="dxa"/>
            <w:hideMark/>
          </w:tcPr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производственной практики в структуре ОПОП ВО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….</w:t>
            </w:r>
            <w:proofErr w:type="gramEnd"/>
            <w:r>
              <w:rPr>
                <w:sz w:val="24"/>
                <w:szCs w:val="24"/>
                <w:lang w:val="ru-RU"/>
              </w:rPr>
              <w:t>.………….</w:t>
            </w:r>
          </w:p>
        </w:tc>
        <w:tc>
          <w:tcPr>
            <w:tcW w:w="456" w:type="dxa"/>
            <w:hideMark/>
          </w:tcPr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Формируемые компетенции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….</w:t>
            </w:r>
            <w:proofErr w:type="gramEnd"/>
            <w:r>
              <w:rPr>
                <w:sz w:val="24"/>
                <w:szCs w:val="24"/>
                <w:lang w:val="ru-RU"/>
              </w:rPr>
              <w:t>.………………………………....................</w:t>
            </w:r>
          </w:p>
        </w:tc>
        <w:tc>
          <w:tcPr>
            <w:tcW w:w="456" w:type="dxa"/>
            <w:hideMark/>
          </w:tcPr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Планируемые результаты прохождения производственной практики…...</w:t>
            </w:r>
          </w:p>
        </w:tc>
        <w:tc>
          <w:tcPr>
            <w:tcW w:w="456" w:type="dxa"/>
            <w:hideMark/>
          </w:tcPr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1.4.1.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Перечень компетенций с указанием этапов их формирования в процессе освоения образовательной программы………………………………</w:t>
            </w:r>
            <w:proofErr w:type="gramStart"/>
            <w:r>
              <w:rPr>
                <w:sz w:val="24"/>
                <w:szCs w:val="24"/>
                <w:lang w:val="ru-RU"/>
              </w:rPr>
              <w:t>…….</w:t>
            </w:r>
            <w:proofErr w:type="gram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II.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СТРУКТУРА ПРОИЗВОДСТВЕННОЙ ПРАКТИКИ………………</w:t>
            </w:r>
            <w:proofErr w:type="gramStart"/>
            <w:r>
              <w:rPr>
                <w:sz w:val="24"/>
                <w:szCs w:val="24"/>
                <w:lang w:val="ru-RU"/>
              </w:rPr>
              <w:t>…….</w:t>
            </w:r>
            <w:proofErr w:type="gram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  <w:hideMark/>
          </w:tcPr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Программа производственной й практики……………………………...</w:t>
            </w:r>
          </w:p>
        </w:tc>
        <w:tc>
          <w:tcPr>
            <w:tcW w:w="456" w:type="dxa"/>
            <w:hideMark/>
          </w:tcPr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Содержание производственной практики…………………………….......</w:t>
            </w:r>
          </w:p>
        </w:tc>
        <w:tc>
          <w:tcPr>
            <w:tcW w:w="456" w:type="dxa"/>
            <w:hideMark/>
          </w:tcPr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I</w:t>
            </w:r>
            <w:r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ОЦЕНОЧНЫЕ МАТЕРИАЛЫ …………………………...……...…………</w:t>
            </w:r>
          </w:p>
        </w:tc>
        <w:tc>
          <w:tcPr>
            <w:tcW w:w="456" w:type="dxa"/>
            <w:hideMark/>
          </w:tcPr>
          <w:p w:rsidR="00D1001C" w:rsidRDefault="00D1001C" w:rsidP="007150E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7150E5">
              <w:rPr>
                <w:sz w:val="24"/>
                <w:szCs w:val="24"/>
                <w:lang w:val="ru-RU"/>
              </w:rPr>
              <w:t>7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Контрольные вопросы для аттестации………………………………</w:t>
            </w:r>
            <w:proofErr w:type="gramStart"/>
            <w:r>
              <w:rPr>
                <w:sz w:val="24"/>
                <w:szCs w:val="24"/>
                <w:lang w:val="ru-RU"/>
              </w:rPr>
              <w:t>…….</w:t>
            </w:r>
            <w:proofErr w:type="gram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  <w:hideMark/>
          </w:tcPr>
          <w:p w:rsidR="00D1001C" w:rsidRDefault="00D1001C" w:rsidP="00A26E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A26E97">
              <w:rPr>
                <w:sz w:val="24"/>
                <w:szCs w:val="24"/>
                <w:lang w:val="ru-RU"/>
              </w:rPr>
              <w:t>8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Описание показателей и критериев оценивания компетенций на </w:t>
            </w:r>
          </w:p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различных этапах их формирования, описание шкал оценивания ………</w:t>
            </w:r>
          </w:p>
        </w:tc>
        <w:tc>
          <w:tcPr>
            <w:tcW w:w="456" w:type="dxa"/>
          </w:tcPr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1001C" w:rsidRDefault="00D1001C" w:rsidP="00A26E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A26E97">
              <w:rPr>
                <w:sz w:val="24"/>
                <w:szCs w:val="24"/>
                <w:lang w:val="ru-RU"/>
              </w:rPr>
              <w:t>1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3.3.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Методические материалы, определяющие процедуры оценивания </w:t>
            </w:r>
          </w:p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знаний, умений, навыков и (или) опыта деятельности, </w:t>
            </w:r>
          </w:p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характеризующих этапы формирования компетенций …………………...</w:t>
            </w:r>
          </w:p>
        </w:tc>
        <w:tc>
          <w:tcPr>
            <w:tcW w:w="456" w:type="dxa"/>
          </w:tcPr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1001C" w:rsidRDefault="00D1001C" w:rsidP="00A26E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A26E97">
              <w:rPr>
                <w:sz w:val="24"/>
                <w:szCs w:val="24"/>
                <w:lang w:val="ru-RU"/>
              </w:rPr>
              <w:t>3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ru-RU"/>
              </w:rPr>
              <w:t>V.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УЧЕБНО-МЕТОДИЧЕСКОЕ ОБЕСПЕЧЕНИЕ …………………………...</w:t>
            </w:r>
          </w:p>
        </w:tc>
        <w:tc>
          <w:tcPr>
            <w:tcW w:w="456" w:type="dxa"/>
            <w:hideMark/>
          </w:tcPr>
          <w:p w:rsidR="00D1001C" w:rsidRDefault="00D1001C" w:rsidP="00A26E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A26E97">
              <w:rPr>
                <w:sz w:val="24"/>
                <w:szCs w:val="24"/>
                <w:lang w:val="ru-RU"/>
              </w:rPr>
              <w:t>4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Основная литература………………………………………………………...</w:t>
            </w:r>
          </w:p>
        </w:tc>
        <w:tc>
          <w:tcPr>
            <w:tcW w:w="456" w:type="dxa"/>
            <w:hideMark/>
          </w:tcPr>
          <w:p w:rsidR="00D1001C" w:rsidRDefault="00D1001C" w:rsidP="00A26E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A26E97">
              <w:rPr>
                <w:sz w:val="24"/>
                <w:szCs w:val="24"/>
                <w:lang w:val="ru-RU"/>
              </w:rPr>
              <w:t>4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Дополнительная литература …………………………………………</w:t>
            </w:r>
            <w:proofErr w:type="gramStart"/>
            <w:r>
              <w:rPr>
                <w:sz w:val="24"/>
                <w:szCs w:val="24"/>
                <w:lang w:val="ru-RU"/>
              </w:rPr>
              <w:t>…….</w:t>
            </w:r>
            <w:proofErr w:type="gram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  <w:hideMark/>
          </w:tcPr>
          <w:p w:rsidR="00D1001C" w:rsidRDefault="00D1001C" w:rsidP="007150E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7150E5">
              <w:rPr>
                <w:sz w:val="24"/>
                <w:szCs w:val="24"/>
                <w:lang w:val="ru-RU"/>
              </w:rPr>
              <w:t>4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.3.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Нормативные акты и судебная практика ……………………………</w:t>
            </w:r>
            <w:proofErr w:type="gramStart"/>
            <w:r>
              <w:rPr>
                <w:sz w:val="24"/>
                <w:szCs w:val="24"/>
                <w:lang w:val="ru-RU"/>
              </w:rPr>
              <w:t>…….</w:t>
            </w:r>
            <w:proofErr w:type="gram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  <w:hideMark/>
          </w:tcPr>
          <w:p w:rsidR="00D1001C" w:rsidRDefault="00D1001C" w:rsidP="00A26E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A26E97">
              <w:rPr>
                <w:sz w:val="24"/>
                <w:szCs w:val="24"/>
                <w:lang w:val="ru-RU"/>
              </w:rPr>
              <w:t>5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Перечень ресурсов информационно-телекоммуникационной сети </w:t>
            </w:r>
          </w:p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«Интернет», необходимых для освоения дисциплины …………………...</w:t>
            </w:r>
          </w:p>
        </w:tc>
        <w:tc>
          <w:tcPr>
            <w:tcW w:w="456" w:type="dxa"/>
          </w:tcPr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1001C" w:rsidRDefault="00D1001C" w:rsidP="007150E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7150E5">
              <w:rPr>
                <w:sz w:val="24"/>
                <w:szCs w:val="24"/>
                <w:lang w:val="ru-RU"/>
              </w:rPr>
              <w:t>2</w:t>
            </w:r>
            <w:bookmarkStart w:id="0" w:name="_GoBack"/>
            <w:bookmarkEnd w:id="0"/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Перечень информационных технологий, используемых при </w:t>
            </w:r>
          </w:p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осуществлении образовательного процесса по учебной практике, включая перечень программного обеспечения и информационных справочных систем ……………………………………………………………</w:t>
            </w:r>
            <w:proofErr w:type="gramStart"/>
            <w:r>
              <w:rPr>
                <w:sz w:val="24"/>
                <w:szCs w:val="24"/>
                <w:lang w:val="ru-RU"/>
              </w:rPr>
              <w:t>…....</w:t>
            </w:r>
            <w:proofErr w:type="gram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1001C" w:rsidRDefault="00D1001C" w:rsidP="00A26E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A26E97">
              <w:rPr>
                <w:sz w:val="24"/>
                <w:szCs w:val="24"/>
                <w:lang w:val="ru-RU"/>
              </w:rPr>
              <w:t>3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VII.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МАТЕРИАЛЬНО-ТЕХНИЧЕСКОЕ ОБЕСПЕЧЕНИЕ ……………………</w:t>
            </w:r>
          </w:p>
        </w:tc>
        <w:tc>
          <w:tcPr>
            <w:tcW w:w="456" w:type="dxa"/>
            <w:hideMark/>
          </w:tcPr>
          <w:p w:rsidR="00D1001C" w:rsidRDefault="00D1001C" w:rsidP="00A26E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A26E97">
              <w:rPr>
                <w:sz w:val="24"/>
                <w:szCs w:val="24"/>
                <w:lang w:val="ru-RU"/>
              </w:rPr>
              <w:t>4</w:t>
            </w:r>
          </w:p>
        </w:tc>
      </w:tr>
      <w:tr w:rsidR="00D1001C" w:rsidTr="00D1001C">
        <w:tc>
          <w:tcPr>
            <w:tcW w:w="988" w:type="dxa"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ПРИЛОЖЕНИЯ………………………………………………………………</w:t>
            </w:r>
          </w:p>
        </w:tc>
        <w:tc>
          <w:tcPr>
            <w:tcW w:w="456" w:type="dxa"/>
            <w:hideMark/>
          </w:tcPr>
          <w:p w:rsidR="00D1001C" w:rsidRDefault="00D1001C" w:rsidP="00A26E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A26E97">
              <w:rPr>
                <w:sz w:val="24"/>
                <w:szCs w:val="24"/>
                <w:lang w:val="ru-RU"/>
              </w:rPr>
              <w:t>5</w:t>
            </w:r>
          </w:p>
        </w:tc>
      </w:tr>
    </w:tbl>
    <w:p w:rsidR="00D1001C" w:rsidRDefault="00D1001C" w:rsidP="00D1001C">
      <w:pPr>
        <w:ind w:firstLine="720"/>
        <w:jc w:val="center"/>
        <w:rPr>
          <w:sz w:val="24"/>
          <w:szCs w:val="24"/>
          <w:lang w:val="ru-RU"/>
        </w:rPr>
      </w:pPr>
    </w:p>
    <w:p w:rsidR="00D1001C" w:rsidRDefault="00D1001C" w:rsidP="00D1001C">
      <w:pPr>
        <w:ind w:firstLine="720"/>
        <w:jc w:val="center"/>
        <w:rPr>
          <w:sz w:val="24"/>
          <w:szCs w:val="24"/>
          <w:lang w:val="ru-RU"/>
        </w:rPr>
      </w:pPr>
    </w:p>
    <w:p w:rsidR="00D1001C" w:rsidRDefault="00D1001C" w:rsidP="00D1001C">
      <w:pPr>
        <w:widowControl/>
        <w:autoSpaceDE/>
        <w:autoSpaceDN/>
        <w:rPr>
          <w:sz w:val="24"/>
          <w:szCs w:val="24"/>
          <w:lang w:val="ru-RU"/>
        </w:rPr>
        <w:sectPr w:rsidR="00D1001C">
          <w:pgSz w:w="11910" w:h="16840"/>
          <w:pgMar w:top="1418" w:right="1418" w:bottom="1418" w:left="1418" w:header="710" w:footer="0" w:gutter="0"/>
          <w:cols w:space="720"/>
        </w:sectPr>
      </w:pPr>
    </w:p>
    <w:p w:rsidR="006C4DE7" w:rsidRPr="004115C7" w:rsidRDefault="00513D94" w:rsidP="000C7AC1">
      <w:pPr>
        <w:pStyle w:val="a5"/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lastRenderedPageBreak/>
        <w:t>ОБЩИЕ ПОЛОЖЕНИЯ</w:t>
      </w:r>
      <w:r w:rsidR="0064291B" w:rsidRPr="004115C7">
        <w:rPr>
          <w:b/>
          <w:sz w:val="28"/>
          <w:lang w:val="ru-RU"/>
        </w:rPr>
        <w:t>.</w:t>
      </w:r>
    </w:p>
    <w:p w:rsidR="006C4DE7" w:rsidRPr="004115C7" w:rsidRDefault="006C4DE7" w:rsidP="00AB6BDA">
      <w:pPr>
        <w:pStyle w:val="a3"/>
        <w:jc w:val="center"/>
        <w:rPr>
          <w:b/>
          <w:sz w:val="37"/>
          <w:lang w:val="ru-RU"/>
        </w:rPr>
      </w:pPr>
    </w:p>
    <w:p w:rsidR="00513D94" w:rsidRPr="004115C7" w:rsidRDefault="00513D94" w:rsidP="00AB6B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</w:t>
      </w:r>
      <w:r w:rsidR="00F82907" w:rsidRPr="004115C7">
        <w:rPr>
          <w:b/>
          <w:lang w:val="ru-RU"/>
        </w:rPr>
        <w:t>1.</w:t>
      </w:r>
      <w:r w:rsidRPr="004115C7">
        <w:rPr>
          <w:b/>
          <w:lang w:val="ru-RU"/>
        </w:rPr>
        <w:t xml:space="preserve"> Цели и задачи </w:t>
      </w:r>
      <w:r w:rsidR="004D2F0D" w:rsidRPr="004D2F0D">
        <w:rPr>
          <w:b/>
          <w:lang w:val="ru-RU"/>
        </w:rPr>
        <w:t xml:space="preserve">производственной </w:t>
      </w:r>
      <w:r w:rsidR="00E3223D">
        <w:rPr>
          <w:b/>
          <w:lang w:val="ru-RU"/>
        </w:rPr>
        <w:t>практики</w:t>
      </w:r>
    </w:p>
    <w:p w:rsidR="00513D94" w:rsidRPr="004115C7" w:rsidRDefault="00513D94" w:rsidP="00DB51F1">
      <w:pPr>
        <w:pStyle w:val="a3"/>
        <w:suppressAutoHyphens/>
        <w:ind w:left="821" w:firstLine="720"/>
        <w:rPr>
          <w:b/>
          <w:lang w:val="ru-RU"/>
        </w:rPr>
      </w:pPr>
    </w:p>
    <w:p w:rsidR="003104AC" w:rsidRDefault="003104AC" w:rsidP="00B25FE4">
      <w:pPr>
        <w:pStyle w:val="a3"/>
        <w:suppressAutoHyphens/>
        <w:ind w:firstLine="709"/>
        <w:jc w:val="both"/>
        <w:rPr>
          <w:lang w:val="ru-RU"/>
        </w:rPr>
      </w:pPr>
      <w:r w:rsidRPr="003104AC">
        <w:rPr>
          <w:b/>
          <w:lang w:val="ru-RU"/>
        </w:rPr>
        <w:t>Целями производственной практики</w:t>
      </w:r>
      <w:r w:rsidRPr="003104AC">
        <w:rPr>
          <w:lang w:val="ru-RU"/>
        </w:rPr>
        <w:t xml:space="preserve"> (практики по получению профессиональных умений и опыта профессиональной деятельности) являются закрепление и углубление теоретической подготовки обучающегося; развитие практических знаний, полученных в период прохождения учебной практики; формирование практических навыков, устойчивых профессиональных компетенций через активное участие обучающегося в деятельности соответствующего органа государственной власти, органа местного самоуправления или организации, предприятия, учреждения; развитие способности самостоятельно и качественно выполнять задачи в сфере профессиональной деятельности; принимать обоснованные решения; укрепление связи полученных знаний по избранному направлению с практической деятельностью</w:t>
      </w:r>
      <w:r>
        <w:rPr>
          <w:lang w:val="ru-RU"/>
        </w:rPr>
        <w:t>, в том числе:</w:t>
      </w:r>
    </w:p>
    <w:p w:rsidR="00B25FE4" w:rsidRPr="00B25FE4" w:rsidRDefault="002524B3" w:rsidP="00B25FE4">
      <w:pPr>
        <w:pStyle w:val="a3"/>
        <w:suppressAutoHyphens/>
        <w:ind w:firstLine="709"/>
        <w:jc w:val="both"/>
        <w:rPr>
          <w:lang w:val="ru-RU"/>
        </w:rPr>
      </w:pPr>
      <w:r>
        <w:rPr>
          <w:lang w:val="ru-RU"/>
        </w:rPr>
        <w:t xml:space="preserve">‒ </w:t>
      </w:r>
      <w:r w:rsidR="00B25FE4" w:rsidRPr="00B25FE4">
        <w:rPr>
          <w:lang w:val="ru-RU"/>
        </w:rPr>
        <w:t>привлечени</w:t>
      </w:r>
      <w:r w:rsidR="003104AC">
        <w:rPr>
          <w:lang w:val="ru-RU"/>
        </w:rPr>
        <w:t>е</w:t>
      </w:r>
      <w:r w:rsidR="00B25FE4" w:rsidRPr="00B25FE4">
        <w:rPr>
          <w:lang w:val="ru-RU"/>
        </w:rPr>
        <w:t xml:space="preserve"> внимания обучающихся к этическим проблемам в профессиональной деятельности юриста и уяснение обучающимся значения этических правил работы юриста, получение обучающимися первоначальных знаний о профессиональной этике участников судебного процесса – судей, адвокатов и прокуроров;</w:t>
      </w:r>
    </w:p>
    <w:p w:rsidR="00B25FE4" w:rsidRPr="00B25FE4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>
        <w:rPr>
          <w:lang w:val="ru-RU"/>
        </w:rPr>
        <w:t xml:space="preserve"> </w:t>
      </w:r>
      <w:r w:rsidRPr="00B25FE4">
        <w:rPr>
          <w:lang w:val="ru-RU"/>
        </w:rPr>
        <w:t>выработка у обучающихся профессионально-этических навыков работы юриста, закрепление на практике навыков, полученных в результате теоретической подготовки;</w:t>
      </w:r>
    </w:p>
    <w:p w:rsidR="006A45A7" w:rsidRPr="006A45A7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>
        <w:rPr>
          <w:lang w:val="ru-RU"/>
        </w:rPr>
        <w:t xml:space="preserve"> </w:t>
      </w:r>
      <w:r w:rsidRPr="00B25FE4">
        <w:rPr>
          <w:lang w:val="ru-RU"/>
        </w:rPr>
        <w:t>формирование у обучающихся навыков сбора и обобщения информации в соответствии с заданиями на практику, применения нормативных правовых актов при выполнении заданий по практике, выявления практических проблем в деятельности судов</w:t>
      </w:r>
      <w:r w:rsidR="00FD1A1C">
        <w:rPr>
          <w:lang w:val="ru-RU"/>
        </w:rPr>
        <w:t>.</w:t>
      </w:r>
      <w:r>
        <w:rPr>
          <w:lang w:val="ru-RU"/>
        </w:rPr>
        <w:t xml:space="preserve"> </w:t>
      </w:r>
    </w:p>
    <w:p w:rsidR="002524B3" w:rsidRDefault="00B25FE4" w:rsidP="002524B3">
      <w:pPr>
        <w:pStyle w:val="a3"/>
        <w:suppressAutoHyphens/>
        <w:ind w:firstLine="720"/>
        <w:jc w:val="both"/>
        <w:rPr>
          <w:lang w:val="ru-RU"/>
        </w:rPr>
      </w:pPr>
      <w:r>
        <w:rPr>
          <w:b/>
          <w:lang w:val="ru-RU"/>
        </w:rPr>
        <w:t>Профессиональными задачами</w:t>
      </w:r>
      <w:r w:rsidR="00AB6BDA" w:rsidRPr="004115C7">
        <w:rPr>
          <w:b/>
          <w:lang w:val="ru-RU"/>
        </w:rPr>
        <w:t xml:space="preserve">, </w:t>
      </w:r>
      <w:r w:rsidR="00AB6BDA" w:rsidRPr="00B25FE4">
        <w:rPr>
          <w:lang w:val="ru-RU"/>
        </w:rPr>
        <w:t>к выполнени</w:t>
      </w:r>
      <w:r w:rsidRPr="00B25FE4">
        <w:rPr>
          <w:lang w:val="ru-RU"/>
        </w:rPr>
        <w:t>ю которых готовятся обучающиеся</w:t>
      </w:r>
      <w:r w:rsidR="002524B3">
        <w:rPr>
          <w:lang w:val="ru-RU"/>
        </w:rPr>
        <w:t xml:space="preserve">: </w:t>
      </w:r>
    </w:p>
    <w:p w:rsidR="002524B3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2524B3">
        <w:rPr>
          <w:lang w:val="ru-RU"/>
        </w:rPr>
        <w:t xml:space="preserve">формирование умений и навыков, необходимых для практической деятельности; </w:t>
      </w:r>
    </w:p>
    <w:p w:rsidR="002524B3" w:rsidRPr="002524B3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 w:rsidRPr="002524B3">
        <w:rPr>
          <w:lang w:val="ru-RU"/>
        </w:rPr>
        <w:t xml:space="preserve">- закрепление имеющихся и получение новых знаний, необходимых для практической деятельности; </w:t>
      </w:r>
    </w:p>
    <w:p w:rsidR="002524B3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 w:rsidRPr="002524B3">
        <w:rPr>
          <w:lang w:val="ru-RU"/>
        </w:rPr>
        <w:t xml:space="preserve">- формирование у обучающихся способности самостоятельно и качественно выполнять практические задачи, поручения, принимать обоснованные решения на основе права; </w:t>
      </w:r>
    </w:p>
    <w:p w:rsidR="00E23AFB" w:rsidRPr="00B25FE4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 w:rsidRPr="002524B3">
        <w:rPr>
          <w:lang w:val="ru-RU"/>
        </w:rPr>
        <w:t>- профессиональная ориентация обучающихся</w:t>
      </w:r>
      <w:r>
        <w:rPr>
          <w:lang w:val="ru-RU"/>
        </w:rPr>
        <w:t>.</w:t>
      </w:r>
      <w:r w:rsidRPr="002524B3">
        <w:rPr>
          <w:lang w:val="ru-RU"/>
        </w:rPr>
        <w:t xml:space="preserve"> </w:t>
      </w:r>
    </w:p>
    <w:p w:rsidR="00AB6BDA" w:rsidRPr="004115C7" w:rsidRDefault="00AB6BDA" w:rsidP="00DB51F1">
      <w:pPr>
        <w:pStyle w:val="a3"/>
        <w:suppressAutoHyphens/>
        <w:ind w:right="108" w:firstLine="720"/>
        <w:jc w:val="both"/>
        <w:rPr>
          <w:lang w:val="ru-RU"/>
        </w:rPr>
      </w:pPr>
    </w:p>
    <w:p w:rsidR="00D1001C" w:rsidRDefault="00D1001C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D1001C" w:rsidRDefault="00D1001C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D1001C" w:rsidRDefault="00D1001C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D1001C" w:rsidRDefault="00D1001C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6C4DE7" w:rsidRPr="004115C7" w:rsidRDefault="00F82907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  <w:r w:rsidRPr="004115C7">
        <w:rPr>
          <w:lang w:val="ru-RU"/>
        </w:rPr>
        <w:lastRenderedPageBreak/>
        <w:t xml:space="preserve">1.2. </w:t>
      </w:r>
      <w:r w:rsidR="007523A4" w:rsidRPr="004115C7">
        <w:rPr>
          <w:lang w:val="ru-RU"/>
        </w:rPr>
        <w:t xml:space="preserve">Место </w:t>
      </w:r>
      <w:r w:rsidR="00A232B2">
        <w:rPr>
          <w:lang w:val="ru-RU"/>
        </w:rPr>
        <w:t>производственной практики по получению профессиональных умений и опыта профессиональной деятельности</w:t>
      </w:r>
      <w:r w:rsidR="00A232B2" w:rsidRPr="004115C7">
        <w:rPr>
          <w:lang w:val="ru-RU"/>
        </w:rPr>
        <w:t xml:space="preserve"> </w:t>
      </w:r>
      <w:r w:rsidR="007523A4" w:rsidRPr="004115C7">
        <w:rPr>
          <w:lang w:val="ru-RU"/>
        </w:rPr>
        <w:t>в структуре</w:t>
      </w:r>
      <w:r w:rsidR="00572F2E">
        <w:rPr>
          <w:lang w:val="ru-RU"/>
        </w:rPr>
        <w:t xml:space="preserve"> О</w:t>
      </w:r>
      <w:r w:rsidR="00B25FE4">
        <w:rPr>
          <w:lang w:val="ru-RU"/>
        </w:rPr>
        <w:t>П</w:t>
      </w:r>
      <w:r w:rsidR="007523A4" w:rsidRPr="004115C7">
        <w:rPr>
          <w:lang w:val="ru-RU"/>
        </w:rPr>
        <w:t>ОП ВО</w:t>
      </w:r>
    </w:p>
    <w:p w:rsidR="00AB6BDA" w:rsidRPr="004115C7" w:rsidRDefault="00AB6BDA" w:rsidP="00DB51F1">
      <w:pPr>
        <w:pStyle w:val="1"/>
        <w:tabs>
          <w:tab w:val="left" w:pos="720"/>
        </w:tabs>
        <w:suppressAutoHyphens/>
        <w:ind w:left="720" w:right="2"/>
        <w:jc w:val="center"/>
        <w:rPr>
          <w:lang w:val="ru-RU"/>
        </w:rPr>
      </w:pPr>
    </w:p>
    <w:p w:rsidR="002524B3" w:rsidRPr="002524B3" w:rsidRDefault="002524B3" w:rsidP="002524B3">
      <w:pPr>
        <w:suppressAutoHyphens/>
        <w:adjustRightInd w:val="0"/>
        <w:ind w:firstLine="720"/>
        <w:jc w:val="both"/>
        <w:rPr>
          <w:sz w:val="28"/>
          <w:szCs w:val="28"/>
          <w:lang w:val="ru-RU"/>
        </w:rPr>
      </w:pPr>
      <w:r w:rsidRPr="002524B3">
        <w:rPr>
          <w:sz w:val="28"/>
          <w:szCs w:val="28"/>
          <w:lang w:val="ru-RU"/>
        </w:rPr>
        <w:t xml:space="preserve">«Практика по получению профессиональных умений и опыта профессиональной деятельности» Б2.П.1 входит в блок Б2.П «Производственная практика» учебного плана подготовки бакалавров по направлению подготовки 40.03.01 Юриспруденция (уровень бакалавриата). </w:t>
      </w:r>
    </w:p>
    <w:p w:rsidR="00F07D64" w:rsidRPr="002524B3" w:rsidRDefault="00F07D64" w:rsidP="00F07D64">
      <w:pPr>
        <w:pStyle w:val="a3"/>
        <w:suppressAutoHyphens/>
        <w:ind w:firstLine="720"/>
        <w:jc w:val="both"/>
        <w:rPr>
          <w:lang w:val="ru-RU" w:eastAsia="ru-RU"/>
        </w:rPr>
      </w:pPr>
      <w:r w:rsidRPr="00F07D64">
        <w:rPr>
          <w:lang w:val="ru-RU" w:eastAsia="ru-RU"/>
        </w:rPr>
        <w:t xml:space="preserve"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графиком, программой практики и Положением о порядке проведения практики обучающихся по программам бакалавриата и специалитета </w:t>
      </w:r>
      <w:r w:rsidRPr="002524B3">
        <w:rPr>
          <w:lang w:val="ru-RU" w:eastAsia="ru-RU"/>
        </w:rPr>
        <w:t>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(МГЮА)».</w:t>
      </w:r>
    </w:p>
    <w:p w:rsidR="002524B3" w:rsidRPr="002524B3" w:rsidRDefault="00F07D64" w:rsidP="002524B3">
      <w:pPr>
        <w:ind w:firstLine="709"/>
        <w:jc w:val="both"/>
        <w:rPr>
          <w:sz w:val="28"/>
          <w:szCs w:val="28"/>
          <w:lang w:val="ru-RU"/>
        </w:rPr>
      </w:pPr>
      <w:r w:rsidRPr="002524B3">
        <w:rPr>
          <w:sz w:val="28"/>
          <w:szCs w:val="28"/>
          <w:lang w:val="ru-RU" w:eastAsia="ru-RU"/>
        </w:rPr>
        <w:t xml:space="preserve">Практика по получению профессиональных умений и </w:t>
      </w:r>
      <w:r w:rsidR="000D0083">
        <w:rPr>
          <w:sz w:val="28"/>
          <w:szCs w:val="28"/>
          <w:lang w:val="ru-RU" w:eastAsia="ru-RU"/>
        </w:rPr>
        <w:t xml:space="preserve">опыта профессиональной деятельности </w:t>
      </w:r>
      <w:r w:rsidRPr="002524B3">
        <w:rPr>
          <w:sz w:val="28"/>
          <w:szCs w:val="28"/>
          <w:lang w:val="ru-RU" w:eastAsia="ru-RU"/>
        </w:rPr>
        <w:t xml:space="preserve">в </w:t>
      </w:r>
      <w:r w:rsidR="002524B3" w:rsidRPr="002524B3">
        <w:rPr>
          <w:sz w:val="28"/>
          <w:szCs w:val="28"/>
          <w:lang w:val="ru-RU" w:eastAsia="ru-RU"/>
        </w:rPr>
        <w:t xml:space="preserve">арбитражном суде </w:t>
      </w:r>
      <w:r w:rsidRPr="002524B3">
        <w:rPr>
          <w:sz w:val="28"/>
          <w:szCs w:val="28"/>
          <w:lang w:val="ru-RU" w:eastAsia="ru-RU"/>
        </w:rPr>
        <w:t xml:space="preserve">базируется на предварительном освоении таких </w:t>
      </w:r>
      <w:r w:rsidR="002524B3">
        <w:rPr>
          <w:sz w:val="28"/>
          <w:szCs w:val="28"/>
          <w:lang w:val="ru-RU" w:eastAsia="ru-RU"/>
        </w:rPr>
        <w:t xml:space="preserve">учебных дисциплин (модулей), как </w:t>
      </w:r>
      <w:r w:rsidRPr="002524B3">
        <w:rPr>
          <w:sz w:val="28"/>
          <w:szCs w:val="28"/>
          <w:lang w:val="ru-RU" w:eastAsia="ru-RU"/>
        </w:rPr>
        <w:t xml:space="preserve"> </w:t>
      </w:r>
      <w:r w:rsidR="002524B3" w:rsidRPr="002524B3">
        <w:rPr>
          <w:color w:val="000000"/>
          <w:sz w:val="28"/>
          <w:szCs w:val="28"/>
          <w:lang w:val="ru-RU"/>
        </w:rPr>
        <w:t>«Гражданский процесс»</w:t>
      </w:r>
      <w:r w:rsidR="002524B3">
        <w:rPr>
          <w:color w:val="000000"/>
          <w:sz w:val="28"/>
          <w:szCs w:val="28"/>
          <w:lang w:val="ru-RU"/>
        </w:rPr>
        <w:t xml:space="preserve"> </w:t>
      </w:r>
      <w:r w:rsidR="002524B3">
        <w:rPr>
          <w:sz w:val="28"/>
          <w:szCs w:val="28"/>
          <w:lang w:val="ru-RU"/>
        </w:rPr>
        <w:t>(Б1.Б.11),</w:t>
      </w:r>
      <w:r w:rsidR="002524B3" w:rsidRPr="002524B3">
        <w:rPr>
          <w:sz w:val="28"/>
          <w:szCs w:val="28"/>
          <w:lang w:val="ru-RU"/>
        </w:rPr>
        <w:t xml:space="preserve"> «Гражданское право (часть </w:t>
      </w:r>
      <w:r w:rsidR="002524B3" w:rsidRPr="002524B3">
        <w:rPr>
          <w:sz w:val="28"/>
          <w:szCs w:val="28"/>
        </w:rPr>
        <w:t>I</w:t>
      </w:r>
      <w:r w:rsidR="002524B3" w:rsidRPr="002524B3">
        <w:rPr>
          <w:sz w:val="28"/>
          <w:szCs w:val="28"/>
          <w:lang w:val="ru-RU"/>
        </w:rPr>
        <w:t xml:space="preserve">)» (Б1.Б.10.1), «Гражданское право (часть </w:t>
      </w:r>
      <w:r w:rsidR="002524B3" w:rsidRPr="002524B3">
        <w:rPr>
          <w:sz w:val="28"/>
          <w:szCs w:val="28"/>
        </w:rPr>
        <w:t>II</w:t>
      </w:r>
      <w:r w:rsidR="002524B3" w:rsidRPr="002524B3">
        <w:rPr>
          <w:sz w:val="28"/>
          <w:szCs w:val="28"/>
          <w:lang w:val="ru-RU"/>
        </w:rPr>
        <w:t xml:space="preserve">)» (Б1.Б.10.2), в то же время, </w:t>
      </w:r>
      <w:r w:rsidR="002524B3">
        <w:rPr>
          <w:sz w:val="28"/>
          <w:szCs w:val="28"/>
          <w:lang w:val="ru-RU"/>
        </w:rPr>
        <w:t>«Практика по получению профессиональных умений и опыта профессиональной деятельности» Б2.П.1</w:t>
      </w:r>
      <w:r w:rsidR="002524B3" w:rsidRPr="002524B3">
        <w:rPr>
          <w:sz w:val="28"/>
          <w:szCs w:val="28"/>
          <w:lang w:val="ru-RU"/>
        </w:rPr>
        <w:t xml:space="preserve"> является базой для изучения таких учебных дисциплин (модулей), как «Арбитражный процесс» (Б1.Б.12), «Трудовые споры» (Б1.В.ДВ.3.4.), «Практикум по исполнительному производству» (Б1.В.ДВ.4.1), «Практикум по страховому праву» (Б1.В.ДВ.5.1).  </w:t>
      </w:r>
    </w:p>
    <w:p w:rsidR="00F07D64" w:rsidRPr="00F07D64" w:rsidRDefault="009E0504" w:rsidP="00F07D64">
      <w:pPr>
        <w:pStyle w:val="a3"/>
        <w:suppressAutoHyphens/>
        <w:ind w:firstLine="720"/>
        <w:jc w:val="both"/>
        <w:rPr>
          <w:lang w:val="ru-RU" w:eastAsia="ru-RU"/>
        </w:rPr>
      </w:pPr>
      <w:r w:rsidRPr="002524B3">
        <w:rPr>
          <w:lang w:val="ru-RU" w:eastAsia="ru-RU"/>
        </w:rPr>
        <w:t>Обучающийся</w:t>
      </w:r>
      <w:r w:rsidR="00F07D64" w:rsidRPr="002524B3">
        <w:rPr>
          <w:lang w:val="ru-RU" w:eastAsia="ru-RU"/>
        </w:rPr>
        <w:t>, направляемый для прохождения</w:t>
      </w:r>
      <w:r w:rsidR="00F07D64" w:rsidRPr="00F07D64">
        <w:rPr>
          <w:lang w:val="ru-RU" w:eastAsia="ru-RU"/>
        </w:rPr>
        <w:t xml:space="preserve"> практики по получению профессиональных </w:t>
      </w:r>
      <w:r w:rsidR="000D0083">
        <w:rPr>
          <w:lang w:val="ru-RU" w:eastAsia="ru-RU"/>
        </w:rPr>
        <w:t>умений и опыта профессиональной деятельности</w:t>
      </w:r>
      <w:r w:rsidR="000D0083" w:rsidRPr="00F07D64">
        <w:rPr>
          <w:lang w:val="ru-RU" w:eastAsia="ru-RU"/>
        </w:rPr>
        <w:t xml:space="preserve"> </w:t>
      </w:r>
      <w:r w:rsidR="00F07D64" w:rsidRPr="00F07D64">
        <w:rPr>
          <w:lang w:val="ru-RU" w:eastAsia="ru-RU"/>
        </w:rPr>
        <w:t xml:space="preserve">в </w:t>
      </w:r>
      <w:r w:rsidR="005700A4">
        <w:rPr>
          <w:lang w:val="ru-RU" w:eastAsia="ru-RU"/>
        </w:rPr>
        <w:t xml:space="preserve">арбитражный </w:t>
      </w:r>
      <w:r w:rsidR="00F07D64" w:rsidRPr="00F07D64">
        <w:rPr>
          <w:lang w:val="ru-RU" w:eastAsia="ru-RU"/>
        </w:rPr>
        <w:t>суд</w:t>
      </w:r>
      <w:r w:rsidR="005700A4">
        <w:rPr>
          <w:lang w:val="ru-RU" w:eastAsia="ru-RU"/>
        </w:rPr>
        <w:t>,</w:t>
      </w:r>
      <w:r w:rsidR="00F07D64" w:rsidRPr="00F07D64">
        <w:rPr>
          <w:lang w:val="ru-RU" w:eastAsia="ru-RU"/>
        </w:rPr>
        <w:t xml:space="preserve"> должен обладать знаниями о</w:t>
      </w:r>
      <w:r w:rsidR="001E20C9">
        <w:rPr>
          <w:lang w:val="ru-RU" w:eastAsia="ru-RU"/>
        </w:rPr>
        <w:t>б</w:t>
      </w:r>
      <w:r w:rsidR="00F07D64" w:rsidRPr="00F07D64">
        <w:rPr>
          <w:lang w:val="ru-RU" w:eastAsia="ru-RU"/>
        </w:rPr>
        <w:t xml:space="preserve"> организации системы </w:t>
      </w:r>
      <w:r w:rsidR="005700A4">
        <w:rPr>
          <w:lang w:val="ru-RU" w:eastAsia="ru-RU"/>
        </w:rPr>
        <w:t>арбитражных судов.</w:t>
      </w:r>
    </w:p>
    <w:p w:rsidR="00E847DA" w:rsidRDefault="00F07D64" w:rsidP="00F07D64">
      <w:pPr>
        <w:pStyle w:val="a3"/>
        <w:suppressAutoHyphens/>
        <w:ind w:firstLine="720"/>
        <w:jc w:val="both"/>
        <w:rPr>
          <w:lang w:val="ru-RU"/>
        </w:rPr>
      </w:pPr>
      <w:r w:rsidRPr="00F07D64">
        <w:rPr>
          <w:lang w:val="ru-RU" w:eastAsia="ru-RU"/>
        </w:rPr>
        <w:t xml:space="preserve">Логическая и содержательно-методическая связь практики по получению профессиональных </w:t>
      </w:r>
      <w:r w:rsidR="000D0083">
        <w:rPr>
          <w:lang w:val="ru-RU" w:eastAsia="ru-RU"/>
        </w:rPr>
        <w:t>умений и опыта профессиональной деятельности</w:t>
      </w:r>
      <w:r w:rsidR="000D0083" w:rsidRPr="00F07D64">
        <w:rPr>
          <w:lang w:val="ru-RU" w:eastAsia="ru-RU"/>
        </w:rPr>
        <w:t xml:space="preserve"> </w:t>
      </w:r>
      <w:r w:rsidRPr="00F07D64">
        <w:rPr>
          <w:lang w:val="ru-RU" w:eastAsia="ru-RU"/>
        </w:rPr>
        <w:t xml:space="preserve">с другими частями образовательной программы проявляется в углубленном ознакомлении с деятельностью </w:t>
      </w:r>
      <w:r w:rsidR="005700A4">
        <w:rPr>
          <w:lang w:val="ru-RU" w:eastAsia="ru-RU"/>
        </w:rPr>
        <w:t xml:space="preserve">арбитражных </w:t>
      </w:r>
      <w:r w:rsidRPr="00F07D64">
        <w:rPr>
          <w:lang w:val="ru-RU" w:eastAsia="ru-RU"/>
        </w:rPr>
        <w:t>судов.</w:t>
      </w:r>
    </w:p>
    <w:p w:rsidR="006A4CED" w:rsidRPr="004115C7" w:rsidRDefault="006A4CED" w:rsidP="006A4CED">
      <w:pPr>
        <w:pStyle w:val="a3"/>
        <w:suppressAutoHyphens/>
        <w:ind w:firstLine="720"/>
        <w:jc w:val="both"/>
        <w:rPr>
          <w:b/>
          <w:lang w:val="ru-RU"/>
        </w:rPr>
      </w:pPr>
    </w:p>
    <w:p w:rsidR="00F82907" w:rsidRPr="004115C7" w:rsidRDefault="00F82907" w:rsidP="00E847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1.3. Формируемые компетенции</w:t>
      </w:r>
    </w:p>
    <w:p w:rsidR="00AB6BDA" w:rsidRPr="004115C7" w:rsidRDefault="00AB6BDA" w:rsidP="00AB6BDA">
      <w:pPr>
        <w:pStyle w:val="a3"/>
        <w:ind w:firstLine="720"/>
        <w:jc w:val="center"/>
        <w:rPr>
          <w:b/>
          <w:lang w:val="ru-RU"/>
        </w:rPr>
      </w:pPr>
    </w:p>
    <w:p w:rsidR="00F41141" w:rsidRPr="00A232B2" w:rsidRDefault="00AC66D8" w:rsidP="00AC66D8">
      <w:pPr>
        <w:pStyle w:val="ConsPlusNormal"/>
        <w:ind w:firstLine="720"/>
        <w:jc w:val="both"/>
        <w:rPr>
          <w:sz w:val="28"/>
          <w:szCs w:val="28"/>
        </w:rPr>
      </w:pPr>
      <w:r w:rsidRPr="00A232B2">
        <w:rPr>
          <w:sz w:val="28"/>
          <w:szCs w:val="28"/>
        </w:rPr>
        <w:t xml:space="preserve">Обучающийся, </w:t>
      </w:r>
      <w:r w:rsidR="00A232B2">
        <w:rPr>
          <w:sz w:val="28"/>
          <w:szCs w:val="28"/>
        </w:rPr>
        <w:t xml:space="preserve">прошедший </w:t>
      </w:r>
      <w:r w:rsidR="00F41141" w:rsidRPr="00A232B2">
        <w:rPr>
          <w:sz w:val="28"/>
          <w:szCs w:val="28"/>
        </w:rPr>
        <w:t>производственн</w:t>
      </w:r>
      <w:r w:rsidR="00A232B2">
        <w:rPr>
          <w:sz w:val="28"/>
          <w:szCs w:val="28"/>
        </w:rPr>
        <w:t>ую</w:t>
      </w:r>
      <w:r w:rsidR="00F41141" w:rsidRPr="00A232B2">
        <w:rPr>
          <w:sz w:val="28"/>
          <w:szCs w:val="28"/>
        </w:rPr>
        <w:t xml:space="preserve"> </w:t>
      </w:r>
      <w:r w:rsidR="00A232B2" w:rsidRPr="00A232B2">
        <w:rPr>
          <w:sz w:val="28"/>
          <w:szCs w:val="28"/>
        </w:rPr>
        <w:t>практик</w:t>
      </w:r>
      <w:r w:rsidR="00A232B2">
        <w:rPr>
          <w:sz w:val="28"/>
          <w:szCs w:val="28"/>
        </w:rPr>
        <w:t>у</w:t>
      </w:r>
      <w:r w:rsidR="00A232B2" w:rsidRPr="00A232B2">
        <w:rPr>
          <w:sz w:val="28"/>
          <w:szCs w:val="28"/>
        </w:rPr>
        <w:t xml:space="preserve"> по получению профессиональных умений и опыта профессиональной деятельности</w:t>
      </w:r>
      <w:r w:rsidR="00F41141" w:rsidRPr="00A232B2">
        <w:rPr>
          <w:sz w:val="28"/>
          <w:szCs w:val="28"/>
        </w:rPr>
        <w:t xml:space="preserve"> арбитражном суде, должен обладать следующими общепрофессиональными компетенциями:</w:t>
      </w:r>
    </w:p>
    <w:p w:rsidR="001E20C9" w:rsidRPr="00F41141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A232B2">
        <w:rPr>
          <w:sz w:val="28"/>
          <w:szCs w:val="28"/>
          <w:lang w:val="ru-RU"/>
        </w:rPr>
        <w:t>способностью использовать методы и средства физической культуры для обеспечения полноценной</w:t>
      </w:r>
      <w:r w:rsidRPr="00F41141">
        <w:rPr>
          <w:sz w:val="28"/>
          <w:szCs w:val="28"/>
          <w:lang w:val="ru-RU"/>
        </w:rPr>
        <w:t xml:space="preserve"> социальной и профессиональной деятельно</w:t>
      </w:r>
      <w:r w:rsidRPr="00F41141">
        <w:rPr>
          <w:sz w:val="28"/>
          <w:szCs w:val="28"/>
          <w:lang w:val="ru-RU"/>
        </w:rPr>
        <w:lastRenderedPageBreak/>
        <w:t>сти (ОК-8);</w:t>
      </w:r>
    </w:p>
    <w:p w:rsidR="001E20C9" w:rsidRPr="00F41141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F41141">
        <w:rPr>
          <w:sz w:val="28"/>
          <w:szCs w:val="28"/>
          <w:lang w:val="ru-RU"/>
        </w:rPr>
        <w:t>готовностью пользоваться</w:t>
      </w:r>
      <w:r w:rsidRPr="001E20C9">
        <w:rPr>
          <w:sz w:val="28"/>
          <w:szCs w:val="28"/>
          <w:lang w:val="ru-RU"/>
        </w:rPr>
        <w:t xml:space="preserve"> основными методами защиты производственного персонала и населения от возможных последствий аварий, катастроф, </w:t>
      </w:r>
      <w:r w:rsidRPr="00F41141">
        <w:rPr>
          <w:sz w:val="28"/>
          <w:szCs w:val="28"/>
          <w:lang w:val="ru-RU"/>
        </w:rPr>
        <w:t>стихийных бедствий (ОК-9).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F41141">
        <w:rPr>
          <w:sz w:val="28"/>
          <w:szCs w:val="28"/>
          <w:lang w:val="ru-RU"/>
        </w:rPr>
        <w:t xml:space="preserve">способностью соблюдать законодательство Российской Федерации, в том числе </w:t>
      </w:r>
      <w:hyperlink r:id="rId10" w:history="1">
        <w:r w:rsidRPr="00F41141">
          <w:rPr>
            <w:rStyle w:val="ae"/>
            <w:color w:val="auto"/>
            <w:sz w:val="28"/>
            <w:szCs w:val="28"/>
            <w:u w:val="none"/>
            <w:lang w:val="ru-RU"/>
          </w:rPr>
          <w:t>Конституцию</w:t>
        </w:r>
      </w:hyperlink>
      <w:r w:rsidRPr="00F41141">
        <w:rPr>
          <w:sz w:val="28"/>
          <w:szCs w:val="28"/>
          <w:lang w:val="ru-RU"/>
        </w:rPr>
        <w:t xml:space="preserve"> Российской Федерации, федеральные конституционные законы и федеральные</w:t>
      </w:r>
      <w:r w:rsidRPr="001E20C9">
        <w:rPr>
          <w:sz w:val="28"/>
          <w:szCs w:val="28"/>
          <w:lang w:val="ru-RU"/>
        </w:rPr>
        <w:t xml:space="preserve"> законы, а также общепризнанные принципы, нормы международного права и международные договоры Российской Федерации (ОПК-1);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работать на благо общества и государства (ОПК-2);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добросовестно исполнять профессиональные обязанности, соблюдать принципы этики юриста (ОПК-3);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сохранять и укреплять доверие общества к юридическому сообществу (ОПК-4);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логически верно, аргументировано и ясно строить устную и письменную речь (ОПК-5);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повышать уровень своей профессиональной компетентности (ОПК-6);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владеть необходимыми навыками профессионального общения на иностранном языке (ОПК-7).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юридически правильно квалифицировать факты и обстоятельства (ПК-6);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владением навыками подготовки юридических документов (ПК-7);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готовностью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уважать честь и достоинство личности, соблюдать и защищать права и свободы человека и гражданина (ПК-9);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выявлять, пресекать, раскрывать и расследовать преступления и иные правонарушения (ПК-10);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осуществлять предупреждение правонарушений, выявлять и устранять причины и условия, способствующие их совершению (ПК-11);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выявлять, давать оценку коррупционному поведению и содействовать его пресечению (ПК-12);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правильно и полно отражать результаты профессиональной деятельности в юридической и иной документации (ПК-13);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толковать нормативные правовые акты (ПК-15);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 xml:space="preserve">способностью давать квалифицированные юридические заключения </w:t>
      </w:r>
      <w:r w:rsidRPr="001E20C9">
        <w:rPr>
          <w:sz w:val="28"/>
          <w:szCs w:val="28"/>
          <w:lang w:val="ru-RU"/>
        </w:rPr>
        <w:lastRenderedPageBreak/>
        <w:t>и консультации в конкретных видах юридической деятельности (ПК-16).</w:t>
      </w:r>
    </w:p>
    <w:p w:rsidR="00F82907" w:rsidRPr="004115C7" w:rsidRDefault="00F82907" w:rsidP="00AC66D8">
      <w:pPr>
        <w:pStyle w:val="a3"/>
        <w:ind w:right="108" w:firstLine="709"/>
        <w:jc w:val="both"/>
        <w:rPr>
          <w:lang w:val="ru-RU"/>
        </w:rPr>
      </w:pPr>
    </w:p>
    <w:p w:rsidR="00F82907" w:rsidRPr="004115C7" w:rsidRDefault="00F82907" w:rsidP="00AB6BDA">
      <w:pPr>
        <w:pStyle w:val="a3"/>
        <w:ind w:right="108"/>
        <w:jc w:val="center"/>
        <w:rPr>
          <w:b/>
          <w:lang w:val="ru-RU"/>
        </w:rPr>
      </w:pPr>
      <w:r w:rsidRPr="004115C7">
        <w:rPr>
          <w:b/>
          <w:lang w:val="ru-RU"/>
        </w:rPr>
        <w:t xml:space="preserve">1.4. Планируемые результаты </w:t>
      </w:r>
      <w:r w:rsidR="00EE3AC3">
        <w:rPr>
          <w:b/>
          <w:lang w:val="ru-RU"/>
        </w:rPr>
        <w:t xml:space="preserve">прохождения </w:t>
      </w:r>
      <w:r w:rsidR="00EE3AC3" w:rsidRPr="00EE3AC3">
        <w:rPr>
          <w:b/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F82907" w:rsidRPr="004115C7" w:rsidRDefault="00F82907" w:rsidP="00F82907">
      <w:pPr>
        <w:pStyle w:val="a3"/>
        <w:ind w:right="108" w:firstLine="720"/>
        <w:jc w:val="both"/>
        <w:rPr>
          <w:b/>
          <w:lang w:val="ru-RU"/>
        </w:rPr>
      </w:pPr>
    </w:p>
    <w:p w:rsidR="00F82907" w:rsidRPr="00D72AE7" w:rsidRDefault="00F82907" w:rsidP="00D72AE7">
      <w:pPr>
        <w:pStyle w:val="ConsPlusNormal"/>
        <w:ind w:firstLine="720"/>
        <w:jc w:val="both"/>
        <w:rPr>
          <w:sz w:val="28"/>
          <w:szCs w:val="28"/>
        </w:rPr>
      </w:pPr>
      <w:r w:rsidRPr="00D72AE7">
        <w:rPr>
          <w:sz w:val="28"/>
          <w:szCs w:val="28"/>
        </w:rPr>
        <w:t xml:space="preserve">В результате </w:t>
      </w:r>
      <w:r w:rsidR="00D72AE7" w:rsidRPr="00D72AE7">
        <w:rPr>
          <w:sz w:val="28"/>
          <w:szCs w:val="28"/>
        </w:rPr>
        <w:t xml:space="preserve">прохождения производственной практики по получению профессиональных умений и опыта профессиональной деятельности арбитражном суде, </w:t>
      </w:r>
      <w:r w:rsidR="00DA68BA" w:rsidRPr="00D72AE7">
        <w:rPr>
          <w:sz w:val="28"/>
          <w:szCs w:val="28"/>
        </w:rPr>
        <w:t xml:space="preserve">обучающийся </w:t>
      </w:r>
      <w:r w:rsidRPr="00D72AE7">
        <w:rPr>
          <w:sz w:val="28"/>
          <w:szCs w:val="28"/>
        </w:rPr>
        <w:t>должен:</w:t>
      </w:r>
    </w:p>
    <w:p w:rsidR="00F82907" w:rsidRPr="00D72AE7" w:rsidRDefault="00F82907" w:rsidP="00E61F24">
      <w:pPr>
        <w:suppressAutoHyphens/>
        <w:ind w:firstLine="720"/>
        <w:jc w:val="both"/>
        <w:rPr>
          <w:b/>
          <w:sz w:val="28"/>
          <w:szCs w:val="28"/>
          <w:lang w:val="ru-RU"/>
        </w:rPr>
      </w:pPr>
      <w:r w:rsidRPr="00D72AE7">
        <w:rPr>
          <w:b/>
          <w:sz w:val="28"/>
          <w:szCs w:val="28"/>
          <w:lang w:val="ru-RU"/>
        </w:rPr>
        <w:t>Знать:</w:t>
      </w:r>
      <w:r w:rsidR="00D72AE7">
        <w:rPr>
          <w:b/>
          <w:sz w:val="28"/>
          <w:szCs w:val="28"/>
          <w:lang w:val="ru-RU"/>
        </w:rPr>
        <w:t xml:space="preserve"> </w:t>
      </w:r>
    </w:p>
    <w:p w:rsidR="00BE2806" w:rsidRPr="00BE2806" w:rsidRDefault="00BE2806" w:rsidP="00A762D4">
      <w:pPr>
        <w:suppressAutoHyphens/>
        <w:spacing w:before="1" w:line="321" w:lineRule="exact"/>
        <w:ind w:firstLine="720"/>
        <w:jc w:val="both"/>
        <w:rPr>
          <w:sz w:val="28"/>
          <w:szCs w:val="28"/>
          <w:lang w:val="ru-RU"/>
        </w:rPr>
      </w:pPr>
      <w:r w:rsidRPr="00D72AE7">
        <w:rPr>
          <w:sz w:val="28"/>
          <w:szCs w:val="28"/>
          <w:lang w:val="ru-RU"/>
        </w:rPr>
        <w:t xml:space="preserve">общетеоретические правовые категории и понятия такие как: понятие права, отрасли права, сущность и принципы отрасли права, понятие и виды юридических фактов, понятие нормы права, понятие и виды источников права, понятие системы права, реализации права, правоотношения; </w:t>
      </w:r>
      <w:r>
        <w:rPr>
          <w:sz w:val="28"/>
          <w:szCs w:val="28"/>
          <w:lang w:val="ru-RU"/>
        </w:rPr>
        <w:t>основные отрасли</w:t>
      </w:r>
      <w:r w:rsidRPr="00BE2806">
        <w:rPr>
          <w:sz w:val="28"/>
          <w:szCs w:val="28"/>
          <w:lang w:val="ru-RU"/>
        </w:rPr>
        <w:t xml:space="preserve"> права и законодательства</w:t>
      </w:r>
      <w:r>
        <w:rPr>
          <w:sz w:val="28"/>
          <w:szCs w:val="28"/>
          <w:lang w:val="ru-RU"/>
        </w:rPr>
        <w:t>, в том числе положения, определяющие</w:t>
      </w:r>
      <w:r w:rsidRPr="00BE2806">
        <w:rPr>
          <w:sz w:val="28"/>
          <w:szCs w:val="28"/>
          <w:lang w:val="ru-RU"/>
        </w:rPr>
        <w:t xml:space="preserve"> организацию государственной власти в РФ, виды юрисдикционных органов, систему судебной власти в РФ, принципы правосудия;</w:t>
      </w:r>
      <w:r w:rsidR="00A762D4">
        <w:rPr>
          <w:sz w:val="28"/>
          <w:szCs w:val="28"/>
          <w:lang w:val="ru-RU"/>
        </w:rPr>
        <w:t xml:space="preserve"> </w:t>
      </w:r>
      <w:r w:rsidR="00A762D4">
        <w:rPr>
          <w:sz w:val="28"/>
          <w:lang w:val="ru-RU"/>
        </w:rPr>
        <w:t>систему и структуру государственных органов и органов местного самоуправления, принципы их организации и деятельности;  владеть содержанием основных институтов и норм, регулирующих отношения в процессе отправления правосудия.</w:t>
      </w:r>
    </w:p>
    <w:p w:rsidR="00AA40C6" w:rsidRDefault="00BE2806" w:rsidP="00E61F24">
      <w:pPr>
        <w:suppressAutoHyphens/>
        <w:spacing w:line="321" w:lineRule="exact"/>
        <w:ind w:firstLine="72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Уметь:</w:t>
      </w:r>
    </w:p>
    <w:p w:rsidR="00BE2806" w:rsidRPr="00BE2806" w:rsidRDefault="00BE2806" w:rsidP="00E61F24">
      <w:pPr>
        <w:tabs>
          <w:tab w:val="left" w:pos="0"/>
          <w:tab w:val="left" w:pos="284"/>
        </w:tabs>
        <w:suppressAutoHyphens/>
        <w:ind w:firstLine="720"/>
        <w:jc w:val="both"/>
        <w:rPr>
          <w:sz w:val="28"/>
          <w:szCs w:val="28"/>
          <w:lang w:val="ru-RU"/>
        </w:rPr>
      </w:pPr>
      <w:r w:rsidRPr="00BE2806">
        <w:rPr>
          <w:sz w:val="28"/>
          <w:szCs w:val="28"/>
          <w:lang w:val="ru-RU"/>
        </w:rPr>
        <w:t>добросовестно исполнять профессиональные обязанности, соблюдать принципы этики юриста;</w:t>
      </w:r>
      <w:r w:rsidR="00A762D4">
        <w:rPr>
          <w:sz w:val="28"/>
          <w:szCs w:val="28"/>
          <w:lang w:val="ru-RU"/>
        </w:rPr>
        <w:t xml:space="preserve"> </w:t>
      </w:r>
      <w:r w:rsidRPr="00BE2806">
        <w:rPr>
          <w:sz w:val="28"/>
          <w:szCs w:val="28"/>
          <w:lang w:val="ru-RU"/>
        </w:rPr>
        <w:t>оформлять отчетную документацию в соответствии с предъявляе</w:t>
      </w:r>
      <w:r>
        <w:rPr>
          <w:sz w:val="28"/>
          <w:szCs w:val="28"/>
          <w:lang w:val="ru-RU"/>
        </w:rPr>
        <w:t>мыми требованиями;</w:t>
      </w:r>
      <w:r w:rsidR="00A762D4">
        <w:rPr>
          <w:sz w:val="28"/>
          <w:szCs w:val="28"/>
          <w:lang w:val="ru-RU"/>
        </w:rPr>
        <w:t xml:space="preserve"> </w:t>
      </w:r>
      <w:r w:rsidR="00A762D4">
        <w:rPr>
          <w:sz w:val="28"/>
          <w:lang w:val="ru-RU"/>
        </w:rPr>
        <w:t>толковать нормативные правовые акты; оперировать юридическими понятиями и категориями; применять полученные теоретические знания при решении конкретных практических ситуаций в сфере реализации и защиты субъективных гражданских прав, свобод и законных интересов; грамотно применять опубликованную судебную практику;  использовать приобретенные знания во всех аспектах практической деятельности и при изучении других учебных дисциплин; принимать решения и совершать юридические действия в соответствии с законом.</w:t>
      </w:r>
    </w:p>
    <w:p w:rsidR="00A762D4" w:rsidRDefault="00F82907" w:rsidP="00A762D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  <w:r w:rsidRPr="004115C7">
        <w:rPr>
          <w:b/>
          <w:sz w:val="28"/>
          <w:lang w:val="ru-RU"/>
        </w:rPr>
        <w:t>Владеть:</w:t>
      </w:r>
      <w:r w:rsidR="00A762D4">
        <w:rPr>
          <w:b/>
          <w:sz w:val="28"/>
          <w:lang w:val="ru-RU"/>
        </w:rPr>
        <w:t xml:space="preserve"> </w:t>
      </w:r>
      <w:r w:rsidR="00BE2806" w:rsidRPr="00BE2806">
        <w:rPr>
          <w:sz w:val="28"/>
          <w:lang w:val="ru-RU"/>
        </w:rPr>
        <w:t>навыками применения нормативно-правовых актов, реализации норм материального и процессуального права применительно к конкретной ситуации в соответствии с заданием на практику;</w:t>
      </w:r>
      <w:r w:rsidR="00A762D4">
        <w:rPr>
          <w:sz w:val="28"/>
          <w:lang w:val="ru-RU"/>
        </w:rPr>
        <w:t xml:space="preserve"> </w:t>
      </w:r>
      <w:r w:rsidR="00BE2806" w:rsidRPr="00BE2806">
        <w:rPr>
          <w:sz w:val="28"/>
          <w:lang w:val="ru-RU"/>
        </w:rPr>
        <w:t>навыками логически верно, аргументировано и ясно строить устную и письменную речь</w:t>
      </w:r>
      <w:r w:rsidR="00A762D4">
        <w:rPr>
          <w:sz w:val="28"/>
          <w:lang w:val="ru-RU"/>
        </w:rPr>
        <w:t xml:space="preserve">; навыками поиска и использования необходимой правовой и иной информации при решении юридических вопросов; ведения консультирования, переговоров и оформления их результатов; практического применения полученных знаний в области гражданского и арбитражного процесса, а также норм материального права; исследовательской деятельности, позволяющей методологически правильно выявлять проблемы применения норм материального права в рамках судебных и несудебных форм защиты прав; обобщения и анализа </w:t>
      </w:r>
      <w:r w:rsidR="00A762D4">
        <w:rPr>
          <w:sz w:val="28"/>
          <w:lang w:val="ru-RU"/>
        </w:rPr>
        <w:lastRenderedPageBreak/>
        <w:t>нормативно-правовых источников;  составления юридических документов, проектов нормативных и ненормативных правовых актов, регулирующих частноправовые (например, гражданские, трудовые, семейные) и иные непосредственно связанные с ними отношения.</w:t>
      </w:r>
    </w:p>
    <w:p w:rsidR="00BE2806" w:rsidRDefault="00BE2806" w:rsidP="00E61F2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</w:p>
    <w:p w:rsidR="00AB6BDA" w:rsidRDefault="00AB6BDA" w:rsidP="00EE3AC3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szCs w:val="28"/>
          <w:lang w:val="ru-RU" w:eastAsia="ru-RU"/>
        </w:rPr>
      </w:pPr>
      <w:r w:rsidRPr="004115C7">
        <w:rPr>
          <w:b/>
          <w:sz w:val="28"/>
          <w:lang w:val="ru-RU"/>
        </w:rPr>
        <w:t xml:space="preserve">1.4.1. Перечень компетенций с указанием этапов их формирования в процессе </w:t>
      </w:r>
      <w:r w:rsidR="00EE3AC3">
        <w:rPr>
          <w:b/>
          <w:sz w:val="28"/>
          <w:lang w:val="ru-RU"/>
        </w:rPr>
        <w:t xml:space="preserve">прохождения </w:t>
      </w:r>
      <w:r w:rsidR="00EE3AC3" w:rsidRPr="00EE3AC3">
        <w:rPr>
          <w:b/>
          <w:sz w:val="28"/>
          <w:szCs w:val="28"/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EE3AC3" w:rsidRPr="00EE3AC3" w:rsidRDefault="00EE3AC3" w:rsidP="00EE3AC3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szCs w:val="28"/>
          <w:lang w:val="ru-RU"/>
        </w:rPr>
      </w:pPr>
    </w:p>
    <w:p w:rsidR="00AB6BDA" w:rsidRPr="004115C7" w:rsidRDefault="00AB6BDA" w:rsidP="00CD62CB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В образовательной программе по направлению подготовки</w:t>
      </w:r>
      <w:r w:rsidR="00D352BD">
        <w:rPr>
          <w:sz w:val="28"/>
          <w:szCs w:val="28"/>
          <w:lang w:val="ru-RU"/>
        </w:rPr>
        <w:t xml:space="preserve"> </w:t>
      </w:r>
      <w:r w:rsidR="00E61F24">
        <w:rPr>
          <w:sz w:val="28"/>
          <w:szCs w:val="28"/>
          <w:lang w:val="ru-RU"/>
        </w:rPr>
        <w:t>40.03</w:t>
      </w:r>
      <w:r w:rsidRPr="004115C7">
        <w:rPr>
          <w:sz w:val="28"/>
          <w:szCs w:val="28"/>
          <w:lang w:val="ru-RU"/>
        </w:rPr>
        <w:t>.01 Юриспруденция (уровень</w:t>
      </w:r>
      <w:r w:rsidR="00E61F24">
        <w:rPr>
          <w:sz w:val="28"/>
          <w:szCs w:val="28"/>
          <w:lang w:val="ru-RU"/>
        </w:rPr>
        <w:t xml:space="preserve"> бакалавриата</w:t>
      </w:r>
      <w:r w:rsidRPr="004115C7">
        <w:rPr>
          <w:sz w:val="28"/>
          <w:szCs w:val="28"/>
          <w:lang w:val="ru-RU"/>
        </w:rPr>
        <w:t>)</w:t>
      </w:r>
      <w:r w:rsidR="00264281">
        <w:rPr>
          <w:sz w:val="28"/>
          <w:szCs w:val="28"/>
          <w:lang w:val="ru-RU"/>
        </w:rPr>
        <w:t xml:space="preserve"> </w:t>
      </w:r>
      <w:r w:rsidRPr="004115C7">
        <w:rPr>
          <w:sz w:val="28"/>
          <w:szCs w:val="28"/>
          <w:lang w:val="ru-RU"/>
        </w:rPr>
        <w:t>определяются планируемые результаты обучения - знания, умения и навыки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Компетенции формируются в рамках следующих этапов: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1. Этап (начальный)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2. Этап (продуктивно-деятельностный)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3. Этап (практико-ориентированный)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Перечень компетенций с указанием </w:t>
      </w:r>
    </w:p>
    <w:p w:rsid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этапов их формирования в процессе освоения образовательной </w:t>
      </w: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>программы</w:t>
      </w:r>
    </w:p>
    <w:p w:rsidR="00EE3AC3" w:rsidRDefault="00EE3AC3" w:rsidP="00EE3AC3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4"/>
          <w:szCs w:val="24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4"/>
        <w:gridCol w:w="1701"/>
        <w:gridCol w:w="5954"/>
      </w:tblGrid>
      <w:tr w:rsidR="00EE3AC3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Код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Этапы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формирования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Характеристика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этапов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формирования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компетенций</w:t>
            </w:r>
            <w:proofErr w:type="spellEnd"/>
          </w:p>
        </w:tc>
      </w:tr>
      <w:tr w:rsidR="00EE3AC3" w:rsidRPr="00F54CB6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sz w:val="24"/>
                <w:szCs w:val="24"/>
                <w:lang w:val="ru-RU"/>
              </w:rPr>
              <w:t>ОК-8,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должен обладать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CB2AA1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2 этап 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CB2AA1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CB2AA1">
              <w:rPr>
                <w:sz w:val="24"/>
                <w:szCs w:val="24"/>
                <w:lang w:val="ru-RU"/>
              </w:rPr>
              <w:t xml:space="preserve">3 этап </w:t>
            </w:r>
          </w:p>
          <w:p w:rsidR="00EE3AC3" w:rsidRPr="00CB2AA1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CB2AA1">
              <w:rPr>
                <w:sz w:val="24"/>
                <w:szCs w:val="24"/>
                <w:lang w:val="ru-RU"/>
              </w:rPr>
              <w:t>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методы и средства физической культуры, правила их применения;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основы самостоятельных занятий физической культурой.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применять принципы, средства и методы физической культуры с целью укрепления здоровья, физического самосовершенствования и достижения должного уровня физической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3AC3">
              <w:rPr>
                <w:sz w:val="24"/>
                <w:szCs w:val="24"/>
                <w:lang w:val="ru-RU"/>
              </w:rPr>
              <w:t>подготовленности,</w:t>
            </w:r>
            <w:r w:rsidRPr="00EE3AC3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EE3AC3">
              <w:rPr>
                <w:sz w:val="24"/>
                <w:szCs w:val="24"/>
                <w:lang w:val="ru-RU"/>
              </w:rPr>
              <w:t xml:space="preserve"> </w:t>
            </w:r>
            <w:proofErr w:type="gramEnd"/>
            <w:r w:rsidRPr="00EE3AC3">
              <w:rPr>
                <w:sz w:val="24"/>
                <w:szCs w:val="24"/>
                <w:lang w:val="ru-RU"/>
              </w:rPr>
              <w:t xml:space="preserve">формировать двигательные умения и физические качества, необходимые для выполнения профессиональной деятельности в </w:t>
            </w:r>
            <w:r w:rsidR="00CB2AA1">
              <w:rPr>
                <w:sz w:val="24"/>
                <w:szCs w:val="24"/>
                <w:lang w:val="ru-RU"/>
              </w:rPr>
              <w:t xml:space="preserve">арбитражных </w:t>
            </w:r>
            <w:r w:rsidRPr="00EE3AC3">
              <w:rPr>
                <w:sz w:val="24"/>
                <w:szCs w:val="24"/>
                <w:lang w:val="ru-RU"/>
              </w:rPr>
              <w:t>судах</w:t>
            </w:r>
            <w:r w:rsidR="00CB2AA1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</w:t>
            </w:r>
            <w:r w:rsidRPr="00EE3AC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самостоятельного </w:t>
            </w:r>
            <w:proofErr w:type="gramStart"/>
            <w:r w:rsidRPr="00EE3AC3">
              <w:rPr>
                <w:sz w:val="24"/>
                <w:szCs w:val="24"/>
                <w:lang w:val="ru-RU"/>
              </w:rPr>
              <w:t>применения  принципов</w:t>
            </w:r>
            <w:proofErr w:type="gramEnd"/>
            <w:r w:rsidRPr="00EE3AC3">
              <w:rPr>
                <w:sz w:val="24"/>
                <w:szCs w:val="24"/>
                <w:lang w:val="ru-RU"/>
              </w:rPr>
              <w:t>, средств и методов физической культуры с целью укрепления здоровья, физического самосовершенствования и достижения должного уровня физической подготовленности.</w:t>
            </w:r>
          </w:p>
          <w:p w:rsidR="00CB2AA1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содержание профессионально-прикладной физической подготовки;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sz w:val="24"/>
                <w:szCs w:val="24"/>
                <w:lang w:val="ru-RU"/>
              </w:rPr>
              <w:t xml:space="preserve">методику направленного использования средств физической культуры при осуществлении деятельности в </w:t>
            </w:r>
            <w:r w:rsidR="00CB2AA1">
              <w:rPr>
                <w:bCs/>
                <w:sz w:val="24"/>
                <w:szCs w:val="24"/>
                <w:lang w:val="ru-RU"/>
              </w:rPr>
              <w:t>арбитражных судах</w:t>
            </w:r>
            <w:r w:rsidRPr="00EE3AC3">
              <w:rPr>
                <w:bCs/>
                <w:sz w:val="24"/>
                <w:szCs w:val="24"/>
                <w:lang w:val="ru-RU"/>
              </w:rPr>
              <w:t>;</w:t>
            </w:r>
            <w:r w:rsidR="00CB2AA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особенности выбора форм, методов и средств физической культуры и 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спорта в рабочее и свободное время.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использовать формы, методы и средства физической культуры и спорта в рабочее и свободное время.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методикой формирования двигательных умений и навыков, физических и психических качеств, необходимые для полноценной социальной и профессиональной деятельности.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sz w:val="24"/>
                <w:szCs w:val="24"/>
                <w:lang w:val="ru-RU"/>
              </w:rPr>
              <w:t xml:space="preserve">влияние оздоровительных систем физического воспитания на укрепление здоровья, профилактику профессиональных заболеваний и вредных </w:t>
            </w:r>
            <w:proofErr w:type="gramStart"/>
            <w:r w:rsidRPr="00EE3AC3">
              <w:rPr>
                <w:bCs/>
                <w:sz w:val="24"/>
                <w:szCs w:val="24"/>
                <w:lang w:val="ru-RU"/>
              </w:rPr>
              <w:t>привычек;  методы</w:t>
            </w:r>
            <w:proofErr w:type="gramEnd"/>
            <w:r w:rsidRPr="00EE3AC3">
              <w:rPr>
                <w:bCs/>
                <w:sz w:val="24"/>
                <w:szCs w:val="24"/>
                <w:lang w:val="ru-RU"/>
              </w:rPr>
              <w:t xml:space="preserve"> и средства физической культуры, правила их применения с учетом профессиональных особенностей личности;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Cs/>
                <w:sz w:val="24"/>
                <w:szCs w:val="24"/>
                <w:lang w:val="ru-RU"/>
              </w:rPr>
              <w:t xml:space="preserve"> Уметь:</w:t>
            </w:r>
            <w:r w:rsidRPr="00EE3AC3">
              <w:rPr>
                <w:sz w:val="24"/>
                <w:szCs w:val="24"/>
                <w:lang w:val="ru-RU"/>
              </w:rPr>
              <w:t xml:space="preserve"> 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технологией планирования и контроля физкультурно-спортивной деятельности;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приобретенными знаниями и умениями в практической деятельности и повседневной жизни для повышения работоспособности, сохранения и укрепления здоровья;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дополнительными средствами повышения общей и профессиональной работоспособности.</w:t>
            </w:r>
          </w:p>
        </w:tc>
      </w:tr>
      <w:tr w:rsidR="00EE3AC3" w:rsidRPr="00F54CB6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sz w:val="24"/>
                <w:szCs w:val="24"/>
                <w:lang w:val="ru-RU"/>
              </w:rPr>
              <w:lastRenderedPageBreak/>
              <w:t>ОК–9,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Должен обладать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CB2AA1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CB2AA1">
              <w:rPr>
                <w:sz w:val="24"/>
                <w:szCs w:val="24"/>
                <w:lang w:val="ru-RU"/>
              </w:rPr>
              <w:t>3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формы взаимодействия человека со средой обитания;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нормативно-технические и организационные основы обеспечения БЖД;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назначение, подготовку и правила пользования индивидуальными средствами защиты.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защитить людей в условиях чрезвычайной ситуации, используя знание основных факторов нанесения вреда здоровью и угрозы жизни человека; демонстрировать действия по оказанию первой помощи пострадавшим чрезвычайной ситуации (аварии, катастрофе, стихийном бедствии).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соблюдения правил безопасности в образовательных учреждениях, </w:t>
            </w:r>
            <w:r w:rsidR="00CB2AA1">
              <w:rPr>
                <w:sz w:val="24"/>
                <w:szCs w:val="24"/>
                <w:lang w:val="ru-RU"/>
              </w:rPr>
              <w:t xml:space="preserve">арбитражных </w:t>
            </w:r>
            <w:r w:rsidRPr="00EE3AC3">
              <w:rPr>
                <w:sz w:val="24"/>
                <w:szCs w:val="24"/>
                <w:lang w:val="ru-RU"/>
              </w:rPr>
              <w:t>судах и других учреждениях; методами оказания первой помощи пострадавшим в чрезвычайной ситуации (аварии, катастрофе, стихийном бедствии).</w:t>
            </w:r>
          </w:p>
          <w:p w:rsidR="00CB2AA1" w:rsidRDefault="00CB2AA1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резервы и возможности организма человека; характеристику методов идентификации опасных и вредных факторов, являющихся последствиями аварий, катастроф, стихийных </w:t>
            </w:r>
            <w:r w:rsidR="00CB2AA1">
              <w:rPr>
                <w:sz w:val="24"/>
                <w:szCs w:val="24"/>
                <w:lang w:val="ru-RU"/>
              </w:rPr>
              <w:t>б</w:t>
            </w:r>
            <w:r w:rsidRPr="00EE3AC3">
              <w:rPr>
                <w:sz w:val="24"/>
                <w:szCs w:val="24"/>
                <w:lang w:val="ru-RU"/>
              </w:rPr>
              <w:t>едствий.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оценить степень риска возникновения опасностей, связан</w:t>
            </w:r>
            <w:r w:rsidR="00CB2AA1">
              <w:rPr>
                <w:sz w:val="24"/>
                <w:szCs w:val="24"/>
                <w:lang w:val="ru-RU"/>
              </w:rPr>
              <w:t xml:space="preserve">ных с чрезвычайными ситуациями; </w:t>
            </w:r>
            <w:r w:rsidRPr="00EE3AC3">
              <w:rPr>
                <w:sz w:val="24"/>
                <w:szCs w:val="24"/>
                <w:lang w:val="ru-RU"/>
              </w:rPr>
              <w:t xml:space="preserve">использовать методы защиты здоровья и жизни персонала и 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населения в условиях чрезвычайной ситуации.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методами защиты людей от возможных последствий аварий, катастроф, стихийных бедствий.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принципы, средств и методы обеспечения безопасности и сохранения здоровья при взаимодействии человека с различной средой обитания; методы проектирования профессиональной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деятельности с учетом требований безопасности.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идентифицировать негативные воздействия среды обитания естественного и антропогенного происхождения, оценивая возможный риск появления опасностей и чрезвычайных ситуаций; применять практические навыки по обеспечению безопасности в опасных ситуациях повседневной жизни и в чрезвычайных ситуациях разного характера.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опытом обеспечения безопасности жизнедеятельности в производственных условиях и в чрезвычайных ситуациях; навыками создания комфортного (нормативного) и безопасного состояния среды обитания в зонах в трудовой и образовательной и деятельности человека.</w:t>
            </w:r>
          </w:p>
        </w:tc>
      </w:tr>
      <w:tr w:rsidR="00EE3AC3" w:rsidRPr="00F54CB6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ОПК–1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обладать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F30ACD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F30ACD">
              <w:rPr>
                <w:sz w:val="24"/>
                <w:szCs w:val="24"/>
                <w:lang w:val="ru-RU"/>
              </w:rPr>
              <w:t>3 этап: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Конституцию Российской Федерации, федеральные конституционные законы и федеральные законы, а также иные нормативные правовые акты, нормы международного права и международных договоров Российской Федерации, их иерархию и юридическую силу.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использовать базовые правовые знания для осуществления деятельности в </w:t>
            </w:r>
            <w:r w:rsidR="00CB2AA1">
              <w:rPr>
                <w:sz w:val="24"/>
                <w:szCs w:val="24"/>
                <w:lang w:val="ru-RU"/>
              </w:rPr>
              <w:t>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юридической терминологией и правовыми категориями необходимыми для осуществления профессиональной деятельности в </w:t>
            </w:r>
            <w:r w:rsidR="00CB2AA1">
              <w:rPr>
                <w:sz w:val="24"/>
                <w:szCs w:val="24"/>
                <w:lang w:val="ru-RU"/>
              </w:rPr>
              <w:t xml:space="preserve">арбитражных </w:t>
            </w:r>
            <w:r w:rsidR="00645E00">
              <w:rPr>
                <w:sz w:val="24"/>
                <w:szCs w:val="24"/>
                <w:lang w:val="ru-RU"/>
              </w:rPr>
              <w:t>судах.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Конституцию Российской Федерации, федеральные конституционные законы и федеральные законы, а также иные нормативные правовые акты, нормы международного права и международных договоров Российской Федерации, их иерархию и юридическую силу.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правильно толковать нормативные правовые акты, строить свою профессиональную деятельность на основе Конституции РФ и действующего законодательства.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навыками работы с законодательными, иными правовыми актами и документами, используемыми </w:t>
            </w:r>
            <w:r w:rsidR="00645E00">
              <w:rPr>
                <w:sz w:val="24"/>
                <w:szCs w:val="24"/>
                <w:lang w:val="ru-RU"/>
              </w:rPr>
              <w:t>при отправлении правосудия арбитражными судами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Конституцию Российской Федерации, федеральные конституционные законы и федеральные законы, а также иные нормативные правовые акты, нормы 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международного права и международных договоров Российской Федерации, их иерархию и юридическую силу.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воспринимать, обобщать и анализировать полученную социальную и правовую информацию.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методами принятия юридически значимых решений и выполнения юридических действий только при неукоснительном соблюдении Конституции РФ и действующего законодательства;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навыками анализа и систематизации социально-правовой информации при работе с юридическими документами и нормативными правовыми актами.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3AC3" w:rsidRPr="00F54CB6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ОПК–2,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работать на благо общества и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645E00">
              <w:rPr>
                <w:sz w:val="24"/>
                <w:szCs w:val="24"/>
                <w:lang w:val="ru-RU"/>
              </w:rPr>
              <w:t xml:space="preserve">3. Этап </w:t>
            </w: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645E00">
              <w:rPr>
                <w:sz w:val="24"/>
                <w:szCs w:val="24"/>
                <w:lang w:val="ru-RU"/>
              </w:rPr>
              <w:t>(практико-ориентированный)</w:t>
            </w: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принципы социальной направленности профессии юриста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,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связанные с деятельностью в 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>арбитражных судах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;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основные функции государства и права; задачи юридического сообщества в сфере построения правового государств.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понимать основные закономерности современного развития государственно-правовых институтов, в частности судебной системы РФ.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системной работы с нормативными правовыми актами.</w:t>
            </w:r>
          </w:p>
          <w:p w:rsidR="00645E00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основные приёмы и способы познания ключевых социально-правовых потребностей общества, используемые в </w:t>
            </w:r>
            <w:r w:rsidR="00645E00">
              <w:rPr>
                <w:sz w:val="24"/>
                <w:szCs w:val="24"/>
                <w:lang w:val="ru-RU"/>
              </w:rPr>
              <w:t>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комплексно оценивать состояние различных сегментов современной государственно-правовой действительности России.</w:t>
            </w:r>
          </w:p>
          <w:p w:rsid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методикой и готовностью построения взаимоотношений во благо общества и государства при осуществлении деятельности </w:t>
            </w:r>
            <w:r w:rsidR="00645E00">
              <w:rPr>
                <w:sz w:val="24"/>
                <w:szCs w:val="24"/>
                <w:lang w:val="ru-RU"/>
              </w:rPr>
              <w:t>в арбитражных судах.</w:t>
            </w:r>
          </w:p>
          <w:p w:rsidR="00645E00" w:rsidRDefault="00645E00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задачи юридического сообщества в сфере построения правового государства.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 выполнении служебных обязанностей в суде общей юрисдикции действовать во благо общества и государства.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3AC3">
              <w:rPr>
                <w:sz w:val="24"/>
                <w:szCs w:val="24"/>
                <w:lang w:val="ru-RU"/>
              </w:rPr>
              <w:t>приемами</w:t>
            </w:r>
            <w:r w:rsidR="00C12918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использования</w:t>
            </w:r>
            <w:proofErr w:type="gramEnd"/>
            <w:r w:rsidRPr="00EE3AC3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социально-ориентированными методов </w:t>
            </w:r>
            <w:r w:rsidRPr="00EE3AC3">
              <w:rPr>
                <w:sz w:val="24"/>
                <w:szCs w:val="24"/>
                <w:lang w:val="ru-RU"/>
              </w:rPr>
              <w:t xml:space="preserve">работы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 xml:space="preserve"> на благо общества и государства и отдельно взятого индивида.</w:t>
            </w:r>
          </w:p>
        </w:tc>
      </w:tr>
      <w:tr w:rsidR="00EE3AC3" w:rsidRPr="00F54CB6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ОПК–3,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Должен обладать способностью добросовестно исполнять профессиональные обязанности, соблюдать принципы этики 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юриста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Pr="00EE3AC3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основные этические понятия и категории, понятие этикета, его роль в жизни общества, особенности этикета юриста, его основные нормы и функции.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применять нравственные нормы и правила поведения при работе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навыками оценки своих поступков и </w:t>
            </w:r>
            <w:proofErr w:type="gramStart"/>
            <w:r w:rsidRPr="00EE3AC3">
              <w:rPr>
                <w:sz w:val="24"/>
                <w:szCs w:val="24"/>
                <w:lang w:val="ru-RU"/>
              </w:rPr>
              <w:t>поступков</w:t>
            </w:r>
            <w:proofErr w:type="gramEnd"/>
            <w:r w:rsidRPr="00EE3AC3">
              <w:rPr>
                <w:sz w:val="24"/>
                <w:szCs w:val="24"/>
                <w:lang w:val="ru-RU"/>
              </w:rPr>
              <w:t xml:space="preserve"> окружающих с точки зрения норм этики и морали при осуществлении деятельности </w:t>
            </w:r>
            <w:r w:rsidR="00645E00">
              <w:rPr>
                <w:sz w:val="24"/>
                <w:szCs w:val="24"/>
                <w:lang w:val="ru-RU"/>
              </w:rPr>
              <w:t>в арбитражных судах.</w:t>
            </w:r>
          </w:p>
          <w:p w:rsidR="00645E00" w:rsidRDefault="00645E00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содержание и особенности профессиональной этики в юридической деятельности;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– профессиональные обязанности работников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добросовестно относиться к исполнению профессиональных обязанностей;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оценивать факты и явления в профессиональной деятельности с этической точки зрения.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навыками применения норм этики юриста и морали в общении с гражданами и сотрудниками </w:t>
            </w:r>
            <w:r w:rsidR="00645E00">
              <w:rPr>
                <w:sz w:val="24"/>
                <w:szCs w:val="24"/>
                <w:lang w:val="ru-RU"/>
              </w:rPr>
              <w:t>в арбитражных судах.</w:t>
            </w:r>
          </w:p>
          <w:p w:rsidR="00645E00" w:rsidRDefault="00645E00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высокие профессиональные и морально-этические требования, предъявляемые к юристу, как сотруднику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применять правовые, процессуальные и этические требования и стандарты к профессиональной деятельности, а также выявлять и определять факты, наносящие ущерб интересам государства, общества, физических и юридических лиц.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развития профессионального правосознания, повышения уровня правового мышления и правовой культуры;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профессиональным правовым подходом как интегрированным состоянием подготовленности к профессиональной юридической деятельности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F54CB6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ОПК–4,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сохранять и укреплять доверие общества к юридическому сообществу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645E00">
              <w:rPr>
                <w:sz w:val="24"/>
                <w:szCs w:val="24"/>
                <w:lang w:val="ru-RU"/>
              </w:rPr>
              <w:t>3. Этап (практико-ориентированный)</w:t>
            </w: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lastRenderedPageBreak/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ценностные ориентиры сотрудников </w:t>
            </w:r>
            <w:r w:rsidR="00645E00">
              <w:rPr>
                <w:sz w:val="24"/>
                <w:szCs w:val="24"/>
                <w:lang w:val="ru-RU"/>
              </w:rPr>
              <w:t xml:space="preserve">в арбитражных судах, </w:t>
            </w:r>
            <w:r w:rsidRPr="00EE3AC3">
              <w:rPr>
                <w:sz w:val="24"/>
                <w:szCs w:val="24"/>
                <w:lang w:val="ru-RU"/>
              </w:rPr>
              <w:t>основу формирования профессиональной морали; важность сохранения и укрепления доверия общества к государству и праву, в частности к судебной системе РФ.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применять профессионально значимые качества личности юриста в процессе деятельности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; использовать социально-психологические закономерности профессионального общения.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методами сохранения и укрепления доверия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общества к государству и праву, к представителям работников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положение профессии юриста в обществе, основные социально-психологические требования, предъявляемые к юридическому труду и личности руководителя в системе </w:t>
            </w:r>
            <w:r w:rsidR="00645E00">
              <w:rPr>
                <w:sz w:val="24"/>
                <w:szCs w:val="24"/>
                <w:lang w:val="ru-RU"/>
              </w:rPr>
              <w:t xml:space="preserve">арбитражных </w:t>
            </w:r>
            <w:r w:rsidRPr="00EE3AC3">
              <w:rPr>
                <w:sz w:val="24"/>
                <w:szCs w:val="24"/>
                <w:lang w:val="ru-RU"/>
              </w:rPr>
              <w:t>судов.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не допуская проявлений бюрократизма и волокиты, в установленные сроки принимать решения и другие необходимые меры.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способностью соблюдать требования к служебному поведению; проявлять непримиримость к коррупционному поведению и принимать меры к предотвращению конфликта интересов.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особенности работы с гражданами, </w:t>
            </w:r>
            <w:r w:rsidR="00645E00">
              <w:rPr>
                <w:sz w:val="24"/>
                <w:szCs w:val="24"/>
                <w:lang w:val="ru-RU"/>
              </w:rPr>
              <w:t xml:space="preserve">организациями, </w:t>
            </w:r>
            <w:r w:rsidRPr="00EE3AC3">
              <w:rPr>
                <w:sz w:val="24"/>
                <w:szCs w:val="24"/>
                <w:lang w:val="ru-RU"/>
              </w:rPr>
              <w:t xml:space="preserve">учета общественного мнения в деятельности </w:t>
            </w:r>
            <w:r w:rsidR="00645E00">
              <w:rPr>
                <w:sz w:val="24"/>
                <w:szCs w:val="24"/>
                <w:lang w:val="ru-RU"/>
              </w:rPr>
              <w:t xml:space="preserve">арбитражных </w:t>
            </w:r>
            <w:r w:rsidRPr="00EE3AC3">
              <w:rPr>
                <w:sz w:val="24"/>
                <w:szCs w:val="24"/>
                <w:lang w:val="ru-RU"/>
              </w:rPr>
              <w:t>судов.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обеспечивать соблюдение и защиту прав, свобод и законных интересов физических и юридических лиц как участников процессуальных правоотношений.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способностью находить организационно-управленческие решения при осуществлении профессиональной деятельности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="00645E00" w:rsidRPr="00EE3AC3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 готовностью нести за них ответственность.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3AC3" w:rsidRPr="00F54CB6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ОПК–5,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логически верно, аргументированно и ясно строить устную и письменную речь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EE3AC3">
              <w:rPr>
                <w:sz w:val="24"/>
                <w:szCs w:val="24"/>
              </w:rPr>
              <w:t xml:space="preserve">. </w:t>
            </w:r>
            <w:proofErr w:type="spellStart"/>
            <w:r w:rsidR="00EE3AC3">
              <w:rPr>
                <w:sz w:val="24"/>
                <w:szCs w:val="24"/>
              </w:rPr>
              <w:t>Этап</w:t>
            </w:r>
            <w:proofErr w:type="spellEnd"/>
            <w:r w:rsidR="00EE3AC3">
              <w:rPr>
                <w:sz w:val="24"/>
                <w:szCs w:val="24"/>
              </w:rPr>
              <w:t xml:space="preserve"> (</w:t>
            </w:r>
            <w:proofErr w:type="spellStart"/>
            <w:r w:rsidR="00EE3AC3">
              <w:rPr>
                <w:sz w:val="24"/>
                <w:szCs w:val="24"/>
              </w:rPr>
              <w:t>практико-ориентированный</w:t>
            </w:r>
            <w:proofErr w:type="spellEnd"/>
            <w:r w:rsidR="00EE3AC3"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Знать: сущность и условия речевой профессиональной коммуникации и логические основы построения профессиональной речи, а также нормы устной и письменной речи на русском языке.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логически верно,</w:t>
            </w:r>
            <w:r w:rsidRPr="00EE3A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аргументированно, ясно строить устную и письменную речь.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деловой письменной и устной речи на русском языке; навыками публичных выступлений и речевого этикета.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закономерности и особенности профессиональной речи юриста, соотношение в ней общеупотребительных и специальных юридических терминов.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 и обобщать информацию, полученную в ходе деятельности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 xml:space="preserve">;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– логически верно и аргументировано выстр</w:t>
            </w:r>
            <w:r w:rsidR="00A67420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ивать письменный текст, произносить монолог, вести диалог.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опытом планирования и реализации коммуникативного поведения с использованием различных видов речевой деятельности и разнообразных коммуникативных средств для решения задач, поставленных во время прохождения практики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выстраивания логически правильных рассуждений, правила подготовки и произнесения публичных речей, принципы ведения профессиональных дискуссии и полемики при участии в </w:t>
            </w:r>
            <w:r w:rsidR="00645E00">
              <w:rPr>
                <w:sz w:val="24"/>
                <w:szCs w:val="24"/>
                <w:lang w:val="ru-RU"/>
              </w:rPr>
              <w:t>арбитражном</w:t>
            </w:r>
            <w:r w:rsidRPr="00EE3AC3">
              <w:rPr>
                <w:sz w:val="24"/>
                <w:szCs w:val="24"/>
                <w:lang w:val="ru-RU"/>
              </w:rPr>
              <w:t xml:space="preserve"> процессе;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правила оформления правовых текстов, способы аргументации, принципы языкового оформления официально-деловых текстов в сфере деятельности </w:t>
            </w:r>
            <w:r w:rsidR="00645E00">
              <w:rPr>
                <w:sz w:val="24"/>
                <w:szCs w:val="24"/>
                <w:lang w:val="ru-RU"/>
              </w:rPr>
              <w:t>арбитражных судов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 и обобщать содержание профессиональной речи юриста; использовать возможности официально-делового стиля в процессе составления и редактирования нормативных правовых документов в профессиональной деятельности.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использования и составления нормативных правовых документов; навыками устной речи, необходимыми для свободного общения в процессе 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трудовой деятельности (деловая беседа; выступление с докладом, критическими замечаниями и предложениями).</w:t>
            </w:r>
          </w:p>
        </w:tc>
      </w:tr>
      <w:tr w:rsidR="00EE3AC3" w:rsidRPr="00F54CB6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ОПК–6,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повышать уровень своей профессиональной компетентности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Pr="00EE3AC3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способы, приемы и методику повышения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профессиональных компетенций необходимых для деятельности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постоянно внедрять в свою деятельность новые знания и умения.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 техниками постоянного обновления знаний и практических умений в процессе повышения квалификации и самообразования.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требования к повышению профессиональной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компетенции необходимой для деятельности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Уметь: совершенствовать свои знания, умения, профессионально-личностные качества.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Владеть: навыками определения направлений повышения профессиональной компетентности, внедрения новых знаний и умений в профессиональную деятельность.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Знать: способы и приемы повышения профессиональной компетенции</w:t>
            </w:r>
            <w:r w:rsidRPr="00EE3AC3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необходимой для деятельности </w:t>
            </w:r>
            <w:r w:rsidR="00491B3D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Уметь: работать с теоретическими источниками и положениями нормативных правовых актов в целях</w:t>
            </w:r>
            <w:r w:rsidRPr="00EE3A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повышения своего профессионального уровня.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Владеть: способностью постоянно внедрять в профессиональную деятельность новые знания, умения и навыки.</w:t>
            </w:r>
          </w:p>
        </w:tc>
      </w:tr>
      <w:tr w:rsidR="00EE3AC3" w:rsidRPr="00F54CB6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ОПК–7,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владеть необходимыми навыками профессионального общения на иностранном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лексико-грамматический минимум по юриспруденции в объеме, необходимом для работы с иноязычными текстами в процессе юридической деятельности </w:t>
            </w:r>
            <w:r w:rsidR="00491B3D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читать и переводить иноязычные тексты профессиональной направленности.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выражения своих мыслей и мнения в межличностном деловом общении на иностранном языке;</w:t>
            </w:r>
          </w:p>
          <w:p w:rsidR="00491B3D" w:rsidRDefault="00491B3D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основные ресурсы, с помощью которых можно эффективно восполнить имеющиеся пробелы в языковом образовании (типы словарей, справочников, компьютерных программ, информационных сайтов сети Интернет и т.д.)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переводить текст юридического и социального характера, с помощью словарей, справочников, компьютерных программ, информационных сайтов.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коммуникации в устной и письменной формах на иностранном языке для решения про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фессиональных задач.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правила построения монолога, диалога, переговоров в сфере юриспруденции.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делать сообщения, выстраивать монолог, поддерживать диалог в сфере профессионального общения.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необходимыми навыками профессионального общения на иностранном языке.</w:t>
            </w:r>
          </w:p>
        </w:tc>
      </w:tr>
      <w:tr w:rsidR="00EE3AC3" w:rsidRPr="00F54CB6" w:rsidTr="00F30ACD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lastRenderedPageBreak/>
              <w:t>ПК - 6,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должен обладать способностью юридически правильно квалифицировать факты и обстоятельства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начальный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нормы действующего законодательства, регулирующие деятельность </w:t>
            </w:r>
            <w:r w:rsidR="00491B3D">
              <w:rPr>
                <w:sz w:val="24"/>
                <w:szCs w:val="24"/>
                <w:lang w:val="ru-RU"/>
              </w:rPr>
              <w:t xml:space="preserve">арбитражных </w:t>
            </w:r>
            <w:r w:rsidRPr="00EE3AC3">
              <w:rPr>
                <w:sz w:val="24"/>
                <w:szCs w:val="24"/>
                <w:lang w:val="ru-RU"/>
              </w:rPr>
              <w:t>судов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правильно выбирать и анализировать нормы гражданского, арбитражного процессуального и материального законодательства, регламентирующего общие вопросы судебной деятельности. 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навыками поиска, толкования и применения источников, требующихся для решения практических ситуаций, касающихся деятельности </w:t>
            </w:r>
            <w:r w:rsidR="00491B3D">
              <w:rPr>
                <w:sz w:val="24"/>
                <w:szCs w:val="24"/>
                <w:lang w:val="ru-RU"/>
              </w:rPr>
              <w:t>арбитражных судов.</w:t>
            </w:r>
          </w:p>
        </w:tc>
      </w:tr>
      <w:tr w:rsidR="00EE3AC3" w:rsidRPr="00F54CB6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F54CB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продуктивно</w:t>
            </w:r>
            <w:proofErr w:type="spellEnd"/>
            <w:r>
              <w:rPr>
                <w:sz w:val="24"/>
                <w:szCs w:val="24"/>
              </w:rPr>
              <w:t>-деятельностный)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юридических действий в процессе квалификации фактов и обстоятельств в различных отраслях права.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самостоятельно решать проблемы, связанные с толкованием и применением соответствующих правовых норм.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составления и оформления процессуальных документов, необходимых для осуществления процессуальной деятельности </w:t>
            </w:r>
            <w:r w:rsidR="00491B3D">
              <w:rPr>
                <w:sz w:val="24"/>
                <w:szCs w:val="24"/>
                <w:lang w:val="ru-RU"/>
              </w:rPr>
              <w:t>в арбитражных судах.</w:t>
            </w:r>
          </w:p>
        </w:tc>
      </w:tr>
      <w:tr w:rsidR="00EE3AC3" w:rsidRPr="00F54CB6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F54CB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действующего законодательства, юридически правильные способы квалификации фактов и обстоятельств в </w:t>
            </w:r>
            <w:r w:rsidR="00491B3D">
              <w:rPr>
                <w:sz w:val="24"/>
                <w:szCs w:val="24"/>
                <w:lang w:val="ru-RU"/>
              </w:rPr>
              <w:t>арбитражном</w:t>
            </w:r>
            <w:r w:rsidRPr="00EE3AC3">
              <w:rPr>
                <w:sz w:val="24"/>
                <w:szCs w:val="24"/>
                <w:lang w:val="ru-RU"/>
              </w:rPr>
              <w:t xml:space="preserve"> судопроизводстве.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 условиях меняющегося законодательства применять полученные теоретические знания, приспосабливая их к новой обстановке, правильно квалифицируя факты и обстоятельства;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правильно организовать работу по обнаружению причин, порождающих правонарушающее поведение субъектов и условий, способствующих их совершению и их нейтрализации в процессе рассмотрения дел </w:t>
            </w:r>
            <w:r w:rsidR="00491B3D">
              <w:rPr>
                <w:sz w:val="24"/>
                <w:szCs w:val="24"/>
                <w:lang w:val="ru-RU"/>
              </w:rPr>
              <w:t>арбитражным судом.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Владеть: навыками анализа правоприменительной практики, разрешения правовых проблем и коллизий;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навыками сбора и обработки информации для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реализации правовых норм в процессе судопроизводства </w:t>
            </w:r>
            <w:r w:rsidR="00491B3D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F54CB6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ПК–7,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навыками подготовки юридических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491B3D" w:rsidRDefault="00491B3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491B3D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491B3D">
              <w:rPr>
                <w:sz w:val="24"/>
                <w:szCs w:val="24"/>
                <w:lang w:val="ru-RU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нормы материального и процессуального права, регулирующие порядок подготовки процессуальных документов, необходимых для совершения юридических действий, а также защиты законных прав и интересов граждан и других субъектов права.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определять содержание и особенности процесса подготовки процессуальных документов.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подготовки процессуальных доку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ментов, выявления и корректировки их недостатков.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491B3D">
              <w:rPr>
                <w:sz w:val="24"/>
                <w:szCs w:val="24"/>
                <w:lang w:val="ru-RU"/>
              </w:rPr>
              <w:t xml:space="preserve"> порядок</w:t>
            </w:r>
            <w:r w:rsidRPr="00EE3AC3">
              <w:rPr>
                <w:sz w:val="24"/>
                <w:szCs w:val="24"/>
                <w:lang w:val="ru-RU"/>
              </w:rPr>
              <w:t xml:space="preserve"> работы с документацией по юридическому профилю, а также защите прав и законных интересов субъектов права.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соблюдать основные требования, предъявляемые законодательством к оформлению процессуальных документов.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оформления процессуальных документов.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основные правила составления судебных актов: решений, определений, а также протоколов ведения судебного заседания.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составлять процессуальные документы.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работы и составления процессуальных документов, а также анализа процессуальных документов.</w:t>
            </w:r>
          </w:p>
        </w:tc>
      </w:tr>
      <w:tr w:rsidR="00EE3AC3" w:rsidRPr="00F54CB6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ПК–8,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491B3D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491B3D">
              <w:rPr>
                <w:sz w:val="24"/>
                <w:szCs w:val="24"/>
                <w:lang w:val="ru-RU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теоретические основы обеспечения законности и правопорядка в обществе.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обеспечивать законность и правопорядок, безопасность личности, общества и государства.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обеспечения законности и правопорядка, безопасности личности, общества и государства.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Знать: нормативно-правовую базу должностных обязанностей по обеспечению законности и правопорядка, безопасности личности, общества и государства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Уметь: формулировать и осуществлять на практике решения, направленные на обеспечение законности и правопорядка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методиками исполнения должностных обязанностей по обеспечению законности и правопорядка, безопасности личности, общества, государства в сфере профессиональной деятельности по обеспечению исполнения полномочий </w:t>
            </w:r>
            <w:r w:rsidR="00491B3D">
              <w:rPr>
                <w:sz w:val="24"/>
                <w:szCs w:val="24"/>
                <w:lang w:val="ru-RU"/>
              </w:rPr>
              <w:t>в арбитражных судах.</w:t>
            </w:r>
          </w:p>
          <w:p w:rsidR="00491B3D" w:rsidRDefault="00491B3D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Знать: должностные обязанности по обеспечению законности и правопорядка </w:t>
            </w:r>
            <w:r w:rsidR="00491B3D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Уметь: правильно исполнять должностные обязанности в профессиональной деятельности судьи </w:t>
            </w:r>
            <w:r w:rsidR="00491B3D">
              <w:rPr>
                <w:sz w:val="24"/>
                <w:szCs w:val="24"/>
                <w:lang w:val="ru-RU"/>
              </w:rPr>
              <w:t>в арбитражных судах.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готовностью к выполнению должностных обязанностей по обеспечению законности и правопорядка, безопасности личности, общества, государства </w:t>
            </w:r>
            <w:r w:rsidR="00491B3D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F54CB6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ПК–9,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уважать честь и достоинство лично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lastRenderedPageBreak/>
              <w:t>сти, соблюдать и защищать права и свободы человека и гражданина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AF7735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AF7735">
              <w:rPr>
                <w:sz w:val="24"/>
                <w:szCs w:val="24"/>
                <w:lang w:val="ru-RU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основы этики, культуры общения, 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конфликтологии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проявлять уважение к чести и достоинству личности, соблюдать и защищать права и свободы человека и гражданина.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Владеть: навыками защиты прав и свобод человека и гражданина.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понятие и юридическое содержание чести и достоинства личности, правила соблюдения и способы защиты прав и свобод человека и гражданина.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построить свою профессиональную деятельность на основе уважения чести и достоинства личности, соблюдения и защиты прав и свобод человека и гражданина.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способами защиты чести и достоинства личности, прав и свобод человека и гражданина.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законодательство о соблюдении и защите прав и свобод человека и гражданина.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отстаивать интересы клиентов, организаций при представлении их интересов в суде и других органах.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выстраивания психологического контакта с людьми, выявления их интересов и настроений.</w:t>
            </w:r>
          </w:p>
        </w:tc>
      </w:tr>
      <w:tr w:rsidR="00EE3AC3" w:rsidRPr="00F54CB6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ПК–10,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выявлять, пресекать, раскрывать и расследовать преступления и иные правонарушения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теорию правонарушений и юридической ответственности.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квалифицировать правонарушения.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основными навыками применения правовых норм по выявлению и пресечению правонарушений на основе развитого правового мышления и правовой культуры.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содержание и методы составления целевых программ по усилению борьбы с правонарушениями в городе.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выявлять, пресекать, раскрывать и расследовать преступления и иные правонарушения.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навыками, способами и приемами выявления, пресечения, раскрытия правонарушений.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судебную практику наиболее часто совершаемых правонарушений и ее анализ.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анализировать сложившуюся ситуацию в области борьбы с правонарушениями.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выявления и устранения причин и условий, способствующих совершению правонарушений.</w:t>
            </w:r>
          </w:p>
        </w:tc>
      </w:tr>
      <w:tr w:rsidR="00EE3AC3" w:rsidRPr="00F54CB6" w:rsidTr="00F30ACD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D1001C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D1001C">
              <w:rPr>
                <w:b/>
                <w:sz w:val="24"/>
                <w:szCs w:val="24"/>
                <w:lang w:val="ru-RU"/>
              </w:rPr>
              <w:t>ПК - 11,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должен обладать способностью осуществлять предупреждение правонарушений, выявлять и устранять причины и усло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вия, способствующие их совершению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начальный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профилактической деятельности по предупреждению правонарушений.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выявлять предпосылки совершения правонарушений.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предупредительной, профилактической деятельности.</w:t>
            </w:r>
          </w:p>
        </w:tc>
      </w:tr>
      <w:tr w:rsidR="00EE3AC3" w:rsidRPr="00F54CB6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F54CB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продуктивно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деятельностный)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основные причины, порождающие неправомерное поведение, а также условия, способствующие со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вершению правонарушений; самостоятельно решать проблемы, связанные с толкованием и применением соответствующих правовых норм.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организовать работу по предупреждению правонарушений и их обнаружению, а также выявление причин, порождающих правонарушения и условий, способствующих их совершению и их нейтрализации.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выявления причин способствующих совершению правонарушений.</w:t>
            </w:r>
          </w:p>
        </w:tc>
      </w:tr>
      <w:tr w:rsidR="00EE3AC3" w:rsidRPr="00F54CB6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F54CB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методы, способы и приемы предупреждения правонарушений.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применять на практике методы, способы и приемы предупреждения правонарушений.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предупреждения правонарушений, устранения причин и условий, способствующие их совершению.</w:t>
            </w:r>
          </w:p>
        </w:tc>
      </w:tr>
      <w:tr w:rsidR="00EE3AC3" w:rsidRPr="00F54CB6" w:rsidTr="00F30ACD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t>ПК - 12,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должен обладать способностью выявлять, давать оценку коррупционному поведению и содействовать его пресечению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начальный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сущность коррупции и ее связь с другими видами преступности.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распознавать правонарушения коррупционной направленности.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поиска, толкования и применения источников, требующихся для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проведения антикоррупционных экспертиз.</w:t>
            </w:r>
          </w:p>
        </w:tc>
      </w:tr>
      <w:tr w:rsidR="00EE3AC3" w:rsidRPr="00F54CB6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F54CB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продуктивно</w:t>
            </w:r>
            <w:proofErr w:type="spellEnd"/>
            <w:r>
              <w:rPr>
                <w:sz w:val="24"/>
                <w:szCs w:val="24"/>
              </w:rPr>
              <w:t>-деятельностный)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законодательство, направленное на борьбу с коррупцией, способы выявления ее проявлений.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самостоятельно решать проблемы, связанные с толкованием и применением соответствующих правовых норм.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выявления и оценки коррупционного поведения.</w:t>
            </w:r>
          </w:p>
        </w:tc>
      </w:tr>
      <w:tr w:rsidR="00EE3AC3" w:rsidRPr="00F54CB6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F54CB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способы выявления коррупционных составляющих, которые применяются на практике.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3AC3">
              <w:rPr>
                <w:sz w:val="24"/>
                <w:szCs w:val="24"/>
                <w:lang w:val="ru-RU"/>
              </w:rPr>
              <w:t>Уметь:  правильно</w:t>
            </w:r>
            <w:proofErr w:type="gramEnd"/>
            <w:r w:rsidRPr="00EE3AC3">
              <w:rPr>
                <w:sz w:val="24"/>
                <w:szCs w:val="24"/>
                <w:lang w:val="ru-RU"/>
              </w:rPr>
              <w:t xml:space="preserve"> организовать работу по противодействию коррупционных проявлений.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владеть навыками проведения антикоррупционных экспертиз законов и других нормативных актов, в том числе регионального характера.</w:t>
            </w:r>
          </w:p>
        </w:tc>
      </w:tr>
      <w:tr w:rsidR="00EE3AC3" w:rsidRPr="00F54CB6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ПК–13,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теоретические основы делопроизводства и документооборота разновидности юридической и иной документации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составлять основные юридические документы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подготовки юридических значимых документов</w:t>
            </w:r>
            <w:r w:rsidR="00491B3D">
              <w:rPr>
                <w:sz w:val="24"/>
                <w:szCs w:val="24"/>
                <w:lang w:val="ru-RU"/>
              </w:rPr>
              <w:t xml:space="preserve"> 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разновидности юридической и иной документации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использовать юридическую и иную терминологию при составлении юридических и иных документов</w:t>
            </w:r>
            <w:r w:rsidR="00491B3D">
              <w:rPr>
                <w:sz w:val="24"/>
                <w:szCs w:val="24"/>
                <w:lang w:val="ru-RU"/>
              </w:rPr>
              <w:t xml:space="preserve"> в арбитражных судах</w:t>
            </w:r>
            <w:r w:rsidRPr="00EE3AC3">
              <w:rPr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оформления и систематизации 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профессиональной документации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правила, средства и приемы разработки, оформления и систематизации юридических документов</w:t>
            </w:r>
            <w:r w:rsidR="00491B3D">
              <w:rPr>
                <w:sz w:val="24"/>
                <w:szCs w:val="24"/>
                <w:lang w:val="ru-RU"/>
              </w:rPr>
              <w:t xml:space="preserve"> 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и полно отражать результаты профессиональной деятельности в юридической и иной документации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составления юридической и иной документации, правильно и полно отражающей результаты профессиональной деятельности.</w:t>
            </w:r>
          </w:p>
        </w:tc>
      </w:tr>
      <w:tr w:rsidR="00EE3AC3" w:rsidRPr="00F54CB6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D1001C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D1001C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ПК–14,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теоретические основы экспертной деятельности в сфере нормотворческой деятельности; особенности, этапы и процедуру проведения юридической экспертизы проектов нормативно-правовых актов; содержательные, логические, графические, языковые правила, нормотворческой техники; основные способы и приемы формирования содержания нормативных актов.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выявлять ошибки нормотворческой юридической техники.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 методами юридической экспертизы нормативных правовых актов.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принципы правотворческой деятельности, работы по разработке проектов нормативных правовых актов, основы проведения юридической экспертизы нормативно-правовых актов и проектов</w:t>
            </w:r>
            <w:r w:rsidR="00491B3D">
              <w:rPr>
                <w:sz w:val="24"/>
                <w:szCs w:val="24"/>
                <w:lang w:val="ru-RU"/>
              </w:rPr>
              <w:t xml:space="preserve"> 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выявлять положения, способствующие созданию условий для проявления коррупции.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 методами выявления положений, способствующие созданию условий для проявления коррупции.</w:t>
            </w:r>
          </w:p>
          <w:p w:rsidR="00491B3D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особенности, этапы и процедуру проведения юридической экспертизы проектов нормативно-правовых актов</w:t>
            </w:r>
            <w:r w:rsidR="00491B3D">
              <w:rPr>
                <w:sz w:val="24"/>
                <w:szCs w:val="24"/>
                <w:lang w:val="ru-RU"/>
              </w:rPr>
              <w:t xml:space="preserve"> в арбитражных судах</w:t>
            </w:r>
            <w:r w:rsidRPr="00EE3AC3">
              <w:rPr>
                <w:sz w:val="24"/>
                <w:szCs w:val="24"/>
                <w:lang w:val="ru-RU"/>
              </w:rPr>
              <w:t>; содержательные, логические, графические, языковые правила, нормотворческой техники.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осуществлять правовую и антикоррупционную экспертизу нормативных правовых актов.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проведения правовой и антикоррупционной экспертизы правовых актов и их проектов.</w:t>
            </w:r>
          </w:p>
        </w:tc>
      </w:tr>
      <w:tr w:rsidR="00EE3AC3" w:rsidRPr="00F54CB6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ПК–15,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толковать различные правовые акты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теоретические основы толкования права.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 содержание правовых норм, использовать различные приемы толкования для уяснения точного смысла нормы при квалификации фактов и обстоятельств</w:t>
            </w:r>
            <w:r w:rsidR="00491B3D">
              <w:rPr>
                <w:sz w:val="24"/>
                <w:szCs w:val="24"/>
                <w:lang w:val="ru-RU"/>
              </w:rPr>
              <w:t xml:space="preserve"> при отправлении правосудия арбитражными судами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работы с нормативными </w:t>
            </w:r>
            <w:proofErr w:type="gramStart"/>
            <w:r w:rsidRPr="00EE3AC3">
              <w:rPr>
                <w:sz w:val="24"/>
                <w:szCs w:val="24"/>
                <w:lang w:val="ru-RU"/>
              </w:rPr>
              <w:t>актами;  навыками</w:t>
            </w:r>
            <w:proofErr w:type="gramEnd"/>
            <w:r w:rsidRPr="00EE3AC3">
              <w:rPr>
                <w:sz w:val="24"/>
                <w:szCs w:val="24"/>
                <w:lang w:val="ru-RU"/>
              </w:rPr>
              <w:t xml:space="preserve"> анализа и работы с судебной практикой, со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держащей разъяснения по толкованию правовых норм, необходимых в профессиональной деятельности.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понятие, виды и способы толкования правовых норм.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толковать нормы правовых актов.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методиками толкования нормативных правовых актов и их отдельных норм.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основные правила толкования нормативных правовых актов.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комментировать правовые акты в их взаимосвязи с другими актами.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толкования и разъяснения смысла и содержания правовых актов.</w:t>
            </w:r>
          </w:p>
        </w:tc>
      </w:tr>
      <w:tr w:rsidR="00EE3AC3" w:rsidRPr="00F54CB6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ПК–16,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понятие, принципы, сущность и содержание основных категорий, явлений, статусов в праве</w:t>
            </w:r>
            <w:r w:rsidR="00F30ACD">
              <w:rPr>
                <w:sz w:val="24"/>
                <w:szCs w:val="24"/>
                <w:lang w:val="ru-RU"/>
              </w:rPr>
              <w:t xml:space="preserve"> при отправлении правосудия арбитражными судами.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анализировать, толковать и правильно применять правовые нормы.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юридической терминологией; навыками работы с правовыми актами; навыками реализации правовых норм</w:t>
            </w:r>
            <w:r w:rsidR="00F30ACD">
              <w:rPr>
                <w:sz w:val="24"/>
                <w:szCs w:val="24"/>
                <w:lang w:val="ru-RU"/>
              </w:rPr>
              <w:t xml:space="preserve"> при отправлении правосудия арбитражными судами.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юрисконсультской работы.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выделять юридически значимые обстоятельства, анализировать нормы права и практику правоприменения</w:t>
            </w:r>
            <w:r w:rsidR="00F30ACD">
              <w:rPr>
                <w:sz w:val="24"/>
                <w:szCs w:val="24"/>
                <w:lang w:val="ru-RU"/>
              </w:rPr>
              <w:t xml:space="preserve"> при отправлении правосудия арбитражными судами.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принятия необходимых мер правового регулирования и (или) защиты интересов субъектов правовых отношений</w:t>
            </w:r>
            <w:r w:rsidR="00F30ACD">
              <w:rPr>
                <w:sz w:val="24"/>
                <w:szCs w:val="24"/>
                <w:lang w:val="ru-RU"/>
              </w:rPr>
              <w:t xml:space="preserve"> при отправлении правосудия арбитражными судами.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положения действующего законодательства, основные правила анализа правовых норм и правильного их применения, </w:t>
            </w:r>
            <w:r w:rsidR="00F30ACD">
              <w:rPr>
                <w:sz w:val="24"/>
                <w:szCs w:val="24"/>
                <w:lang w:val="ru-RU"/>
              </w:rPr>
              <w:t>при отправлении правосудия арбитражными судами.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давать квалифицированные юридические заключения </w:t>
            </w:r>
            <w:r w:rsidR="00F30ACD">
              <w:rPr>
                <w:sz w:val="24"/>
                <w:szCs w:val="24"/>
                <w:lang w:val="ru-RU"/>
              </w:rPr>
              <w:t>при отправлении правосудия арбитражными судами.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  <w:r w:rsidR="00F54CB6">
              <w:rPr>
                <w:sz w:val="24"/>
                <w:szCs w:val="24"/>
                <w:lang w:val="ru-RU"/>
              </w:rPr>
              <w:t>Владеть: основными навыками принятия процессуальных решений, составления процессуальных документов, необходимых при отправлении правосудия арбитражными судами.</w:t>
            </w:r>
          </w:p>
        </w:tc>
      </w:tr>
    </w:tbl>
    <w:p w:rsidR="00EE3AC3" w:rsidRPr="00EE3AC3" w:rsidRDefault="00EE3AC3" w:rsidP="00EE3AC3">
      <w:pPr>
        <w:shd w:val="clear" w:color="auto" w:fill="FFFFFF"/>
        <w:tabs>
          <w:tab w:val="left" w:pos="1418"/>
          <w:tab w:val="left" w:pos="1560"/>
        </w:tabs>
        <w:jc w:val="both"/>
        <w:rPr>
          <w:sz w:val="24"/>
          <w:szCs w:val="24"/>
          <w:lang w:val="ru-RU"/>
        </w:rPr>
      </w:pPr>
    </w:p>
    <w:p w:rsidR="00EE3AC3" w:rsidRDefault="00EE3AC3" w:rsidP="00EE3AC3">
      <w:pPr>
        <w:shd w:val="clear" w:color="auto" w:fill="FFFFFF"/>
        <w:tabs>
          <w:tab w:val="left" w:pos="1418"/>
          <w:tab w:val="left" w:pos="1560"/>
        </w:tabs>
        <w:jc w:val="both"/>
        <w:rPr>
          <w:sz w:val="28"/>
          <w:szCs w:val="28"/>
          <w:lang w:val="ru-RU"/>
        </w:rPr>
      </w:pPr>
    </w:p>
    <w:p w:rsidR="00C12918" w:rsidRDefault="00C12918" w:rsidP="00EE3AC3">
      <w:pPr>
        <w:shd w:val="clear" w:color="auto" w:fill="FFFFFF"/>
        <w:tabs>
          <w:tab w:val="left" w:pos="1418"/>
          <w:tab w:val="left" w:pos="1560"/>
        </w:tabs>
        <w:jc w:val="both"/>
        <w:rPr>
          <w:sz w:val="28"/>
          <w:szCs w:val="28"/>
          <w:lang w:val="ru-RU"/>
        </w:rPr>
      </w:pPr>
    </w:p>
    <w:p w:rsidR="00C12918" w:rsidRPr="00EE3AC3" w:rsidRDefault="00C12918" w:rsidP="00EE3AC3">
      <w:pPr>
        <w:shd w:val="clear" w:color="auto" w:fill="FFFFFF"/>
        <w:tabs>
          <w:tab w:val="left" w:pos="1418"/>
          <w:tab w:val="left" w:pos="1560"/>
        </w:tabs>
        <w:jc w:val="both"/>
        <w:rPr>
          <w:sz w:val="28"/>
          <w:szCs w:val="28"/>
          <w:lang w:val="ru-RU"/>
        </w:rPr>
      </w:pPr>
    </w:p>
    <w:p w:rsidR="006C4DE7" w:rsidRPr="004115C7" w:rsidRDefault="00AC59F3" w:rsidP="00AC59F3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lang w:val="ru-RU"/>
        </w:rPr>
        <w:lastRenderedPageBreak/>
        <w:t xml:space="preserve">II.     </w:t>
      </w:r>
      <w:r w:rsidR="0064291B" w:rsidRPr="004115C7">
        <w:rPr>
          <w:lang w:val="ru-RU"/>
        </w:rPr>
        <w:t>СТРУКТУРА УЧЕБНОЙ</w:t>
      </w:r>
      <w:r w:rsidR="0064291B" w:rsidRPr="004115C7">
        <w:rPr>
          <w:spacing w:val="-10"/>
          <w:lang w:val="ru-RU"/>
        </w:rPr>
        <w:t xml:space="preserve"> </w:t>
      </w:r>
      <w:r w:rsidR="0096380B">
        <w:rPr>
          <w:lang w:val="ru-RU"/>
        </w:rPr>
        <w:t>ПРАКТИКИ</w:t>
      </w:r>
    </w:p>
    <w:p w:rsidR="006C4DE7" w:rsidRPr="004115C7" w:rsidRDefault="00DE5772" w:rsidP="00DE5772">
      <w:pPr>
        <w:pStyle w:val="a3"/>
        <w:tabs>
          <w:tab w:val="left" w:pos="3690"/>
        </w:tabs>
        <w:ind w:firstLine="720"/>
        <w:rPr>
          <w:b/>
          <w:sz w:val="27"/>
          <w:lang w:val="ru-RU"/>
        </w:rPr>
      </w:pPr>
      <w:r>
        <w:rPr>
          <w:b/>
          <w:sz w:val="27"/>
          <w:lang w:val="ru-RU"/>
        </w:rPr>
        <w:tab/>
      </w:r>
    </w:p>
    <w:p w:rsidR="00AC59F3" w:rsidRPr="004115C7" w:rsidRDefault="00AC59F3" w:rsidP="00AF7735">
      <w:pPr>
        <w:pStyle w:val="1"/>
        <w:tabs>
          <w:tab w:val="left" w:pos="923"/>
        </w:tabs>
        <w:ind w:left="-179"/>
        <w:jc w:val="center"/>
        <w:rPr>
          <w:i/>
          <w:lang w:val="ru-RU"/>
        </w:rPr>
      </w:pPr>
      <w:r w:rsidRPr="004115C7">
        <w:rPr>
          <w:sz w:val="27"/>
          <w:lang w:val="ru-RU"/>
        </w:rPr>
        <w:t xml:space="preserve">2.1      </w:t>
      </w:r>
      <w:r w:rsidRPr="00DE5772">
        <w:rPr>
          <w:lang w:val="ru-RU"/>
        </w:rPr>
        <w:t xml:space="preserve">Программа </w:t>
      </w:r>
      <w:r w:rsidR="00AF7735"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EA36EF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4115C7">
        <w:rPr>
          <w:b/>
          <w:lang w:val="ru-RU"/>
        </w:rPr>
        <w:t>Очная</w:t>
      </w:r>
      <w:r w:rsidR="00B10CE9">
        <w:rPr>
          <w:b/>
          <w:lang w:val="ru-RU"/>
        </w:rPr>
        <w:t xml:space="preserve"> форм</w:t>
      </w:r>
      <w:r w:rsidR="00755652">
        <w:rPr>
          <w:b/>
          <w:lang w:val="ru-RU"/>
        </w:rPr>
        <w:t>а</w:t>
      </w:r>
      <w:r w:rsidRPr="004115C7">
        <w:rPr>
          <w:b/>
          <w:lang w:val="ru-RU"/>
        </w:rPr>
        <w:t xml:space="preserve"> обучения</w:t>
      </w:r>
    </w:p>
    <w:p w:rsidR="00EE29B8" w:rsidRDefault="00EE29B8" w:rsidP="004C28AE">
      <w:pPr>
        <w:pStyle w:val="a3"/>
        <w:spacing w:line="319" w:lineRule="exact"/>
        <w:ind w:firstLine="851"/>
        <w:jc w:val="center"/>
        <w:rPr>
          <w:b/>
          <w:lang w:val="ru-RU"/>
        </w:rPr>
      </w:pPr>
    </w:p>
    <w:p w:rsidR="00EA36EF" w:rsidRPr="004115C7" w:rsidRDefault="00EE29B8" w:rsidP="00A75080">
      <w:pPr>
        <w:pStyle w:val="a3"/>
        <w:suppressAutoHyphens/>
        <w:spacing w:line="319" w:lineRule="exact"/>
        <w:ind w:firstLine="851"/>
        <w:jc w:val="both"/>
        <w:rPr>
          <w:b/>
          <w:lang w:val="ru-RU"/>
        </w:rPr>
      </w:pPr>
      <w:r w:rsidRPr="004115C7">
        <w:rPr>
          <w:lang w:val="ru-RU"/>
        </w:rPr>
        <w:t xml:space="preserve">Объем </w:t>
      </w:r>
      <w:r w:rsidR="00AF7735"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 w:rsidR="00AF7735" w:rsidRPr="004115C7">
        <w:rPr>
          <w:lang w:val="ru-RU"/>
        </w:rPr>
        <w:t xml:space="preserve"> </w:t>
      </w:r>
      <w:r w:rsidRPr="004115C7">
        <w:rPr>
          <w:lang w:val="ru-RU"/>
        </w:rPr>
        <w:t xml:space="preserve">составляет </w:t>
      </w:r>
      <w:r w:rsidR="00D1001C">
        <w:rPr>
          <w:lang w:val="ru-RU"/>
        </w:rPr>
        <w:t>6</w:t>
      </w:r>
      <w:r>
        <w:rPr>
          <w:lang w:val="ru-RU"/>
        </w:rPr>
        <w:t xml:space="preserve"> з</w:t>
      </w:r>
      <w:r w:rsidR="00AF7735">
        <w:rPr>
          <w:lang w:val="ru-RU"/>
        </w:rPr>
        <w:t>ачетны</w:t>
      </w:r>
      <w:r w:rsidR="00D1001C">
        <w:rPr>
          <w:lang w:val="ru-RU"/>
        </w:rPr>
        <w:t>х</w:t>
      </w:r>
      <w:r w:rsidR="00AF7735">
        <w:rPr>
          <w:lang w:val="ru-RU"/>
        </w:rPr>
        <w:t xml:space="preserve"> единиц, </w:t>
      </w:r>
      <w:r w:rsidR="00D1001C">
        <w:rPr>
          <w:lang w:val="ru-RU"/>
        </w:rPr>
        <w:t>216</w:t>
      </w:r>
      <w:r w:rsidR="001D431F">
        <w:rPr>
          <w:lang w:val="ru-RU"/>
        </w:rPr>
        <w:t xml:space="preserve"> академических часов</w:t>
      </w:r>
      <w:r w:rsidRPr="00CC4CD3">
        <w:rPr>
          <w:lang w:val="ru-RU"/>
        </w:rPr>
        <w:t>.</w:t>
      </w: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134"/>
        <w:gridCol w:w="1456"/>
      </w:tblGrid>
      <w:tr w:rsidR="00C80E9D" w:rsidRPr="004115C7" w:rsidTr="00C80E9D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C80E9D" w:rsidRPr="004115C7" w:rsidTr="00C80E9D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FD6B10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8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F43F1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EE29B8" w:rsidP="00D1001C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</w:t>
            </w:r>
            <w:r w:rsidR="00D1001C">
              <w:rPr>
                <w:rFonts w:eastAsia="Calibri"/>
                <w:b/>
                <w:lang w:val="ru-RU" w:eastAsia="ar-SA"/>
              </w:rPr>
              <w:t>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D1001C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hd w:val="clear" w:color="auto" w:fill="FFFFFF"/>
              <w:rPr>
                <w:lang w:val="ru-RU"/>
              </w:rPr>
            </w:pPr>
            <w:r w:rsidRPr="004115C7">
              <w:rPr>
                <w:iCs/>
                <w:lang w:val="ru-RU"/>
              </w:rPr>
              <w:t xml:space="preserve">Промежуточная аттестация </w:t>
            </w:r>
            <w:r w:rsidRPr="004115C7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AF7735" w:rsidP="00F64DF9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AF7735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755652" w:rsidP="00EE29B8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="00C80E9D"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D1001C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E9D" w:rsidRPr="004115C7" w:rsidRDefault="00D1001C" w:rsidP="00D1001C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216/6</w:t>
            </w:r>
          </w:p>
        </w:tc>
      </w:tr>
    </w:tbl>
    <w:p w:rsidR="004C28AE" w:rsidRPr="004C28AE" w:rsidRDefault="004C28AE" w:rsidP="004C28AE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4C28AE">
        <w:rPr>
          <w:b/>
          <w:lang w:val="ru-RU"/>
        </w:rPr>
        <w:t>Очная</w:t>
      </w:r>
      <w:r>
        <w:rPr>
          <w:b/>
          <w:lang w:val="ru-RU"/>
        </w:rPr>
        <w:t>-заочная</w:t>
      </w:r>
      <w:r w:rsidRPr="004C28AE">
        <w:rPr>
          <w:b/>
          <w:lang w:val="ru-RU"/>
        </w:rPr>
        <w:t xml:space="preserve"> форма обучения</w:t>
      </w:r>
    </w:p>
    <w:p w:rsidR="00D1001C" w:rsidRDefault="00D1001C" w:rsidP="00D1001C">
      <w:pPr>
        <w:pStyle w:val="a3"/>
        <w:suppressAutoHyphens/>
        <w:spacing w:line="319" w:lineRule="exact"/>
        <w:ind w:firstLine="851"/>
        <w:jc w:val="both"/>
        <w:rPr>
          <w:b/>
          <w:lang w:val="ru-RU"/>
        </w:rPr>
      </w:pPr>
      <w:r>
        <w:rPr>
          <w:lang w:val="ru-RU"/>
        </w:rPr>
        <w:t xml:space="preserve">Объем </w:t>
      </w:r>
      <w:r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>
        <w:rPr>
          <w:lang w:val="ru-RU"/>
        </w:rPr>
        <w:t xml:space="preserve"> составляет 6 зачетных единиц, 216 академических часов.</w:t>
      </w: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134"/>
        <w:gridCol w:w="1456"/>
      </w:tblGrid>
      <w:tr w:rsidR="00D1001C" w:rsidTr="00D1001C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Семестр</w:t>
            </w:r>
          </w:p>
        </w:tc>
      </w:tr>
      <w:tr w:rsidR="00D1001C" w:rsidTr="00D1001C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01C" w:rsidRDefault="00D1001C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01C" w:rsidRDefault="00D1001C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C" w:rsidRDefault="00FD6B10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9</w:t>
            </w:r>
          </w:p>
        </w:tc>
      </w:tr>
      <w:tr w:rsidR="00D1001C" w:rsidTr="00D1001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1C" w:rsidRDefault="00D1001C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1C" w:rsidRDefault="00D1001C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</w:t>
            </w:r>
          </w:p>
        </w:tc>
      </w:tr>
      <w:tr w:rsidR="00D1001C" w:rsidTr="00D1001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1C" w:rsidRDefault="00D1001C">
            <w:pPr>
              <w:shd w:val="clear" w:color="auto" w:fill="FFFFFF"/>
              <w:rPr>
                <w:lang w:val="ru-RU"/>
              </w:rPr>
            </w:pPr>
            <w:r>
              <w:rPr>
                <w:iCs/>
                <w:lang w:val="ru-RU"/>
              </w:rPr>
              <w:t xml:space="preserve">Промежуточная аттестация </w:t>
            </w:r>
            <w:r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1C" w:rsidRDefault="00D1001C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D1001C" w:rsidTr="00D1001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1C" w:rsidRDefault="00D1001C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1C" w:rsidRDefault="00D1001C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D1001C" w:rsidTr="00D1001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001C" w:rsidRDefault="00D1001C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216/6</w:t>
            </w:r>
          </w:p>
        </w:tc>
      </w:tr>
    </w:tbl>
    <w:p w:rsidR="00696029" w:rsidRPr="004115C7" w:rsidRDefault="004742B6" w:rsidP="004742B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</w:t>
      </w:r>
      <w:r w:rsidRPr="004742B6">
        <w:rPr>
          <w:b/>
          <w:sz w:val="28"/>
          <w:lang w:val="ru-RU"/>
        </w:rPr>
        <w:t>чная (ускоренное обучение на базе СПО)</w:t>
      </w:r>
      <w:r>
        <w:rPr>
          <w:b/>
          <w:sz w:val="28"/>
          <w:lang w:val="ru-RU"/>
        </w:rPr>
        <w:t xml:space="preserve"> форма обучения</w:t>
      </w:r>
    </w:p>
    <w:p w:rsidR="002F15D4" w:rsidRDefault="002F15D4" w:rsidP="002F15D4">
      <w:pPr>
        <w:spacing w:line="237" w:lineRule="auto"/>
        <w:ind w:right="2" w:firstLine="720"/>
        <w:jc w:val="center"/>
        <w:rPr>
          <w:sz w:val="28"/>
          <w:lang w:val="ru-RU"/>
        </w:rPr>
      </w:pPr>
    </w:p>
    <w:p w:rsidR="00D1001C" w:rsidRDefault="00D1001C" w:rsidP="00D1001C">
      <w:pPr>
        <w:pStyle w:val="a3"/>
        <w:suppressAutoHyphens/>
        <w:spacing w:line="319" w:lineRule="exact"/>
        <w:ind w:firstLine="851"/>
        <w:jc w:val="both"/>
        <w:rPr>
          <w:b/>
          <w:lang w:val="ru-RU"/>
        </w:rPr>
      </w:pPr>
      <w:r>
        <w:rPr>
          <w:lang w:val="ru-RU"/>
        </w:rPr>
        <w:t xml:space="preserve">Объем </w:t>
      </w:r>
      <w:r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>
        <w:rPr>
          <w:lang w:val="ru-RU"/>
        </w:rPr>
        <w:t xml:space="preserve"> составляет 6 зачетных единиц, 216 академических часов.</w:t>
      </w: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134"/>
        <w:gridCol w:w="1456"/>
      </w:tblGrid>
      <w:tr w:rsidR="00D1001C" w:rsidTr="00D1001C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Семестр</w:t>
            </w:r>
          </w:p>
        </w:tc>
      </w:tr>
      <w:tr w:rsidR="00D1001C" w:rsidTr="00D1001C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01C" w:rsidRDefault="00D1001C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01C" w:rsidRDefault="00D1001C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C" w:rsidRDefault="00FD6B10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6</w:t>
            </w:r>
          </w:p>
        </w:tc>
      </w:tr>
      <w:tr w:rsidR="00D1001C" w:rsidTr="00D1001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1C" w:rsidRDefault="00D1001C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1C" w:rsidRDefault="00D1001C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</w:t>
            </w:r>
          </w:p>
        </w:tc>
      </w:tr>
      <w:tr w:rsidR="00D1001C" w:rsidTr="00D1001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1C" w:rsidRDefault="00D1001C">
            <w:pPr>
              <w:shd w:val="clear" w:color="auto" w:fill="FFFFFF"/>
              <w:rPr>
                <w:lang w:val="ru-RU"/>
              </w:rPr>
            </w:pPr>
            <w:r>
              <w:rPr>
                <w:iCs/>
                <w:lang w:val="ru-RU"/>
              </w:rPr>
              <w:t xml:space="preserve">Промежуточная аттестация </w:t>
            </w:r>
            <w:r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1C" w:rsidRDefault="00D1001C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D1001C" w:rsidTr="00D1001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1C" w:rsidRDefault="00D1001C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1C" w:rsidRDefault="00D1001C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D1001C" w:rsidTr="00D1001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001C" w:rsidRDefault="00D1001C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216/6</w:t>
            </w:r>
          </w:p>
        </w:tc>
      </w:tr>
    </w:tbl>
    <w:p w:rsidR="00D1001C" w:rsidRDefault="00D1001C" w:rsidP="004742B6">
      <w:pPr>
        <w:spacing w:line="237" w:lineRule="auto"/>
        <w:ind w:right="2" w:firstLine="720"/>
        <w:jc w:val="both"/>
        <w:rPr>
          <w:b/>
          <w:sz w:val="28"/>
          <w:lang w:val="ru-RU"/>
        </w:rPr>
      </w:pPr>
    </w:p>
    <w:p w:rsidR="004742B6" w:rsidRDefault="00CB06F3" w:rsidP="004742B6">
      <w:pPr>
        <w:spacing w:line="237" w:lineRule="auto"/>
        <w:ind w:right="2" w:firstLine="720"/>
        <w:jc w:val="both"/>
        <w:rPr>
          <w:b/>
          <w:sz w:val="28"/>
          <w:lang w:val="ru-RU"/>
        </w:rPr>
      </w:pPr>
      <w:r w:rsidRPr="00CB06F3">
        <w:rPr>
          <w:b/>
          <w:sz w:val="28"/>
          <w:lang w:val="ru-RU"/>
        </w:rPr>
        <w:t>Заочная (ускоренное обучение на базе ВО) форма обучения</w:t>
      </w:r>
    </w:p>
    <w:p w:rsidR="00CB06F3" w:rsidRDefault="00CB06F3" w:rsidP="004742B6">
      <w:pPr>
        <w:spacing w:line="237" w:lineRule="auto"/>
        <w:ind w:right="2" w:firstLine="720"/>
        <w:jc w:val="both"/>
        <w:rPr>
          <w:b/>
          <w:sz w:val="28"/>
          <w:lang w:val="ru-RU"/>
        </w:rPr>
      </w:pPr>
    </w:p>
    <w:p w:rsidR="00D1001C" w:rsidRDefault="00D1001C" w:rsidP="00D1001C">
      <w:pPr>
        <w:pStyle w:val="a3"/>
        <w:suppressAutoHyphens/>
        <w:spacing w:line="319" w:lineRule="exact"/>
        <w:ind w:firstLine="851"/>
        <w:jc w:val="both"/>
        <w:rPr>
          <w:b/>
          <w:lang w:val="ru-RU"/>
        </w:rPr>
      </w:pPr>
      <w:r>
        <w:rPr>
          <w:lang w:val="ru-RU"/>
        </w:rPr>
        <w:t xml:space="preserve">Объем </w:t>
      </w:r>
      <w:r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>
        <w:rPr>
          <w:lang w:val="ru-RU"/>
        </w:rPr>
        <w:t xml:space="preserve"> составляет 6 зачетных единиц, 216 академических часов.</w:t>
      </w: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134"/>
        <w:gridCol w:w="1456"/>
      </w:tblGrid>
      <w:tr w:rsidR="00D1001C" w:rsidTr="00D1001C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Семестр</w:t>
            </w:r>
          </w:p>
        </w:tc>
      </w:tr>
      <w:tr w:rsidR="00D1001C" w:rsidTr="00D1001C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01C" w:rsidRDefault="00D1001C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01C" w:rsidRDefault="00D1001C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C" w:rsidRDefault="00FD6B10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7</w:t>
            </w:r>
          </w:p>
        </w:tc>
      </w:tr>
      <w:tr w:rsidR="00D1001C" w:rsidTr="00D1001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1C" w:rsidRDefault="00D1001C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1C" w:rsidRDefault="00D1001C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</w:t>
            </w:r>
          </w:p>
        </w:tc>
      </w:tr>
      <w:tr w:rsidR="00D1001C" w:rsidTr="00D1001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1C" w:rsidRDefault="00D1001C">
            <w:pPr>
              <w:shd w:val="clear" w:color="auto" w:fill="FFFFFF"/>
              <w:rPr>
                <w:lang w:val="ru-RU"/>
              </w:rPr>
            </w:pPr>
            <w:r>
              <w:rPr>
                <w:iCs/>
                <w:lang w:val="ru-RU"/>
              </w:rPr>
              <w:t xml:space="preserve">Промежуточная аттестация </w:t>
            </w:r>
            <w:r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1C" w:rsidRDefault="00D1001C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D1001C" w:rsidTr="00D1001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1C" w:rsidRDefault="00D1001C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1C" w:rsidRDefault="00D1001C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D1001C" w:rsidTr="00D1001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001C" w:rsidRDefault="00D1001C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216/6</w:t>
            </w:r>
          </w:p>
        </w:tc>
      </w:tr>
    </w:tbl>
    <w:p w:rsidR="00785D22" w:rsidRDefault="00785D22" w:rsidP="00785D22">
      <w:pPr>
        <w:pStyle w:val="a3"/>
        <w:ind w:firstLine="720"/>
        <w:rPr>
          <w:lang w:val="ru-RU"/>
        </w:rPr>
      </w:pPr>
    </w:p>
    <w:p w:rsidR="006C4DE7" w:rsidRDefault="00F712CF" w:rsidP="00785D22">
      <w:pPr>
        <w:pStyle w:val="1"/>
        <w:tabs>
          <w:tab w:val="left" w:pos="709"/>
        </w:tabs>
        <w:ind w:left="0" w:firstLine="720"/>
        <w:jc w:val="center"/>
        <w:rPr>
          <w:lang w:val="ru-RU" w:eastAsia="ru-RU"/>
        </w:rPr>
      </w:pPr>
      <w:r w:rsidRPr="004115C7">
        <w:rPr>
          <w:lang w:val="ru-RU"/>
        </w:rPr>
        <w:t xml:space="preserve">2.2.    </w:t>
      </w:r>
      <w:r w:rsidR="0064291B" w:rsidRPr="004115C7">
        <w:rPr>
          <w:lang w:val="ru-RU"/>
        </w:rPr>
        <w:t xml:space="preserve">Содержание </w:t>
      </w:r>
      <w:r w:rsidR="00785D22"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785D22" w:rsidRPr="004115C7" w:rsidRDefault="00785D22" w:rsidP="00785D22">
      <w:pPr>
        <w:pStyle w:val="1"/>
        <w:tabs>
          <w:tab w:val="left" w:pos="709"/>
        </w:tabs>
        <w:ind w:left="0" w:firstLine="720"/>
        <w:jc w:val="center"/>
        <w:rPr>
          <w:sz w:val="26"/>
          <w:lang w:val="ru-RU"/>
        </w:rPr>
      </w:pPr>
    </w:p>
    <w:p w:rsidR="00FD6B10" w:rsidRDefault="00A10159" w:rsidP="00FD6B10">
      <w:pPr>
        <w:pStyle w:val="a3"/>
        <w:suppressAutoHyphens/>
        <w:spacing w:line="319" w:lineRule="exact"/>
        <w:ind w:firstLine="851"/>
        <w:jc w:val="both"/>
        <w:rPr>
          <w:b/>
          <w:lang w:val="ru-RU"/>
        </w:rPr>
      </w:pPr>
      <w:r w:rsidRPr="00A10159">
        <w:rPr>
          <w:lang w:val="ru-RU"/>
        </w:rPr>
        <w:t xml:space="preserve">Объем </w:t>
      </w:r>
      <w:r>
        <w:rPr>
          <w:lang w:val="ru-RU"/>
        </w:rPr>
        <w:t>«П</w:t>
      </w:r>
      <w:r w:rsidRPr="00A10159">
        <w:rPr>
          <w:lang w:val="ru-RU"/>
        </w:rPr>
        <w:t>рактики по получению первичных профессиональных умений и навыков</w:t>
      </w:r>
      <w:r>
        <w:rPr>
          <w:lang w:val="ru-RU"/>
        </w:rPr>
        <w:t>»</w:t>
      </w:r>
      <w:r w:rsidRPr="00A10159">
        <w:rPr>
          <w:lang w:val="ru-RU"/>
        </w:rPr>
        <w:t xml:space="preserve"> для </w:t>
      </w:r>
      <w:r w:rsidR="009E0504">
        <w:rPr>
          <w:lang w:val="ru-RU"/>
        </w:rPr>
        <w:t>обучающихся</w:t>
      </w:r>
      <w:r w:rsidRPr="00A10159">
        <w:rPr>
          <w:lang w:val="ru-RU"/>
        </w:rPr>
        <w:t xml:space="preserve"> </w:t>
      </w:r>
      <w:r w:rsidR="002E53B8">
        <w:rPr>
          <w:lang w:val="ru-RU"/>
        </w:rPr>
        <w:t>всех</w:t>
      </w:r>
      <w:r w:rsidRPr="00A10159">
        <w:rPr>
          <w:lang w:val="ru-RU"/>
        </w:rPr>
        <w:t xml:space="preserve"> форм обучения составляет </w:t>
      </w:r>
      <w:r w:rsidR="00FD6B10">
        <w:rPr>
          <w:lang w:val="ru-RU"/>
        </w:rPr>
        <w:t>6 зачетных единиц, 216 академических часов.</w:t>
      </w:r>
    </w:p>
    <w:p w:rsidR="00A10159" w:rsidRPr="00A10159" w:rsidRDefault="00A10159" w:rsidP="00FD6B10">
      <w:pPr>
        <w:pStyle w:val="a3"/>
        <w:suppressAutoHyphens/>
        <w:spacing w:line="319" w:lineRule="exact"/>
        <w:ind w:firstLine="851"/>
        <w:jc w:val="both"/>
        <w:rPr>
          <w:caps/>
          <w:lang w:val="ru-RU"/>
        </w:rPr>
      </w:pPr>
    </w:p>
    <w:p w:rsidR="00A10159" w:rsidRDefault="002712D6" w:rsidP="00A10159">
      <w:pPr>
        <w:shd w:val="clear" w:color="auto" w:fill="FFFFFF"/>
        <w:tabs>
          <w:tab w:val="left" w:pos="1418"/>
          <w:tab w:val="left" w:pos="1560"/>
        </w:tabs>
        <w:ind w:firstLine="720"/>
        <w:jc w:val="center"/>
        <w:rPr>
          <w:rStyle w:val="FontStyle15"/>
          <w:rFonts w:eastAsiaTheme="majorEastAsia"/>
          <w:caps/>
          <w:sz w:val="28"/>
          <w:szCs w:val="28"/>
          <w:lang w:val="ru-RU"/>
        </w:rPr>
      </w:pPr>
      <w:r w:rsidRPr="00A10159">
        <w:rPr>
          <w:rStyle w:val="FontStyle15"/>
          <w:rFonts w:eastAsiaTheme="majorEastAsia"/>
          <w:sz w:val="28"/>
          <w:szCs w:val="28"/>
          <w:lang w:val="ru-RU"/>
        </w:rPr>
        <w:t xml:space="preserve">Структура и содержание практики в </w:t>
      </w:r>
      <w:r>
        <w:rPr>
          <w:rStyle w:val="FontStyle15"/>
          <w:rFonts w:eastAsiaTheme="majorEastAsia"/>
          <w:sz w:val="28"/>
          <w:szCs w:val="28"/>
          <w:lang w:val="ru-RU"/>
        </w:rPr>
        <w:t xml:space="preserve">арбитражном 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 xml:space="preserve">суде для </w:t>
      </w:r>
      <w:r>
        <w:rPr>
          <w:rStyle w:val="FontStyle15"/>
          <w:rFonts w:eastAsiaTheme="majorEastAsia"/>
          <w:sz w:val="28"/>
          <w:szCs w:val="28"/>
          <w:lang w:val="ru-RU"/>
        </w:rPr>
        <w:t xml:space="preserve">обучающихся 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>очной</w:t>
      </w:r>
      <w:r w:rsidR="00785D22">
        <w:rPr>
          <w:rStyle w:val="FontStyle15"/>
          <w:rFonts w:eastAsiaTheme="majorEastAsia"/>
          <w:caps/>
          <w:sz w:val="28"/>
          <w:szCs w:val="28"/>
          <w:lang w:val="ru-RU"/>
        </w:rPr>
        <w:t>,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 xml:space="preserve"> очно-заочной</w:t>
      </w:r>
      <w:r>
        <w:rPr>
          <w:rStyle w:val="FontStyle15"/>
          <w:rFonts w:eastAsiaTheme="majorEastAsia"/>
          <w:sz w:val="28"/>
          <w:szCs w:val="28"/>
          <w:lang w:val="ru-RU"/>
        </w:rPr>
        <w:t>, очной ускоренной на базе</w:t>
      </w:r>
      <w:r w:rsidR="00785D22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 спо, </w:t>
      </w:r>
      <w:r>
        <w:rPr>
          <w:rStyle w:val="FontStyle15"/>
          <w:rFonts w:eastAsiaTheme="majorEastAsia"/>
          <w:sz w:val="28"/>
          <w:szCs w:val="28"/>
          <w:lang w:val="ru-RU"/>
        </w:rPr>
        <w:t xml:space="preserve">заочной ускоренной на базе </w:t>
      </w:r>
      <w:proofErr w:type="gramStart"/>
      <w:r w:rsidR="00785D22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во 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>форм</w:t>
      </w:r>
      <w:proofErr w:type="gramEnd"/>
      <w:r w:rsidRPr="00A10159">
        <w:rPr>
          <w:rStyle w:val="FontStyle15"/>
          <w:rFonts w:eastAsiaTheme="majorEastAsia"/>
          <w:sz w:val="28"/>
          <w:szCs w:val="28"/>
          <w:lang w:val="ru-RU"/>
        </w:rPr>
        <w:t xml:space="preserve"> обучения</w:t>
      </w:r>
    </w:p>
    <w:p w:rsidR="00A31AB3" w:rsidRDefault="00A31AB3" w:rsidP="00A10159">
      <w:pPr>
        <w:shd w:val="clear" w:color="auto" w:fill="FFFFFF"/>
        <w:tabs>
          <w:tab w:val="left" w:pos="1418"/>
          <w:tab w:val="left" w:pos="1560"/>
        </w:tabs>
        <w:ind w:firstLine="720"/>
        <w:jc w:val="center"/>
        <w:rPr>
          <w:rStyle w:val="FontStyle15"/>
          <w:rFonts w:eastAsiaTheme="majorEastAsia"/>
          <w:caps/>
          <w:sz w:val="28"/>
          <w:szCs w:val="28"/>
          <w:lang w:val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3969"/>
        <w:gridCol w:w="992"/>
        <w:gridCol w:w="2236"/>
      </w:tblGrid>
      <w:tr w:rsidR="00A31AB3" w:rsidTr="00D62668">
        <w:tc>
          <w:tcPr>
            <w:tcW w:w="392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 w:rsidRPr="00A31AB3">
              <w:rPr>
                <w:rStyle w:val="FontStyle15"/>
                <w:sz w:val="24"/>
                <w:szCs w:val="24"/>
                <w:lang w:val="ru-RU"/>
              </w:rPr>
              <w:t>№</w:t>
            </w:r>
          </w:p>
        </w:tc>
        <w:tc>
          <w:tcPr>
            <w:tcW w:w="1701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  <w:proofErr w:type="spellStart"/>
            <w:r>
              <w:rPr>
                <w:rStyle w:val="FontStyle15"/>
                <w:sz w:val="24"/>
                <w:szCs w:val="24"/>
              </w:rPr>
              <w:t>Р</w:t>
            </w:r>
            <w:r w:rsidRPr="00A31AB3">
              <w:rPr>
                <w:rStyle w:val="FontStyle15"/>
                <w:sz w:val="24"/>
                <w:szCs w:val="24"/>
              </w:rPr>
              <w:t>азделы</w:t>
            </w:r>
            <w:proofErr w:type="spellEnd"/>
            <w:r w:rsidRPr="00A31AB3">
              <w:rPr>
                <w:rStyle w:val="FontStyle15"/>
                <w:sz w:val="24"/>
                <w:szCs w:val="24"/>
              </w:rPr>
              <w:t xml:space="preserve"> (</w:t>
            </w:r>
            <w:proofErr w:type="spellStart"/>
            <w:r w:rsidRPr="00A31AB3">
              <w:rPr>
                <w:rStyle w:val="FontStyle15"/>
                <w:sz w:val="24"/>
                <w:szCs w:val="24"/>
              </w:rPr>
              <w:t>этапы</w:t>
            </w:r>
            <w:proofErr w:type="spellEnd"/>
            <w:r w:rsidRPr="00A31AB3">
              <w:rPr>
                <w:rStyle w:val="FontStyle15"/>
                <w:sz w:val="24"/>
                <w:szCs w:val="24"/>
              </w:rPr>
              <w:t xml:space="preserve">) </w:t>
            </w:r>
            <w:proofErr w:type="spellStart"/>
            <w:r w:rsidRPr="00A31AB3">
              <w:rPr>
                <w:rStyle w:val="FontStyle15"/>
                <w:sz w:val="24"/>
                <w:szCs w:val="24"/>
              </w:rPr>
              <w:t>практики</w:t>
            </w:r>
            <w:proofErr w:type="spellEnd"/>
          </w:p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</w:p>
        </w:tc>
        <w:tc>
          <w:tcPr>
            <w:tcW w:w="3969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В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иды учебной работы на практике, включая самостоятельную работу обучающихся</w:t>
            </w:r>
          </w:p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Т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 xml:space="preserve">рудоемкость в </w:t>
            </w:r>
            <w:r>
              <w:rPr>
                <w:rStyle w:val="FontStyle15"/>
                <w:sz w:val="24"/>
                <w:szCs w:val="24"/>
                <w:lang w:val="ru-RU"/>
              </w:rPr>
              <w:t xml:space="preserve">академических 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часах</w:t>
            </w:r>
          </w:p>
        </w:tc>
        <w:tc>
          <w:tcPr>
            <w:tcW w:w="2236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Ф</w:t>
            </w:r>
            <w:r w:rsidRPr="00A31AB3">
              <w:rPr>
                <w:rStyle w:val="FontStyle15"/>
                <w:sz w:val="24"/>
                <w:szCs w:val="24"/>
              </w:rPr>
              <w:t xml:space="preserve">ормы </w:t>
            </w:r>
            <w:proofErr w:type="spellStart"/>
            <w:r w:rsidRPr="00A31AB3">
              <w:rPr>
                <w:rStyle w:val="FontStyle15"/>
                <w:sz w:val="24"/>
                <w:szCs w:val="24"/>
              </w:rPr>
              <w:t>текущего</w:t>
            </w:r>
            <w:proofErr w:type="spellEnd"/>
            <w:r w:rsidRPr="00A31AB3">
              <w:rPr>
                <w:rStyle w:val="FontStyle15"/>
                <w:sz w:val="24"/>
                <w:szCs w:val="24"/>
              </w:rPr>
              <w:t xml:space="preserve"> </w:t>
            </w:r>
            <w:proofErr w:type="spellStart"/>
            <w:r w:rsidRPr="00A31AB3">
              <w:rPr>
                <w:rStyle w:val="FontStyle15"/>
                <w:sz w:val="24"/>
                <w:szCs w:val="24"/>
              </w:rPr>
              <w:t>контроля</w:t>
            </w:r>
            <w:proofErr w:type="spellEnd"/>
          </w:p>
        </w:tc>
      </w:tr>
      <w:tr w:rsidR="00A31AB3" w:rsidRPr="00F54CB6" w:rsidTr="00D62668">
        <w:tc>
          <w:tcPr>
            <w:tcW w:w="392" w:type="dxa"/>
          </w:tcPr>
          <w:p w:rsidR="00A31AB3" w:rsidRPr="00A31AB3" w:rsidRDefault="00A31AB3" w:rsidP="00D62668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A31AB3" w:rsidRPr="00A31AB3" w:rsidRDefault="00A31AB3" w:rsidP="00D62668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sz w:val="24"/>
                <w:szCs w:val="24"/>
                <w:lang w:val="ru-RU"/>
              </w:rPr>
              <w:t>Подготовительный этап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- выбор места прохождения практики</w:t>
            </w:r>
          </w:p>
        </w:tc>
        <w:tc>
          <w:tcPr>
            <w:tcW w:w="3969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П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одготовительный этап - выбор места прохождения практики  </w:t>
            </w:r>
          </w:p>
          <w:p w:rsidR="00A31AB3" w:rsidRPr="00A31AB3" w:rsidRDefault="00A31AB3" w:rsidP="00095C5E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992" w:type="dxa"/>
          </w:tcPr>
          <w:p w:rsidR="00A31AB3" w:rsidRPr="00A31AB3" w:rsidRDefault="00FD6B10" w:rsidP="00095C5E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caps/>
                <w:sz w:val="24"/>
                <w:szCs w:val="24"/>
                <w:lang w:val="ru-RU"/>
              </w:rPr>
              <w:t>36</w:t>
            </w:r>
          </w:p>
        </w:tc>
        <w:tc>
          <w:tcPr>
            <w:tcW w:w="2236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консультации с руководителем практики, согласование с руководителем практики плана (графика) практики, по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лучение индивидуального задания.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A31AB3" w:rsidRPr="00A31AB3" w:rsidRDefault="00A31AB3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</w:p>
        </w:tc>
      </w:tr>
      <w:tr w:rsidR="00A31AB3" w:rsidRPr="00F54CB6" w:rsidTr="00D62668">
        <w:tc>
          <w:tcPr>
            <w:tcW w:w="392" w:type="dxa"/>
          </w:tcPr>
          <w:p w:rsidR="00A31AB3" w:rsidRPr="00A31AB3" w:rsidRDefault="00A31AB3" w:rsidP="00D62668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A31AB3" w:rsidRPr="00D62668" w:rsidRDefault="00D62668" w:rsidP="00D62668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sz w:val="24"/>
                <w:szCs w:val="24"/>
                <w:lang w:val="ru-RU"/>
              </w:rPr>
              <w:t>Основной этап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- выполнение задания на практике</w:t>
            </w:r>
          </w:p>
        </w:tc>
        <w:tc>
          <w:tcPr>
            <w:tcW w:w="3969" w:type="dxa"/>
          </w:tcPr>
          <w:p w:rsidR="00FD6B10" w:rsidRPr="00FD6B10" w:rsidRDefault="00FD6B10" w:rsidP="00FD6B10">
            <w:pPr>
              <w:pStyle w:val="12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 должен изу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чить структуру, формы и методы работы арбитражного суда, ознакомиться с характером и содержанием работы его структурных частей (судебных коллегий, составов); по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лучить опыт составления процессуальных доку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ментов, писем, запросов, жалоб, определений и решений.</w:t>
            </w:r>
          </w:p>
          <w:p w:rsidR="00FD6B10" w:rsidRPr="00FD6B10" w:rsidRDefault="00FD6B10" w:rsidP="00FD6B10">
            <w:pPr>
              <w:pStyle w:val="af8"/>
              <w:spacing w:line="240" w:lineRule="auto"/>
              <w:rPr>
                <w:sz w:val="24"/>
              </w:rPr>
            </w:pPr>
            <w:r w:rsidRPr="00FD6B10">
              <w:rPr>
                <w:sz w:val="24"/>
              </w:rPr>
              <w:t>При ознакомлении с работой общего отдела (канцелярии) арбитраж</w:t>
            </w:r>
            <w:r w:rsidRPr="00FD6B10">
              <w:rPr>
                <w:sz w:val="24"/>
              </w:rPr>
              <w:softHyphen/>
              <w:t>ного суда нужно изучить постановку учета, регистрации и прохождения всех поступающих и исходящих документов, обратить внимание на соблюдение процессу</w:t>
            </w:r>
            <w:r w:rsidRPr="00FD6B10">
              <w:rPr>
                <w:sz w:val="24"/>
              </w:rPr>
              <w:lastRenderedPageBreak/>
              <w:t xml:space="preserve">альных сроков. Студент должен ознакомиться с порядком с организацией, ведением архива и подготовкой дел к хранению в архиве. </w:t>
            </w:r>
          </w:p>
          <w:p w:rsidR="00A31AB3" w:rsidRPr="00D62668" w:rsidRDefault="00FD6B10" w:rsidP="00FD6B10">
            <w:pPr>
              <w:pStyle w:val="12"/>
              <w:shd w:val="clear" w:color="auto" w:fill="auto"/>
              <w:spacing w:after="0" w:line="240" w:lineRule="auto"/>
              <w:ind w:right="20" w:firstLine="709"/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Следует ознакомиться с работой судебной коллегии и судебных составов по рассмотрению споров, возникающих из гражданских и иных правоотношений, а также с работой судебной коллегии по рассмотрению споров, возникающих из административных правоотношений, рассматриваю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щих дела по первой инстанции. В связи с этим студент выполняет пору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чения судьи арбитражного суда, изучает заявления, посту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пившие на рассмотрение дела, и докладывает судье свое мнение о том, правильно ли они оформлены и что необходимо сделать в порядке подго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товки дела к судебному разбирательству; изучает отдельные дела, назначенные к рас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смотрению в заседании, подбирает необходимый нормативный матери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ал, относящийся к делам; после слушания дела составляет проекты соот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ветствующих процессуальных документов.</w:t>
            </w:r>
          </w:p>
        </w:tc>
        <w:tc>
          <w:tcPr>
            <w:tcW w:w="992" w:type="dxa"/>
          </w:tcPr>
          <w:p w:rsidR="00A31AB3" w:rsidRPr="00D62668" w:rsidRDefault="00FD6B10" w:rsidP="0085566A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lastRenderedPageBreak/>
              <w:t>1</w:t>
            </w:r>
            <w:r w:rsidR="0085566A">
              <w:rPr>
                <w:rStyle w:val="FontStyle15"/>
                <w:b w:val="0"/>
                <w:sz w:val="24"/>
                <w:szCs w:val="24"/>
                <w:lang w:val="ru-RU"/>
              </w:rPr>
              <w:t>4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2236" w:type="dxa"/>
          </w:tcPr>
          <w:p w:rsidR="00A31AB3" w:rsidRPr="00D62668" w:rsidRDefault="00D62668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 w:rsidR="0085566A" w:rsidRPr="00F54CB6" w:rsidTr="00D62668">
        <w:tc>
          <w:tcPr>
            <w:tcW w:w="392" w:type="dxa"/>
          </w:tcPr>
          <w:p w:rsidR="0085566A" w:rsidRDefault="0085566A" w:rsidP="00D62668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85566A" w:rsidRPr="00D62668" w:rsidRDefault="0085566A" w:rsidP="00D62668">
            <w:pPr>
              <w:jc w:val="center"/>
              <w:rPr>
                <w:rStyle w:val="FontStyle15"/>
                <w:sz w:val="24"/>
                <w:szCs w:val="24"/>
                <w:lang w:val="ru-RU"/>
              </w:rPr>
            </w:pPr>
            <w:r w:rsidRPr="0085566A">
              <w:rPr>
                <w:rStyle w:val="FontStyle15"/>
                <w:sz w:val="24"/>
                <w:szCs w:val="24"/>
                <w:lang w:val="ru-RU"/>
              </w:rPr>
              <w:t>Аналитический этап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- подготовка отчетных материалов</w:t>
            </w:r>
          </w:p>
        </w:tc>
        <w:tc>
          <w:tcPr>
            <w:tcW w:w="3969" w:type="dxa"/>
          </w:tcPr>
          <w:p w:rsidR="0085566A" w:rsidRPr="00D62668" w:rsidRDefault="0085566A" w:rsidP="00A31AB3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</w:t>
            </w:r>
          </w:p>
        </w:tc>
        <w:tc>
          <w:tcPr>
            <w:tcW w:w="992" w:type="dxa"/>
          </w:tcPr>
          <w:p w:rsidR="0085566A" w:rsidRPr="00D62668" w:rsidRDefault="0085566A" w:rsidP="00095C5E">
            <w:pPr>
              <w:jc w:val="center"/>
              <w:rPr>
                <w:rStyle w:val="FontStyle15"/>
                <w:b w:val="0"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2236" w:type="dxa"/>
          </w:tcPr>
          <w:p w:rsidR="0085566A" w:rsidRPr="00FD6B10" w:rsidRDefault="0085566A" w:rsidP="00A31AB3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консультации с руководителем практики от Университета</w:t>
            </w:r>
          </w:p>
        </w:tc>
      </w:tr>
      <w:tr w:rsidR="00A31AB3" w:rsidRPr="00F54CB6" w:rsidTr="00D62668">
        <w:tc>
          <w:tcPr>
            <w:tcW w:w="392" w:type="dxa"/>
          </w:tcPr>
          <w:p w:rsidR="00A31AB3" w:rsidRPr="00A31AB3" w:rsidRDefault="0085566A" w:rsidP="00D62668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D62668" w:rsidRPr="00D62668" w:rsidRDefault="00D62668" w:rsidP="00D62668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sz w:val="24"/>
                <w:szCs w:val="24"/>
                <w:lang w:val="ru-RU"/>
              </w:rPr>
              <w:t>Заключительный этап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– подготовка и прохождение аттестации по итогам практики</w:t>
            </w:r>
          </w:p>
          <w:p w:rsidR="00A31AB3" w:rsidRPr="00D62668" w:rsidRDefault="00A31AB3" w:rsidP="00D62668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A31AB3" w:rsidRPr="00D62668" w:rsidRDefault="0085566A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992" w:type="dxa"/>
          </w:tcPr>
          <w:p w:rsidR="00A31AB3" w:rsidRPr="00D62668" w:rsidRDefault="00D62668" w:rsidP="00095C5E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2236" w:type="dxa"/>
          </w:tcPr>
          <w:p w:rsidR="00A31AB3" w:rsidRPr="00D62668" w:rsidRDefault="00FD6B10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FD6B10">
              <w:rPr>
                <w:rStyle w:val="FontStyle15"/>
                <w:b w:val="0"/>
                <w:sz w:val="24"/>
                <w:szCs w:val="24"/>
                <w:lang w:val="ru-RU"/>
              </w:rPr>
              <w:t>по итогам похождения практики обучающийся обрабатывает и анализирует полученную информацию, готовит отчётные материалы по практике и защищает их (аттестация) после проверки руководителем практики от Университета</w:t>
            </w:r>
          </w:p>
        </w:tc>
      </w:tr>
      <w:tr w:rsidR="00A31AB3" w:rsidRPr="00A31AB3" w:rsidTr="00D62668">
        <w:tc>
          <w:tcPr>
            <w:tcW w:w="392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31AB3" w:rsidRPr="00A31AB3" w:rsidRDefault="00D62668" w:rsidP="00A31AB3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969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1AB3" w:rsidRPr="00A31AB3" w:rsidRDefault="00095C5E" w:rsidP="00095C5E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  <w:lang w:val="ru-RU"/>
              </w:rPr>
              <w:t>216</w:t>
            </w:r>
            <w:r w:rsidR="00D62668">
              <w:rPr>
                <w:rStyle w:val="FontStyle15"/>
                <w:cap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62668">
              <w:rPr>
                <w:rStyle w:val="FontStyle15"/>
                <w:sz w:val="24"/>
                <w:szCs w:val="24"/>
                <w:lang w:val="ru-RU"/>
              </w:rPr>
              <w:t>а.ч</w:t>
            </w:r>
            <w:proofErr w:type="spellEnd"/>
            <w:r w:rsidR="00D62668">
              <w:rPr>
                <w:rStyle w:val="FontStyle15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236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</w:tr>
    </w:tbl>
    <w:p w:rsidR="00D62668" w:rsidRDefault="00D62668" w:rsidP="00A31AB3">
      <w:pPr>
        <w:shd w:val="clear" w:color="auto" w:fill="FFFFFF"/>
        <w:ind w:firstLine="720"/>
        <w:jc w:val="both"/>
        <w:rPr>
          <w:rStyle w:val="FontStyle15"/>
          <w:caps/>
          <w:sz w:val="24"/>
          <w:szCs w:val="24"/>
          <w:lang w:val="ru-RU"/>
        </w:rPr>
      </w:pPr>
    </w:p>
    <w:p w:rsidR="00D62668" w:rsidRDefault="00D62668" w:rsidP="00A31AB3">
      <w:pPr>
        <w:shd w:val="clear" w:color="auto" w:fill="FFFFFF"/>
        <w:ind w:firstLine="720"/>
        <w:jc w:val="both"/>
        <w:rPr>
          <w:rStyle w:val="FontStyle15"/>
          <w:caps/>
          <w:sz w:val="24"/>
          <w:szCs w:val="24"/>
          <w:lang w:val="ru-RU"/>
        </w:rPr>
      </w:pPr>
    </w:p>
    <w:p w:rsidR="00A75080" w:rsidRPr="00A75080" w:rsidRDefault="00A75080" w:rsidP="00A75080">
      <w:pPr>
        <w:ind w:firstLine="709"/>
        <w:jc w:val="both"/>
        <w:rPr>
          <w:sz w:val="28"/>
          <w:szCs w:val="28"/>
          <w:lang w:val="ru-RU"/>
        </w:rPr>
      </w:pPr>
      <w:r w:rsidRPr="00A75080">
        <w:rPr>
          <w:sz w:val="28"/>
          <w:szCs w:val="28"/>
          <w:lang w:val="ru-RU"/>
        </w:rPr>
        <w:t>Перед прохождением практики обучающийся должен ознакомиться с содержанием рабочей программы производственной практики в арбитражном суде «Практика по получению профессиональных умений и опыта профессиональной деятельности» Б2.П.</w:t>
      </w:r>
      <w:r w:rsidR="00FD6B1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, а также пройти собеседование с руководителем практики от Университета</w:t>
      </w:r>
      <w:r w:rsidR="00717283">
        <w:rPr>
          <w:sz w:val="28"/>
          <w:szCs w:val="28"/>
          <w:lang w:val="ru-RU"/>
        </w:rPr>
        <w:t>, о чем делается отметка в дневнике прохождения практики</w:t>
      </w:r>
      <w:r>
        <w:rPr>
          <w:sz w:val="28"/>
          <w:szCs w:val="28"/>
          <w:lang w:val="ru-RU"/>
        </w:rPr>
        <w:t xml:space="preserve">.  </w:t>
      </w:r>
    </w:p>
    <w:p w:rsidR="00717283" w:rsidRDefault="00A75080" w:rsidP="00D626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D62668" w:rsidRPr="00A75080">
        <w:rPr>
          <w:sz w:val="28"/>
          <w:szCs w:val="28"/>
          <w:lang w:val="ru-RU"/>
        </w:rPr>
        <w:t>уководитель</w:t>
      </w:r>
      <w:r w:rsidR="00D62668" w:rsidRPr="00D62668">
        <w:rPr>
          <w:sz w:val="28"/>
          <w:szCs w:val="28"/>
          <w:lang w:val="ru-RU"/>
        </w:rPr>
        <w:t xml:space="preserve"> практики от Университета проводит консультации (занятия) по вопросам практики, </w:t>
      </w:r>
      <w:r w:rsidR="009F0763">
        <w:rPr>
          <w:sz w:val="28"/>
          <w:szCs w:val="28"/>
          <w:lang w:val="ru-RU"/>
        </w:rPr>
        <w:t>где</w:t>
      </w:r>
      <w:r w:rsidR="00D62668" w:rsidRPr="00D62668">
        <w:rPr>
          <w:sz w:val="28"/>
          <w:szCs w:val="28"/>
          <w:lang w:val="ru-RU"/>
        </w:rPr>
        <w:t xml:space="preserve"> конкретизиру</w:t>
      </w:r>
      <w:r w:rsidR="009F0763">
        <w:rPr>
          <w:sz w:val="28"/>
          <w:szCs w:val="28"/>
          <w:lang w:val="ru-RU"/>
        </w:rPr>
        <w:t xml:space="preserve">ются </w:t>
      </w:r>
      <w:r>
        <w:rPr>
          <w:sz w:val="28"/>
          <w:szCs w:val="28"/>
          <w:lang w:val="ru-RU"/>
        </w:rPr>
        <w:t xml:space="preserve">ее </w:t>
      </w:r>
      <w:r w:rsidR="009F0763">
        <w:rPr>
          <w:sz w:val="28"/>
          <w:szCs w:val="28"/>
          <w:lang w:val="ru-RU"/>
        </w:rPr>
        <w:t>цели и</w:t>
      </w:r>
      <w:r>
        <w:rPr>
          <w:sz w:val="28"/>
          <w:szCs w:val="28"/>
          <w:lang w:val="ru-RU"/>
        </w:rPr>
        <w:t xml:space="preserve"> задачи, </w:t>
      </w:r>
      <w:r w:rsidR="009F0763">
        <w:rPr>
          <w:sz w:val="28"/>
          <w:szCs w:val="28"/>
          <w:lang w:val="ru-RU"/>
        </w:rPr>
        <w:t>обсуждается выбор студентом индивидуального задания для прохождения практики</w:t>
      </w:r>
      <w:r>
        <w:rPr>
          <w:sz w:val="28"/>
          <w:szCs w:val="28"/>
          <w:lang w:val="ru-RU"/>
        </w:rPr>
        <w:t xml:space="preserve"> (п</w:t>
      </w:r>
      <w:r w:rsidR="009F0763">
        <w:rPr>
          <w:sz w:val="28"/>
          <w:szCs w:val="28"/>
          <w:lang w:val="ru-RU"/>
        </w:rPr>
        <w:t>римерные образцы индивидуального задания представлены в рабочей программе учебной дисциплины</w:t>
      </w:r>
      <w:r>
        <w:rPr>
          <w:sz w:val="28"/>
          <w:szCs w:val="28"/>
          <w:lang w:val="ru-RU"/>
        </w:rPr>
        <w:t xml:space="preserve">), а также согласовывается индивидуальный план-график прохождения производственной практики. </w:t>
      </w:r>
    </w:p>
    <w:p w:rsidR="00D62668" w:rsidRDefault="00717283" w:rsidP="00D626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Индивидуальное задание выбирается обучающимся из предложенных в рабочей программе, либо составляется самостоятельно, после чего оформляется по установленным правилам и согласовывается с научным руководителем практики от Университета. </w:t>
      </w:r>
      <w:r w:rsidR="00A75080">
        <w:rPr>
          <w:sz w:val="28"/>
          <w:szCs w:val="28"/>
          <w:lang w:val="ru-RU"/>
        </w:rPr>
        <w:t xml:space="preserve"> </w:t>
      </w:r>
    </w:p>
    <w:p w:rsidR="00717283" w:rsidRDefault="00D62668" w:rsidP="00D626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D62668">
        <w:rPr>
          <w:sz w:val="28"/>
          <w:szCs w:val="28"/>
          <w:lang w:val="ru-RU"/>
        </w:rPr>
        <w:t xml:space="preserve">еред прохождением практики </w:t>
      </w:r>
      <w:r>
        <w:rPr>
          <w:sz w:val="28"/>
          <w:szCs w:val="28"/>
          <w:lang w:val="ru-RU"/>
        </w:rPr>
        <w:t xml:space="preserve">обучающийся получает у </w:t>
      </w:r>
      <w:r w:rsidRPr="00D62668">
        <w:rPr>
          <w:sz w:val="28"/>
          <w:szCs w:val="28"/>
          <w:lang w:val="ru-RU"/>
        </w:rPr>
        <w:t>инспектор</w:t>
      </w:r>
      <w:r>
        <w:rPr>
          <w:sz w:val="28"/>
          <w:szCs w:val="28"/>
          <w:lang w:val="ru-RU"/>
        </w:rPr>
        <w:t xml:space="preserve">а курса </w:t>
      </w:r>
      <w:r w:rsidRPr="00D62668">
        <w:rPr>
          <w:sz w:val="28"/>
          <w:szCs w:val="28"/>
          <w:lang w:val="ru-RU"/>
        </w:rPr>
        <w:t>направление</w:t>
      </w:r>
      <w:r w:rsidR="00717283">
        <w:rPr>
          <w:sz w:val="28"/>
          <w:szCs w:val="28"/>
          <w:lang w:val="ru-RU"/>
        </w:rPr>
        <w:t xml:space="preserve"> на практику</w:t>
      </w:r>
      <w:r w:rsidRPr="00D62668">
        <w:rPr>
          <w:sz w:val="28"/>
          <w:szCs w:val="28"/>
          <w:lang w:val="ru-RU"/>
        </w:rPr>
        <w:t xml:space="preserve">, дневник </w:t>
      </w:r>
      <w:r w:rsidR="00717283">
        <w:rPr>
          <w:sz w:val="28"/>
          <w:szCs w:val="28"/>
          <w:lang w:val="ru-RU"/>
        </w:rPr>
        <w:t xml:space="preserve">прохождения </w:t>
      </w:r>
      <w:r w:rsidRPr="00D62668">
        <w:rPr>
          <w:sz w:val="28"/>
          <w:szCs w:val="28"/>
          <w:lang w:val="ru-RU"/>
        </w:rPr>
        <w:t>практики</w:t>
      </w:r>
      <w:r w:rsidR="00717283">
        <w:rPr>
          <w:sz w:val="28"/>
          <w:szCs w:val="28"/>
          <w:lang w:val="ru-RU"/>
        </w:rPr>
        <w:t xml:space="preserve">. </w:t>
      </w:r>
    </w:p>
    <w:p w:rsidR="00717283" w:rsidRPr="00717283" w:rsidRDefault="00717283" w:rsidP="00717283">
      <w:pPr>
        <w:pStyle w:val="Default"/>
        <w:ind w:firstLine="709"/>
        <w:rPr>
          <w:rStyle w:val="FontStyle15"/>
          <w:b w:val="0"/>
          <w:bCs w:val="0"/>
          <w:sz w:val="28"/>
          <w:szCs w:val="28"/>
        </w:rPr>
      </w:pPr>
      <w:r w:rsidRPr="00717283">
        <w:rPr>
          <w:rStyle w:val="FontStyle12"/>
          <w:sz w:val="28"/>
          <w:szCs w:val="28"/>
        </w:rPr>
        <w:t>Студент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717283" w:rsidRPr="00717283" w:rsidRDefault="00717283" w:rsidP="00717283">
      <w:pPr>
        <w:pStyle w:val="12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283">
        <w:rPr>
          <w:rFonts w:ascii="Times New Roman" w:hAnsi="Times New Roman" w:cs="Times New Roman"/>
          <w:sz w:val="28"/>
          <w:szCs w:val="28"/>
          <w:lang w:val="ru-RU"/>
        </w:rPr>
        <w:t>При прохождении практики в арбитражном суде студент должен изу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чить структуру, формы и методы работы арбитражного суда, ознакомиться с характером и содержанием работы его структурных частей (судебных коллегий, составов); по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лучить опыт составления процессуальных доку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ментов, писем, запросов, жалоб, определений и решений.</w:t>
      </w:r>
    </w:p>
    <w:p w:rsidR="00717283" w:rsidRPr="00717283" w:rsidRDefault="00717283" w:rsidP="00717283">
      <w:pPr>
        <w:pStyle w:val="af8"/>
        <w:spacing w:line="240" w:lineRule="auto"/>
        <w:rPr>
          <w:szCs w:val="28"/>
        </w:rPr>
      </w:pPr>
      <w:r w:rsidRPr="00717283">
        <w:rPr>
          <w:szCs w:val="28"/>
        </w:rPr>
        <w:t>При ознакомлении с работой общего отдела (канцелярии) арбитраж</w:t>
      </w:r>
      <w:r w:rsidRPr="00717283">
        <w:rPr>
          <w:szCs w:val="28"/>
        </w:rPr>
        <w:softHyphen/>
        <w:t xml:space="preserve">ного суда нужно изучить постановку учета, регистрации и прохождения всех поступающих и исходящих документов, обратить внимание на соблюдение процессуальных сроков. Студент должен ознакомиться с порядком с организацией, ведением архива и подготовкой дел к хранению в архиве. </w:t>
      </w:r>
    </w:p>
    <w:p w:rsidR="00717283" w:rsidRPr="00717283" w:rsidRDefault="00717283" w:rsidP="00717283">
      <w:pPr>
        <w:pStyle w:val="12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283">
        <w:rPr>
          <w:rFonts w:ascii="Times New Roman" w:hAnsi="Times New Roman" w:cs="Times New Roman"/>
          <w:sz w:val="28"/>
          <w:szCs w:val="28"/>
          <w:lang w:val="ru-RU"/>
        </w:rPr>
        <w:t>Следует ознакомиться с работой судебной коллегии и судебных составов по рассмотрению споров, возникающих из гражданских и иных правоотношений, а также с работой судебной коллегии по рассмотрению споров, возникающих из административных правоотношений, рассматриваю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щих дела по первой инстанции. В связи с этим студент выполняет пору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чения судьи арбитражного суда, изучает заявления, посту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пившие на рассмотрение дела, и докладывает судье свое мнение о том, правильно ли они оформлены и что необходимо сделать в порядке подго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товки дела к судебному разбирательству; изучает отдельные дела, назначенные к рас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смотрению в заседании, подбирает необходимый нормативный матери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ал, 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относящийся к делам; после слушания дела составляет проекты соот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ветствующих процессуальных документов.</w:t>
      </w:r>
    </w:p>
    <w:p w:rsidR="00717283" w:rsidRPr="00717283" w:rsidRDefault="00717283" w:rsidP="00717283">
      <w:pPr>
        <w:pStyle w:val="af8"/>
        <w:spacing w:line="240" w:lineRule="auto"/>
        <w:rPr>
          <w:szCs w:val="28"/>
        </w:rPr>
      </w:pPr>
      <w:r w:rsidRPr="00717283">
        <w:rPr>
          <w:szCs w:val="28"/>
        </w:rPr>
        <w:t>Студент должен уметь анализировать дела, относящихся к разным видам судопроизводства.</w:t>
      </w:r>
    </w:p>
    <w:p w:rsidR="00717283" w:rsidRPr="00717283" w:rsidRDefault="00717283" w:rsidP="00717283">
      <w:pPr>
        <w:pStyle w:val="12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283">
        <w:rPr>
          <w:rFonts w:ascii="Times New Roman" w:hAnsi="Times New Roman" w:cs="Times New Roman"/>
          <w:sz w:val="28"/>
          <w:szCs w:val="28"/>
          <w:lang w:val="ru-RU"/>
        </w:rPr>
        <w:t>Работая в каждом из структурных подразделений арбитражного суда, практикант дол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жен ознакомиться с их структурой, компетенцией, формами и методами деятельности, углубить и закрепить полученные им знания по соответст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вующей отрасли права, накопить необходимый практический материал.</w:t>
      </w:r>
    </w:p>
    <w:p w:rsidR="00717283" w:rsidRPr="00717283" w:rsidRDefault="00717283" w:rsidP="00717283">
      <w:pPr>
        <w:pStyle w:val="12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283">
        <w:rPr>
          <w:rFonts w:ascii="Times New Roman" w:hAnsi="Times New Roman" w:cs="Times New Roman"/>
          <w:sz w:val="28"/>
          <w:szCs w:val="28"/>
          <w:lang w:val="ru-RU"/>
        </w:rPr>
        <w:t>Особое внимание следует обратить на такие вопросы, как порядок возбуждения дел в арбитражном суде, проведение подготовки дела к судебному раз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бирательству. Надо знать основания, по которым судья возвращает заяв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ление, откладывает разбирательство дела, в каких случаях производство по делу должно быть прекращено или приостановлено либо иск</w:t>
      </w:r>
      <w:r>
        <w:rPr>
          <w:rFonts w:ascii="Times New Roman" w:hAnsi="Times New Roman" w:cs="Times New Roman"/>
          <w:sz w:val="28"/>
          <w:szCs w:val="28"/>
          <w:lang w:val="ru-RU"/>
        </w:rPr>
        <w:t>овое заявление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 xml:space="preserve"> оставлен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 xml:space="preserve"> без рассмотрения.</w:t>
      </w:r>
    </w:p>
    <w:p w:rsidR="00717283" w:rsidRPr="00717283" w:rsidRDefault="00717283" w:rsidP="00717283">
      <w:pPr>
        <w:pStyle w:val="af8"/>
        <w:spacing w:line="240" w:lineRule="auto"/>
        <w:rPr>
          <w:szCs w:val="28"/>
        </w:rPr>
      </w:pPr>
      <w:r w:rsidRPr="00717283">
        <w:rPr>
          <w:szCs w:val="28"/>
        </w:rPr>
        <w:t>Студент должен изучить методики совершения судьей, судом отдельных процессуальных действий: обеспечение иска, обеспечение доказательств, судебное поручение, изучить порядок составления протокола судебного заседания. Во время слушания дела студент-практикант ведет параллельно (или по поруче</w:t>
      </w:r>
      <w:r w:rsidRPr="00717283">
        <w:rPr>
          <w:szCs w:val="28"/>
        </w:rPr>
        <w:softHyphen/>
        <w:t>нию судьи — самостоятельно) протокол судебного заседания.</w:t>
      </w:r>
    </w:p>
    <w:p w:rsidR="00717283" w:rsidRPr="00717283" w:rsidRDefault="00717283" w:rsidP="00717283">
      <w:pPr>
        <w:pStyle w:val="af8"/>
        <w:spacing w:line="240" w:lineRule="auto"/>
        <w:rPr>
          <w:szCs w:val="28"/>
        </w:rPr>
      </w:pPr>
      <w:r w:rsidRPr="00717283">
        <w:rPr>
          <w:szCs w:val="28"/>
        </w:rPr>
        <w:t>Студент должен уметь анализировать вынесенные арбитражным судом решения с точки зрения их законности и обоснованности, отме</w:t>
      </w:r>
      <w:r w:rsidRPr="00717283">
        <w:rPr>
          <w:szCs w:val="28"/>
        </w:rPr>
        <w:softHyphen/>
        <w:t>тить допущенные процессуальные нарушения и по указанным вопросам изложить руководителю практики свое мнение, отразив это в отчете.</w:t>
      </w:r>
    </w:p>
    <w:p w:rsidR="00717283" w:rsidRPr="00717283" w:rsidRDefault="00717283" w:rsidP="00717283">
      <w:pPr>
        <w:pStyle w:val="12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283">
        <w:rPr>
          <w:rFonts w:ascii="Times New Roman" w:hAnsi="Times New Roman" w:cs="Times New Roman"/>
          <w:sz w:val="28"/>
          <w:szCs w:val="28"/>
          <w:lang w:val="ru-RU"/>
        </w:rPr>
        <w:t>По заданию руководителя практики студент знакомится с определен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ной категорией дел, обобщает результаты, обращая внимание на право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вые вопросы, возникающие при их рассмотрении, на недостатки арбит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ражной практики по изученной категории дел; принимает участие в со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ставлении статистических отчетов.</w:t>
      </w:r>
    </w:p>
    <w:p w:rsidR="00717283" w:rsidRPr="00717283" w:rsidRDefault="00717283" w:rsidP="00717283">
      <w:pPr>
        <w:pStyle w:val="12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283">
        <w:rPr>
          <w:rFonts w:ascii="Times New Roman" w:hAnsi="Times New Roman" w:cs="Times New Roman"/>
          <w:sz w:val="28"/>
          <w:szCs w:val="28"/>
          <w:lang w:val="ru-RU"/>
        </w:rPr>
        <w:t>При возможности желательно ознакомиться с апелляционной и кассационной практи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кой.</w:t>
      </w:r>
    </w:p>
    <w:p w:rsidR="00717283" w:rsidRPr="00717283" w:rsidRDefault="00717283" w:rsidP="00717283">
      <w:pPr>
        <w:shd w:val="clear" w:color="auto" w:fill="FFFFFF"/>
        <w:tabs>
          <w:tab w:val="left" w:pos="1418"/>
          <w:tab w:val="left" w:pos="1560"/>
        </w:tabs>
        <w:jc w:val="both"/>
        <w:rPr>
          <w:rStyle w:val="FontStyle12"/>
          <w:sz w:val="28"/>
          <w:szCs w:val="28"/>
          <w:lang w:val="ru-RU"/>
        </w:rPr>
      </w:pPr>
      <w:r w:rsidRPr="00717283">
        <w:rPr>
          <w:rStyle w:val="FontStyle12"/>
          <w:sz w:val="28"/>
          <w:szCs w:val="28"/>
          <w:lang w:val="ru-RU"/>
        </w:rPr>
        <w:t xml:space="preserve">           Студент выполняет индивидуальное задание для прохождения практики, получает характеристику с места практики и формирует отчётные материалы</w:t>
      </w:r>
      <w:r w:rsidRPr="00717283">
        <w:rPr>
          <w:sz w:val="28"/>
          <w:szCs w:val="28"/>
          <w:lang w:val="ru-RU"/>
        </w:rPr>
        <w:t xml:space="preserve"> в соответствии с программой практики, индивидуальным заданием руководителя практики</w:t>
      </w:r>
      <w:r w:rsidRPr="00717283">
        <w:rPr>
          <w:rStyle w:val="FontStyle12"/>
          <w:sz w:val="28"/>
          <w:szCs w:val="28"/>
          <w:lang w:val="ru-RU"/>
        </w:rPr>
        <w:t>.</w:t>
      </w:r>
    </w:p>
    <w:p w:rsidR="00717283" w:rsidRPr="00717283" w:rsidRDefault="00717283" w:rsidP="00717283">
      <w:pPr>
        <w:pStyle w:val="Default"/>
        <w:rPr>
          <w:rStyle w:val="FontStyle12"/>
          <w:sz w:val="28"/>
          <w:szCs w:val="28"/>
        </w:rPr>
      </w:pPr>
      <w:r w:rsidRPr="00717283">
        <w:rPr>
          <w:rStyle w:val="FontStyle12"/>
          <w:sz w:val="28"/>
          <w:szCs w:val="28"/>
        </w:rPr>
        <w:tab/>
        <w:t>Знакомится с письменн</w:t>
      </w:r>
      <w:r>
        <w:rPr>
          <w:rStyle w:val="FontStyle12"/>
          <w:sz w:val="28"/>
          <w:szCs w:val="28"/>
        </w:rPr>
        <w:t>ым отзывом</w:t>
      </w:r>
      <w:r w:rsidRPr="00717283">
        <w:rPr>
          <w:rStyle w:val="FontStyle12"/>
          <w:sz w:val="28"/>
          <w:szCs w:val="28"/>
        </w:rPr>
        <w:t xml:space="preserve"> руководителя практики от Университета, устраняет ошибки и замечания, содержащиеся в отчёт</w:t>
      </w:r>
      <w:r>
        <w:rPr>
          <w:rStyle w:val="FontStyle12"/>
          <w:sz w:val="28"/>
          <w:szCs w:val="28"/>
        </w:rPr>
        <w:t>ных материалах</w:t>
      </w:r>
      <w:r w:rsidRPr="00717283">
        <w:rPr>
          <w:rStyle w:val="FontStyle12"/>
          <w:sz w:val="28"/>
          <w:szCs w:val="28"/>
        </w:rPr>
        <w:t xml:space="preserve">, готовит ответы на вопросы, поставленные в </w:t>
      </w:r>
      <w:r>
        <w:rPr>
          <w:rStyle w:val="FontStyle12"/>
          <w:sz w:val="28"/>
          <w:szCs w:val="28"/>
        </w:rPr>
        <w:t>отзыве руководителя практики, проходит аттестацию по практике.</w:t>
      </w:r>
    </w:p>
    <w:p w:rsidR="00A302B0" w:rsidRDefault="00A302B0" w:rsidP="0080161D">
      <w:pPr>
        <w:pStyle w:val="Default"/>
        <w:ind w:firstLine="720"/>
        <w:rPr>
          <w:rStyle w:val="FontStyle12"/>
          <w:b/>
          <w:sz w:val="28"/>
          <w:szCs w:val="28"/>
        </w:rPr>
      </w:pPr>
    </w:p>
    <w:p w:rsidR="007150E5" w:rsidRDefault="007150E5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</w:p>
    <w:p w:rsidR="007150E5" w:rsidRDefault="007150E5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</w:p>
    <w:p w:rsidR="00A302B0" w:rsidRDefault="00A302B0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lastRenderedPageBreak/>
        <w:t>Формы отчетности</w:t>
      </w:r>
    </w:p>
    <w:p w:rsidR="0080161D" w:rsidRDefault="0080161D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</w:p>
    <w:p w:rsidR="00413344" w:rsidRDefault="00413344" w:rsidP="00413344">
      <w:pPr>
        <w:pStyle w:val="Default"/>
        <w:ind w:firstLine="720"/>
        <w:rPr>
          <w:rStyle w:val="FontStyle12"/>
          <w:sz w:val="28"/>
          <w:szCs w:val="28"/>
        </w:rPr>
      </w:pPr>
      <w:r>
        <w:rPr>
          <w:sz w:val="28"/>
          <w:szCs w:val="28"/>
        </w:rPr>
        <w:t>По итогам прохождения практики обучающийся обязан представить:</w:t>
      </w:r>
    </w:p>
    <w:p w:rsidR="00413344" w:rsidRPr="00413344" w:rsidRDefault="00413344" w:rsidP="00413344">
      <w:pPr>
        <w:jc w:val="both"/>
        <w:rPr>
          <w:sz w:val="20"/>
          <w:szCs w:val="20"/>
          <w:lang w:val="ru-RU"/>
        </w:rPr>
      </w:pPr>
      <w:r w:rsidRPr="00413344">
        <w:rPr>
          <w:rStyle w:val="FontStyle12"/>
          <w:sz w:val="28"/>
          <w:szCs w:val="28"/>
          <w:lang w:val="ru-RU"/>
        </w:rPr>
        <w:tab/>
        <w:t>1.</w:t>
      </w:r>
      <w:r w:rsidRPr="00413344">
        <w:rPr>
          <w:rStyle w:val="FontStyle12"/>
          <w:b/>
          <w:sz w:val="28"/>
          <w:szCs w:val="28"/>
          <w:lang w:val="ru-RU"/>
        </w:rPr>
        <w:t xml:space="preserve"> </w:t>
      </w:r>
      <w:r w:rsidRPr="00413344">
        <w:rPr>
          <w:rStyle w:val="FontStyle12"/>
          <w:b/>
          <w:sz w:val="28"/>
          <w:szCs w:val="28"/>
          <w:u w:val="single"/>
          <w:lang w:val="ru-RU"/>
        </w:rPr>
        <w:t>Характеристику</w:t>
      </w:r>
      <w:r w:rsidRPr="00413344">
        <w:rPr>
          <w:sz w:val="28"/>
          <w:szCs w:val="28"/>
          <w:lang w:val="ru-RU"/>
        </w:rPr>
        <w:t xml:space="preserve"> на бланке организации</w:t>
      </w:r>
      <w:r w:rsidRPr="00413344">
        <w:rPr>
          <w:rStyle w:val="FontStyle12"/>
          <w:sz w:val="28"/>
          <w:szCs w:val="28"/>
          <w:lang w:val="ru-RU"/>
        </w:rPr>
        <w:t>, подписанную руководителем практики по месту её прохождения и заверенную печатью учреждения.</w:t>
      </w:r>
      <w:r w:rsidRPr="00413344">
        <w:rPr>
          <w:sz w:val="28"/>
          <w:szCs w:val="28"/>
          <w:lang w:val="ru-RU"/>
        </w:rPr>
        <w:t xml:space="preserve"> 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В характеристике указывается фамилия, имя, отчество студента, место и сроки прохождения практики. Также в характеристике должны быть отражены: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проявленные студентом профессиональные и личные качества;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выводы о профессиональной пригодности студента.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 Отчётные материалы: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>
        <w:rPr>
          <w:b/>
          <w:sz w:val="28"/>
          <w:szCs w:val="28"/>
          <w:u w:val="single"/>
        </w:rPr>
        <w:t>Дневник практики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котором указывается дата и краткое описание выполняемых работ. Записи в дневнике производятся студентом ежедневно и заверяются печатью и подписью руководителя практики по месту ее прохождения за каждый день практики.</w:t>
      </w:r>
    </w:p>
    <w:p w:rsidR="00413344" w:rsidRPr="00413344" w:rsidRDefault="00413344" w:rsidP="00413344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13344">
        <w:rPr>
          <w:color w:val="000000"/>
          <w:sz w:val="28"/>
          <w:szCs w:val="28"/>
          <w:lang w:val="ru-RU"/>
        </w:rPr>
        <w:t xml:space="preserve">2.2. </w:t>
      </w:r>
      <w:r w:rsidRPr="00413344">
        <w:rPr>
          <w:b/>
          <w:color w:val="000000"/>
          <w:sz w:val="28"/>
          <w:szCs w:val="28"/>
          <w:u w:val="single"/>
          <w:lang w:val="ru-RU"/>
        </w:rPr>
        <w:t>Отчет по практике</w:t>
      </w:r>
      <w:r w:rsidRPr="00413344">
        <w:rPr>
          <w:color w:val="000000"/>
          <w:sz w:val="28"/>
          <w:szCs w:val="28"/>
          <w:lang w:val="ru-RU"/>
        </w:rPr>
        <w:t xml:space="preserve"> в форме эссе, котором отражаются: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FontStyle12"/>
          <w:sz w:val="28"/>
          <w:szCs w:val="28"/>
        </w:rPr>
        <w:t>место и время прохождения практики;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план практики, составленный вместе с руководителем по месту практик;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 xml:space="preserve">описание выполненной работы по разделам программы; 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содержание наиболее интересных дел, документов, изученных студентом в процессе практики;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содержание процессуальных действий, при совершении которых присутствовал обучающийся;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затруднения и сложные вопросы, возникшие при изучении конкретных дел и материалов;</w:t>
      </w:r>
    </w:p>
    <w:p w:rsidR="00413344" w:rsidRDefault="00413344" w:rsidP="00413344">
      <w:pPr>
        <w:pStyle w:val="Style8"/>
        <w:widowControl/>
        <w:spacing w:line="240" w:lineRule="auto"/>
        <w:ind w:firstLine="0"/>
      </w:pPr>
      <w:r>
        <w:rPr>
          <w:sz w:val="28"/>
          <w:szCs w:val="28"/>
        </w:rPr>
        <w:tab/>
        <w:t>предложения по совершенствованию организации и деятельности арбитражных судов;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результаты выполнения индивидуального задания.</w:t>
      </w:r>
    </w:p>
    <w:p w:rsidR="00413344" w:rsidRPr="00413344" w:rsidRDefault="00413344" w:rsidP="00413344">
      <w:pPr>
        <w:widowControl/>
        <w:jc w:val="both"/>
        <w:rPr>
          <w:rStyle w:val="FontStyle12"/>
          <w:rFonts w:ascii="PragmaticaC" w:hAnsi="PragmaticaC" w:cs="PragmaticaC"/>
          <w:lang w:val="ru-RU"/>
        </w:rPr>
      </w:pPr>
      <w:r w:rsidRPr="00413344">
        <w:rPr>
          <w:sz w:val="28"/>
          <w:szCs w:val="28"/>
          <w:lang w:val="ru-RU"/>
        </w:rPr>
        <w:tab/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 w:rsidRPr="00413344">
        <w:rPr>
          <w:color w:val="000000"/>
          <w:sz w:val="28"/>
          <w:szCs w:val="28"/>
          <w:lang w:val="ru-RU"/>
        </w:rPr>
        <w:t xml:space="preserve">Объём отчета 10-12 страниц (формат А4, шрифт текста — </w:t>
      </w:r>
      <w:r>
        <w:rPr>
          <w:color w:val="000000"/>
          <w:sz w:val="28"/>
          <w:szCs w:val="28"/>
        </w:rPr>
        <w:t>Times</w:t>
      </w:r>
      <w:r w:rsidRPr="0041334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New</w:t>
      </w:r>
      <w:r w:rsidRPr="0041334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Roman</w:t>
      </w:r>
      <w:r w:rsidRPr="00413344">
        <w:rPr>
          <w:color w:val="000000"/>
          <w:sz w:val="28"/>
          <w:szCs w:val="28"/>
          <w:lang w:val="ru-RU"/>
        </w:rPr>
        <w:t>, 14, междустрочный интервал -1,5). Текст печатается на одной стороне листа.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>
        <w:rPr>
          <w:b/>
          <w:color w:val="000000"/>
          <w:sz w:val="28"/>
          <w:szCs w:val="28"/>
          <w:u w:val="single"/>
        </w:rPr>
        <w:t>Проекты документов</w:t>
      </w:r>
      <w:r>
        <w:rPr>
          <w:color w:val="000000"/>
        </w:rPr>
        <w:t xml:space="preserve">, </w:t>
      </w:r>
      <w:r>
        <w:rPr>
          <w:color w:val="000000"/>
          <w:sz w:val="28"/>
          <w:szCs w:val="28"/>
        </w:rPr>
        <w:t>составленные самостоятельно студентом на основании изученных материалов:</w:t>
      </w:r>
    </w:p>
    <w:p w:rsid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судебного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приказа</w:t>
      </w:r>
      <w:proofErr w:type="spellEnd"/>
      <w:r>
        <w:rPr>
          <w:sz w:val="28"/>
          <w:szCs w:val="28"/>
        </w:rPr>
        <w:t>;</w:t>
      </w:r>
    </w:p>
    <w:p w:rsid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заявления</w:t>
      </w:r>
      <w:proofErr w:type="spellEnd"/>
      <w:r>
        <w:rPr>
          <w:sz w:val="28"/>
          <w:szCs w:val="28"/>
        </w:rPr>
        <w:t xml:space="preserve">; 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Проект определения </w:t>
      </w:r>
      <w:r>
        <w:rPr>
          <w:sz w:val="28"/>
          <w:szCs w:val="28"/>
          <w:lang w:val="x-none"/>
        </w:rPr>
        <w:t>о подготовке дела к судебному разбирательству</w:t>
      </w:r>
      <w:r w:rsidRPr="00413344">
        <w:rPr>
          <w:sz w:val="28"/>
          <w:szCs w:val="28"/>
          <w:lang w:val="ru-RU"/>
        </w:rPr>
        <w:t>;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Проект определения </w:t>
      </w:r>
      <w:r>
        <w:rPr>
          <w:sz w:val="28"/>
          <w:szCs w:val="28"/>
          <w:lang w:val="x-none"/>
        </w:rPr>
        <w:t>об обеспечении иска или доказательств</w:t>
      </w:r>
      <w:r w:rsidRPr="00413344">
        <w:rPr>
          <w:sz w:val="28"/>
          <w:szCs w:val="28"/>
          <w:lang w:val="ru-RU"/>
        </w:rPr>
        <w:t>;</w:t>
      </w:r>
      <w:r>
        <w:rPr>
          <w:sz w:val="28"/>
          <w:szCs w:val="28"/>
          <w:lang w:val="x-none"/>
        </w:rPr>
        <w:t xml:space="preserve"> 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lastRenderedPageBreak/>
        <w:t xml:space="preserve">Проект определения </w:t>
      </w:r>
      <w:r>
        <w:rPr>
          <w:sz w:val="28"/>
          <w:szCs w:val="28"/>
          <w:lang w:val="x-none"/>
        </w:rPr>
        <w:t>об оставлении иска без рассмотрения и прекращении производства по делу</w:t>
      </w:r>
      <w:r w:rsidRPr="00413344">
        <w:rPr>
          <w:sz w:val="28"/>
          <w:szCs w:val="28"/>
          <w:lang w:val="ru-RU"/>
        </w:rPr>
        <w:t>;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Проект определения </w:t>
      </w:r>
      <w:r>
        <w:rPr>
          <w:sz w:val="28"/>
          <w:szCs w:val="28"/>
          <w:lang w:val="x-none"/>
        </w:rPr>
        <w:t>о прекращении производства по делу в связи с утверждением арбитражным судом мирового соглашения сторон</w:t>
      </w:r>
      <w:r w:rsidRPr="00413344">
        <w:rPr>
          <w:sz w:val="28"/>
          <w:szCs w:val="28"/>
          <w:lang w:val="ru-RU"/>
        </w:rPr>
        <w:t>;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Проект определения </w:t>
      </w:r>
      <w:r>
        <w:rPr>
          <w:sz w:val="28"/>
          <w:szCs w:val="28"/>
          <w:lang w:val="x-none"/>
        </w:rPr>
        <w:t>о направлении судебного поручения</w:t>
      </w:r>
      <w:r w:rsidRPr="00413344">
        <w:rPr>
          <w:sz w:val="28"/>
          <w:szCs w:val="28"/>
          <w:lang w:val="ru-RU"/>
        </w:rPr>
        <w:t>;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Проект определения </w:t>
      </w:r>
      <w:r>
        <w:rPr>
          <w:sz w:val="28"/>
          <w:szCs w:val="28"/>
          <w:lang w:val="x-none"/>
        </w:rPr>
        <w:t>о привлечении к участию в деле третьего лица, не заявляющего самостоятельных требований на предмет спора</w:t>
      </w:r>
      <w:r w:rsidRPr="00413344">
        <w:rPr>
          <w:sz w:val="28"/>
          <w:szCs w:val="28"/>
          <w:lang w:val="ru-RU"/>
        </w:rPr>
        <w:t>;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Проект определения </w:t>
      </w:r>
      <w:r>
        <w:rPr>
          <w:sz w:val="28"/>
          <w:szCs w:val="28"/>
          <w:lang w:val="x-none"/>
        </w:rPr>
        <w:t>об отложении рассмотрения дела</w:t>
      </w:r>
      <w:r w:rsidRPr="00413344">
        <w:rPr>
          <w:sz w:val="28"/>
          <w:szCs w:val="28"/>
          <w:lang w:val="ru-RU"/>
        </w:rPr>
        <w:t>;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Проект определения </w:t>
      </w:r>
      <w:r>
        <w:rPr>
          <w:sz w:val="28"/>
          <w:szCs w:val="28"/>
          <w:lang w:val="x-none"/>
        </w:rPr>
        <w:t>о приостановлении производства по делу</w:t>
      </w:r>
      <w:r w:rsidRPr="00413344">
        <w:rPr>
          <w:sz w:val="28"/>
          <w:szCs w:val="28"/>
          <w:lang w:val="ru-RU"/>
        </w:rPr>
        <w:t>;</w:t>
      </w:r>
    </w:p>
    <w:p w:rsid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x-none"/>
        </w:rPr>
      </w:pPr>
      <w:proofErr w:type="spellStart"/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определения</w:t>
      </w:r>
      <w:proofErr w:type="spellEnd"/>
      <w:r>
        <w:rPr>
          <w:sz w:val="28"/>
          <w:szCs w:val="28"/>
          <w:lang w:val="x-none"/>
        </w:rPr>
        <w:t>.</w:t>
      </w:r>
    </w:p>
    <w:p w:rsid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Проект решения</w:t>
      </w:r>
      <w:r>
        <w:rPr>
          <w:sz w:val="28"/>
          <w:szCs w:val="28"/>
          <w:lang w:val="x-none"/>
        </w:rPr>
        <w:t xml:space="preserve"> о признании должника </w:t>
      </w:r>
      <w:r>
        <w:rPr>
          <w:sz w:val="28"/>
          <w:szCs w:val="28"/>
          <w:lang w:val="ru-RU"/>
        </w:rPr>
        <w:t>несостоятельным (</w:t>
      </w:r>
      <w:r>
        <w:rPr>
          <w:sz w:val="28"/>
          <w:szCs w:val="28"/>
          <w:lang w:val="x-none"/>
        </w:rPr>
        <w:t>банкротом</w:t>
      </w:r>
      <w:r>
        <w:rPr>
          <w:sz w:val="28"/>
          <w:szCs w:val="28"/>
          <w:lang w:val="ru-RU"/>
        </w:rPr>
        <w:t>)</w:t>
      </w:r>
      <w:r>
        <w:rPr>
          <w:sz w:val="28"/>
          <w:szCs w:val="28"/>
          <w:lang w:val="x-none"/>
        </w:rPr>
        <w:t xml:space="preserve"> и об открытии конкурсного производства</w:t>
      </w:r>
      <w:r w:rsidRPr="00413344">
        <w:rPr>
          <w:sz w:val="28"/>
          <w:szCs w:val="28"/>
          <w:lang w:val="ru-RU"/>
        </w:rPr>
        <w:t>;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Проект решения</w:t>
      </w:r>
      <w:r>
        <w:rPr>
          <w:sz w:val="28"/>
          <w:szCs w:val="28"/>
          <w:lang w:val="x-none"/>
        </w:rPr>
        <w:t xml:space="preserve"> по делу об установлении факта, имеющего юридическое значение</w:t>
      </w:r>
      <w:r w:rsidRPr="00413344">
        <w:rPr>
          <w:sz w:val="28"/>
          <w:szCs w:val="28"/>
          <w:lang w:val="ru-RU"/>
        </w:rPr>
        <w:t>;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Проект решения</w:t>
      </w:r>
      <w:r>
        <w:rPr>
          <w:sz w:val="28"/>
          <w:szCs w:val="28"/>
          <w:lang w:val="x-none"/>
        </w:rPr>
        <w:t xml:space="preserve"> по делу о присуждении компенсации за нарушение права на судопроизводство в разумный срок или права на исполнение судебного акта в разумный срок</w:t>
      </w:r>
      <w:r w:rsidRPr="00413344">
        <w:rPr>
          <w:sz w:val="28"/>
          <w:szCs w:val="28"/>
          <w:lang w:val="ru-RU"/>
        </w:rPr>
        <w:t>;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Проект решения</w:t>
      </w:r>
      <w:r>
        <w:rPr>
          <w:sz w:val="28"/>
          <w:szCs w:val="28"/>
          <w:lang w:val="x-none"/>
        </w:rPr>
        <w:t xml:space="preserve"> по делу о защите прав и законных интересов группы лиц</w:t>
      </w:r>
      <w:r w:rsidRPr="00413344">
        <w:rPr>
          <w:sz w:val="28"/>
          <w:szCs w:val="28"/>
          <w:lang w:val="ru-RU"/>
        </w:rPr>
        <w:t>;</w:t>
      </w:r>
    </w:p>
    <w:p w:rsid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Проект решения</w:t>
      </w:r>
      <w:r>
        <w:rPr>
          <w:sz w:val="28"/>
          <w:szCs w:val="28"/>
          <w:lang w:val="x-none"/>
        </w:rPr>
        <w:t xml:space="preserve"> </w:t>
      </w:r>
      <w:r w:rsidRPr="00413344">
        <w:rPr>
          <w:sz w:val="28"/>
          <w:szCs w:val="28"/>
          <w:lang w:val="ru-RU"/>
        </w:rPr>
        <w:t xml:space="preserve">о признании недействительными </w:t>
      </w:r>
      <w:r>
        <w:rPr>
          <w:sz w:val="28"/>
          <w:szCs w:val="28"/>
          <w:lang w:val="x-none"/>
        </w:rPr>
        <w:t>решений федерального антимонопольного органа о признании недобросовестной конкуренцией действий, связанных с приобретением исключительного права на средства индивидуализации юридического лица, товаров, работ, услуг и предприятий</w:t>
      </w:r>
      <w:r w:rsidRPr="00413344">
        <w:rPr>
          <w:sz w:val="28"/>
          <w:szCs w:val="28"/>
          <w:lang w:val="ru-RU"/>
        </w:rPr>
        <w:t>.</w:t>
      </w:r>
    </w:p>
    <w:p w:rsidR="00413344" w:rsidRDefault="00413344" w:rsidP="00413344">
      <w:pPr>
        <w:pStyle w:val="a5"/>
        <w:widowControl/>
        <w:autoSpaceDE/>
        <w:autoSpaceDN/>
        <w:ind w:left="720" w:firstLine="0"/>
        <w:contextualSpacing/>
        <w:rPr>
          <w:sz w:val="28"/>
          <w:szCs w:val="28"/>
          <w:lang w:val="ru-RU"/>
        </w:rPr>
      </w:pPr>
    </w:p>
    <w:p w:rsidR="00413344" w:rsidRPr="00413344" w:rsidRDefault="00413344" w:rsidP="00413344">
      <w:pPr>
        <w:pStyle w:val="a5"/>
        <w:widowControl/>
        <w:autoSpaceDE/>
        <w:autoSpaceDN/>
        <w:ind w:left="0" w:firstLine="567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Наличие проектов процессуальных документов в качестве приложения к отчетным материалам является обязательным.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color w:val="000000"/>
        </w:rPr>
      </w:pPr>
      <w:r>
        <w:rPr>
          <w:color w:val="000000"/>
          <w:sz w:val="28"/>
          <w:szCs w:val="28"/>
        </w:rPr>
        <w:tab/>
        <w:t>В проектах документов должны проставляться даты, соответствующие времени прохождения практики, а в качестве Ф.И.О. субъекта, принимающего решение или составившего документ, указываются Ф.И.О. студента, проходящего практику. Проекты документов не могут представлять собой ксерокопии.</w:t>
      </w:r>
    </w:p>
    <w:p w:rsidR="00880DB2" w:rsidRPr="004115C7" w:rsidRDefault="00880DB2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E03812" w:rsidRPr="004115C7" w:rsidRDefault="00546B3A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rPr>
          <w:lang w:val="ru-RU"/>
        </w:rPr>
        <w:t>I</w:t>
      </w:r>
      <w:r>
        <w:t>II</w:t>
      </w:r>
      <w:r w:rsidR="00E03812" w:rsidRPr="004115C7">
        <w:rPr>
          <w:lang w:val="ru-RU"/>
        </w:rPr>
        <w:t>.    ОЦЕНОЧНЫЕ МАТЕРИАЛЫ</w:t>
      </w:r>
    </w:p>
    <w:p w:rsidR="00DD06DB" w:rsidRPr="007B05D1" w:rsidRDefault="00DD06DB" w:rsidP="00DD06DB">
      <w:pPr>
        <w:pStyle w:val="1"/>
        <w:rPr>
          <w:rFonts w:eastAsia="Calibri"/>
          <w:lang w:val="ru-RU"/>
        </w:rPr>
      </w:pPr>
      <w:bookmarkStart w:id="1" w:name="_Toc529538717"/>
    </w:p>
    <w:p w:rsidR="00413344" w:rsidRPr="00413344" w:rsidRDefault="00413344" w:rsidP="00413344">
      <w:pPr>
        <w:ind w:firstLine="709"/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Оценочные материалы для проведения промежуточной аттестации по производственной практике предназначены для аттестации обучающихся на соответствие их персональных достижений запланированным результатам обучения при прохождении практики, соотнесённых с планируемыми результатами освоения образовательной программы. 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Оценочные материалы для проведения промежуточной аттестации по практике включают: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lastRenderedPageBreak/>
        <w:tab/>
        <w:t>- примерный перечень вопросов к аттестации по практике;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примеры индивидуальных заданий.</w:t>
      </w:r>
    </w:p>
    <w:p w:rsidR="00546B3A" w:rsidRPr="00546B3A" w:rsidRDefault="00546B3A" w:rsidP="00DD06DB">
      <w:pPr>
        <w:pStyle w:val="1"/>
        <w:rPr>
          <w:rFonts w:eastAsia="Calibri"/>
          <w:lang w:val="ru-RU"/>
        </w:rPr>
      </w:pPr>
    </w:p>
    <w:p w:rsidR="00DD06DB" w:rsidRDefault="00546B3A" w:rsidP="00C15977">
      <w:pPr>
        <w:pStyle w:val="1"/>
        <w:suppressAutoHyphens/>
        <w:jc w:val="center"/>
        <w:rPr>
          <w:rFonts w:eastAsia="Calibri"/>
          <w:lang w:val="ru-RU"/>
        </w:rPr>
      </w:pPr>
      <w:r w:rsidRPr="00546B3A">
        <w:rPr>
          <w:rFonts w:eastAsia="Calibri"/>
          <w:lang w:val="ru-RU"/>
        </w:rPr>
        <w:t>3</w:t>
      </w:r>
      <w:r w:rsidR="00DD06DB" w:rsidRPr="004115C7">
        <w:rPr>
          <w:rFonts w:eastAsia="Calibri"/>
          <w:lang w:val="ru-RU"/>
        </w:rPr>
        <w:t>.1. Контрольные вопросы</w:t>
      </w:r>
      <w:r w:rsidR="007400DE" w:rsidRPr="004115C7">
        <w:rPr>
          <w:rFonts w:eastAsia="Calibri"/>
          <w:lang w:val="ru-RU"/>
        </w:rPr>
        <w:t xml:space="preserve"> </w:t>
      </w:r>
      <w:bookmarkEnd w:id="1"/>
      <w:r w:rsidR="00413344">
        <w:rPr>
          <w:rFonts w:eastAsia="Calibri"/>
          <w:lang w:val="ru-RU"/>
        </w:rPr>
        <w:t>к аттестации по производственной практике</w:t>
      </w:r>
    </w:p>
    <w:p w:rsidR="00C15977" w:rsidRPr="00C15977" w:rsidRDefault="00C15977" w:rsidP="00880DB2">
      <w:pPr>
        <w:pStyle w:val="1"/>
        <w:jc w:val="center"/>
        <w:rPr>
          <w:rFonts w:eastAsia="Calibri"/>
          <w:lang w:val="ru-RU"/>
        </w:rPr>
      </w:pPr>
    </w:p>
    <w:p w:rsidR="00413344" w:rsidRPr="00413344" w:rsidRDefault="00FE4F9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1.</w:t>
      </w:r>
      <w:r w:rsidRPr="00FE4F94">
        <w:rPr>
          <w:sz w:val="28"/>
          <w:szCs w:val="28"/>
          <w:lang w:val="ru-RU"/>
        </w:rPr>
        <w:tab/>
      </w:r>
      <w:r w:rsidR="00413344" w:rsidRPr="00413344">
        <w:rPr>
          <w:sz w:val="28"/>
          <w:szCs w:val="28"/>
          <w:lang w:val="ru-RU"/>
        </w:rPr>
        <w:t xml:space="preserve">Юридическая квалификация спорного материального правоотношения. </w:t>
      </w:r>
    </w:p>
    <w:p w:rsid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Предмет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доказывания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порядок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определения</w:t>
      </w:r>
      <w:proofErr w:type="spellEnd"/>
      <w:r>
        <w:rPr>
          <w:sz w:val="28"/>
          <w:szCs w:val="28"/>
        </w:rPr>
        <w:t xml:space="preserve">. 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Действия, направленные на примирение сторон. 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Сбор и изучение доказательств, необходимых для разрешения спора.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Обеспечение иска до обращения в суд.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Подготовка заявления в суд. Оформление письменных доказательств, прилагаемых к заявлению.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Подача заявления в суд: порядок и правовые последствия.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Порядок обжалования определений суда об отказе в принятии искового заявления, его возвращении, оставлении без движения.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Получение ответчиком информации о возбуждении дела.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Сбор и представление судебных доказательств.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Обеспечение участия в деле свидетелей.</w:t>
      </w:r>
    </w:p>
    <w:p w:rsid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Представление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вещественных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доказательств</w:t>
      </w:r>
      <w:proofErr w:type="spellEnd"/>
      <w:r>
        <w:rPr>
          <w:sz w:val="28"/>
          <w:szCs w:val="28"/>
        </w:rPr>
        <w:t>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Представление электронных доказательств, аудио- и видеозаписей.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Выявление необходимости проведения экспертизы по делу.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Определение суда первой инстанции: понятие, виды, законная сила.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Подготовка и подача ходатайства о назначении экспертизы. Последствия удовлетворения ходатайства о назначении экспертизы.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Оспаривание результатов судебной экспертизы. Назначение повторной и дополнительной экспертизы: порядок и правовые последствия.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Подготовка и подача ходатайства о замене лица в порядке процессуального правопреемства. 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Протокол судебного заседания (содержание и значение). Порядок подачи и рассмотрения замечаний лиц, участвующих в деле, на протокол судебного заседания.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Подготовка и представление объяснений истцом.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Подготовка и представление ответчиком отзыва на исковое заявление, возражений против иска.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Подготовка и предъявление ответчиком встречного иска.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Изменение иска, признание иска, отказ от иска, заключение сторонами мирового соглашения: порядок и правовые последствия.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lastRenderedPageBreak/>
        <w:t>Подготовка и подача заявления об обеспечении иска.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Подготовка и подача заявления об обеспечении имущественных интересов (о принятии предварительных обеспечительных мер).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Заявления и ходатайства, подаваемые на этапе подготовки дела к судебному разбирательству.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Дача объяснений сторонами и третьими лицами.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shd w:val="clear" w:color="auto" w:fill="FFFFFF"/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color w:val="000000"/>
          <w:sz w:val="28"/>
          <w:szCs w:val="28"/>
          <w:lang w:val="ru-RU"/>
        </w:rPr>
        <w:t xml:space="preserve">Понятие и виды постановлений суда первой инстанции. 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shd w:val="clear" w:color="auto" w:fill="FFFFFF"/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color w:val="000000"/>
          <w:sz w:val="28"/>
          <w:szCs w:val="28"/>
          <w:lang w:val="ru-RU"/>
        </w:rPr>
        <w:t>Понятие определения суда первой инстанции и его значение. Отличие судебного решения от судебного определения.</w:t>
      </w:r>
    </w:p>
    <w:p w:rsidR="00413344" w:rsidRDefault="00413344" w:rsidP="00413344">
      <w:pPr>
        <w:widowControl/>
        <w:numPr>
          <w:ilvl w:val="0"/>
          <w:numId w:val="29"/>
        </w:numPr>
        <w:suppressAutoHyphens/>
        <w:overflowPunct w:val="0"/>
        <w:autoSpaceDN/>
        <w:ind w:hanging="11"/>
        <w:jc w:val="both"/>
        <w:textAlignment w:val="baseline"/>
        <w:rPr>
          <w:sz w:val="28"/>
          <w:szCs w:val="28"/>
        </w:rPr>
      </w:pPr>
      <w:r w:rsidRPr="00413344">
        <w:rPr>
          <w:sz w:val="28"/>
          <w:szCs w:val="28"/>
          <w:lang w:val="ru-RU"/>
        </w:rPr>
        <w:t xml:space="preserve">Назначение дела к судебному разбирательству. Надлежащее извещение лиц, участвующих в деле. </w:t>
      </w:r>
      <w:proofErr w:type="spellStart"/>
      <w:r>
        <w:rPr>
          <w:sz w:val="28"/>
          <w:szCs w:val="28"/>
        </w:rPr>
        <w:t>Извещения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вызовы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суда</w:t>
      </w:r>
      <w:proofErr w:type="spellEnd"/>
      <w:r>
        <w:rPr>
          <w:sz w:val="28"/>
          <w:szCs w:val="28"/>
        </w:rPr>
        <w:t>.</w:t>
      </w:r>
    </w:p>
    <w:p w:rsidR="00FE4F94" w:rsidRDefault="00FE4F94" w:rsidP="00413344">
      <w:pPr>
        <w:suppressAutoHyphens/>
        <w:ind w:firstLine="720"/>
        <w:jc w:val="both"/>
        <w:rPr>
          <w:sz w:val="28"/>
          <w:szCs w:val="28"/>
          <w:lang w:val="ru-RU"/>
        </w:rPr>
      </w:pPr>
    </w:p>
    <w:p w:rsidR="007567C5" w:rsidRDefault="007567C5" w:rsidP="007567C5">
      <w:pPr>
        <w:ind w:firstLine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Примеры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индивидуальных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заданий</w:t>
      </w:r>
      <w:proofErr w:type="spellEnd"/>
      <w:r>
        <w:rPr>
          <w:b/>
          <w:sz w:val="28"/>
          <w:szCs w:val="28"/>
        </w:rPr>
        <w:t xml:space="preserve"> </w:t>
      </w:r>
    </w:p>
    <w:p w:rsidR="00B8431C" w:rsidRPr="00B8431C" w:rsidRDefault="00B8431C" w:rsidP="00B8431C">
      <w:pPr>
        <w:ind w:firstLine="720"/>
        <w:rPr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Руководителем практики от Университета выбирается один из предложенных вариантов индивидуальны</w:t>
      </w:r>
      <w:r w:rsidR="009E0504">
        <w:rPr>
          <w:sz w:val="28"/>
          <w:szCs w:val="28"/>
          <w:lang w:val="ru-RU"/>
        </w:rPr>
        <w:t>х заданий или по согласованию с обучающимся</w:t>
      </w:r>
      <w:r w:rsidRPr="00FE4F94">
        <w:rPr>
          <w:sz w:val="28"/>
          <w:szCs w:val="28"/>
          <w:lang w:val="ru-RU"/>
        </w:rPr>
        <w:t>, исходя из сферы его интересов, формирует другое задание.</w:t>
      </w: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</w:p>
    <w:p w:rsidR="007567C5" w:rsidRDefault="007567C5" w:rsidP="007567C5">
      <w:pPr>
        <w:jc w:val="center"/>
        <w:rPr>
          <w:b/>
          <w:sz w:val="28"/>
          <w:szCs w:val="28"/>
          <w:lang w:val="ru-RU"/>
        </w:rPr>
      </w:pPr>
      <w:r w:rsidRPr="007567C5">
        <w:rPr>
          <w:b/>
          <w:sz w:val="28"/>
          <w:szCs w:val="28"/>
          <w:lang w:val="ru-RU"/>
        </w:rPr>
        <w:t xml:space="preserve">Задание </w:t>
      </w:r>
      <w:r>
        <w:rPr>
          <w:b/>
          <w:sz w:val="28"/>
          <w:szCs w:val="28"/>
          <w:lang w:val="ru-RU"/>
        </w:rPr>
        <w:t>№</w:t>
      </w:r>
      <w:r w:rsidR="00095C5E">
        <w:rPr>
          <w:b/>
          <w:sz w:val="28"/>
          <w:szCs w:val="28"/>
          <w:lang w:val="ru-RU"/>
        </w:rPr>
        <w:t>1</w:t>
      </w:r>
      <w:r w:rsidRPr="007567C5">
        <w:rPr>
          <w:b/>
          <w:sz w:val="28"/>
          <w:szCs w:val="28"/>
          <w:lang w:val="ru-RU"/>
        </w:rPr>
        <w:t xml:space="preserve">. </w:t>
      </w:r>
    </w:p>
    <w:p w:rsidR="007567C5" w:rsidRPr="007567C5" w:rsidRDefault="007567C5" w:rsidP="007567C5">
      <w:pPr>
        <w:jc w:val="center"/>
        <w:rPr>
          <w:b/>
          <w:sz w:val="28"/>
          <w:szCs w:val="28"/>
          <w:lang w:val="ru-RU" w:eastAsia="ru-RU"/>
        </w:rPr>
      </w:pPr>
      <w:r w:rsidRPr="007567C5">
        <w:rPr>
          <w:b/>
          <w:sz w:val="28"/>
          <w:szCs w:val="28"/>
          <w:lang w:val="ru-RU"/>
        </w:rPr>
        <w:t>На примере конкретного дела определить предмет доказывания, круг доказательств, заполнить таблицу: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3958"/>
        <w:gridCol w:w="3657"/>
      </w:tblGrid>
      <w:tr w:rsidR="007567C5" w:rsidTr="007567C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  <w:r w:rsidRPr="007567C5">
              <w:rPr>
                <w:sz w:val="28"/>
                <w:szCs w:val="28"/>
                <w:lang w:val="ru-RU"/>
              </w:rPr>
              <w:t>Фабула дела с указанием его номера.</w:t>
            </w:r>
          </w:p>
          <w:p w:rsidR="007567C5" w:rsidRPr="007567C5" w:rsidRDefault="007567C5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7567C5">
              <w:rPr>
                <w:sz w:val="28"/>
                <w:szCs w:val="28"/>
                <w:lang w:val="ru-RU"/>
              </w:rPr>
              <w:t xml:space="preserve">Пример: </w:t>
            </w:r>
            <w:r w:rsidRPr="007567C5">
              <w:rPr>
                <w:i/>
                <w:lang w:val="ru-RU"/>
              </w:rPr>
              <w:t>Дело А47-6259/2016</w:t>
            </w:r>
          </w:p>
          <w:p w:rsidR="007567C5" w:rsidRPr="007567C5" w:rsidRDefault="007567C5">
            <w:pPr>
              <w:jc w:val="both"/>
              <w:rPr>
                <w:i/>
                <w:lang w:val="ru-RU"/>
              </w:rPr>
            </w:pPr>
            <w:r w:rsidRPr="007567C5">
              <w:rPr>
                <w:i/>
                <w:lang w:val="ru-RU"/>
              </w:rPr>
              <w:t xml:space="preserve">Иск общества с ограниченной ответственностью «Самара Водоканал», ИНН 5610987370, ОГРН 1098715520334, г. Оренбург к обществу с ограниченной ответственностью «Оренбургский </w:t>
            </w:r>
            <w:proofErr w:type="spellStart"/>
            <w:r w:rsidRPr="007567C5">
              <w:rPr>
                <w:i/>
                <w:lang w:val="ru-RU"/>
              </w:rPr>
              <w:t>свиномяс</w:t>
            </w:r>
            <w:proofErr w:type="spellEnd"/>
            <w:r w:rsidRPr="007567C5">
              <w:rPr>
                <w:i/>
                <w:lang w:val="ru-RU"/>
              </w:rPr>
              <w:t>», ИНН 5609026340, ОГРН 1025600893988, г. Оренбург о взыскании 1 291 913 руб. 18 коп.</w:t>
            </w:r>
          </w:p>
          <w:p w:rsidR="007567C5" w:rsidRPr="007567C5" w:rsidRDefault="007567C5">
            <w:pPr>
              <w:jc w:val="both"/>
              <w:rPr>
                <w:i/>
                <w:lang w:val="ru-RU"/>
              </w:rPr>
            </w:pPr>
            <w:r w:rsidRPr="007567C5">
              <w:rPr>
                <w:i/>
                <w:lang w:val="ru-RU"/>
              </w:rPr>
              <w:t xml:space="preserve">Иск предъявлен о взыскании 1 527 438 руб. 11 </w:t>
            </w:r>
            <w:proofErr w:type="gramStart"/>
            <w:r w:rsidRPr="007567C5">
              <w:rPr>
                <w:i/>
                <w:lang w:val="ru-RU"/>
              </w:rPr>
              <w:t>коп.,</w:t>
            </w:r>
            <w:proofErr w:type="gramEnd"/>
            <w:r w:rsidRPr="007567C5">
              <w:rPr>
                <w:i/>
                <w:lang w:val="ru-RU"/>
              </w:rPr>
              <w:t xml:space="preserve"> составляющих 678 445 руб. 92 коп. - плата за сверхнормативный сброс загрязняющих веществ за период июль- декабрь 2015 года, январь- февраль 2016 года, 848 992 руб. 19 коп. - плата за негативное воздействие на работу централизованной системы водоотведения за период декабрь 2014 года, сентябрь, октябрь, ноябрь 2015 года.</w:t>
            </w:r>
          </w:p>
          <w:p w:rsidR="007567C5" w:rsidRPr="007567C5" w:rsidRDefault="007567C5">
            <w:pPr>
              <w:jc w:val="both"/>
              <w:rPr>
                <w:i/>
                <w:lang w:val="ru-RU"/>
              </w:rPr>
            </w:pPr>
            <w:r w:rsidRPr="007567C5">
              <w:rPr>
                <w:i/>
                <w:lang w:val="ru-RU"/>
              </w:rPr>
              <w:t xml:space="preserve">Между обществом с ограниченной ответственностью «Самара Водоканал» (далее- ООО «Самара Водоканал», истец, поставщик) и обществом с ограниченной ответственностью «Оренбургский </w:t>
            </w:r>
            <w:proofErr w:type="spellStart"/>
            <w:r w:rsidRPr="007567C5">
              <w:rPr>
                <w:i/>
                <w:lang w:val="ru-RU"/>
              </w:rPr>
              <w:t>свиномяс</w:t>
            </w:r>
            <w:proofErr w:type="spellEnd"/>
            <w:r w:rsidRPr="007567C5">
              <w:rPr>
                <w:i/>
                <w:lang w:val="ru-RU"/>
              </w:rPr>
              <w:t xml:space="preserve">» (далее- ООО «Оренбургский </w:t>
            </w:r>
            <w:proofErr w:type="spellStart"/>
            <w:r w:rsidRPr="007567C5">
              <w:rPr>
                <w:i/>
                <w:lang w:val="ru-RU"/>
              </w:rPr>
              <w:t>свиномяс</w:t>
            </w:r>
            <w:proofErr w:type="spellEnd"/>
            <w:r w:rsidRPr="007567C5">
              <w:rPr>
                <w:i/>
                <w:lang w:val="ru-RU"/>
              </w:rPr>
              <w:t xml:space="preserve">», ответчик, абонент) заключен договор </w:t>
            </w:r>
            <w:proofErr w:type="spellStart"/>
            <w:r w:rsidRPr="007567C5">
              <w:rPr>
                <w:i/>
                <w:lang w:val="ru-RU"/>
              </w:rPr>
              <w:t>ресурсоснабжения</w:t>
            </w:r>
            <w:proofErr w:type="spellEnd"/>
            <w:r w:rsidRPr="007567C5">
              <w:rPr>
                <w:i/>
                <w:lang w:val="ru-RU"/>
              </w:rPr>
              <w:t xml:space="preserve"> на обеспечение водой и (или) водоотведение № 199/31-р от 01.12.2008 (далее- договор), согласно которому истец обязался отпускать ответчику воду и принимать сточные воды (п. 1.1, 1.2), а ответчик обязался оплачивать истцу отпущенную воду и сброшенные сточные воды в объеме, и сроки в соответствии с условиями договора (п. 3.1.7, 5.1).</w:t>
            </w:r>
          </w:p>
          <w:p w:rsidR="007567C5" w:rsidRPr="007567C5" w:rsidRDefault="007567C5">
            <w:pPr>
              <w:jc w:val="both"/>
              <w:rPr>
                <w:i/>
                <w:lang w:val="ru-RU"/>
              </w:rPr>
            </w:pPr>
            <w:r w:rsidRPr="007567C5">
              <w:rPr>
                <w:i/>
                <w:lang w:val="ru-RU"/>
              </w:rPr>
              <w:t>В соответствии с п. 5.2 заключенного договора, сточные воды, сбрасываемые ответчиком в систему централизованной канализации не должны содержать вещества, запрещенные к сбросу в центральную систему канализации, а также загрязняющие вещества в концентрациях, превышающих установленные нормы допустимых концентраций.</w:t>
            </w:r>
          </w:p>
          <w:p w:rsidR="007567C5" w:rsidRPr="007567C5" w:rsidRDefault="007567C5">
            <w:pPr>
              <w:jc w:val="both"/>
              <w:rPr>
                <w:i/>
                <w:lang w:val="ru-RU"/>
              </w:rPr>
            </w:pPr>
            <w:r w:rsidRPr="007567C5">
              <w:rPr>
                <w:i/>
                <w:lang w:val="ru-RU"/>
              </w:rPr>
              <w:t>Истцом и ответчиком в 2012 году согласованы два контрольно- канализационных колодца (далее- ККК) на объекте по ул. Кавказская, д. 5, предназначенные для отбора проб сточных вод (</w:t>
            </w:r>
            <w:proofErr w:type="spellStart"/>
            <w:r w:rsidRPr="007567C5">
              <w:rPr>
                <w:i/>
                <w:lang w:val="ru-RU"/>
              </w:rPr>
              <w:t>л.д</w:t>
            </w:r>
            <w:proofErr w:type="spellEnd"/>
            <w:r w:rsidRPr="007567C5">
              <w:rPr>
                <w:i/>
                <w:lang w:val="ru-RU"/>
              </w:rPr>
              <w:t>. 30 т. 1).</w:t>
            </w:r>
          </w:p>
          <w:p w:rsidR="007567C5" w:rsidRPr="007567C5" w:rsidRDefault="007567C5">
            <w:pPr>
              <w:jc w:val="both"/>
              <w:rPr>
                <w:i/>
                <w:lang w:val="ru-RU"/>
              </w:rPr>
            </w:pPr>
            <w:r w:rsidRPr="007567C5">
              <w:rPr>
                <w:i/>
                <w:lang w:val="ru-RU"/>
              </w:rPr>
              <w:t xml:space="preserve">Представителями ООО «Самара Водоканал» 11.12.2014, 23.06.2015, 29.09.2015, 10.12.2015 в присутствии представителя ответчика был произведен отбор проб сточных вод, отводимых </w:t>
            </w:r>
            <w:r w:rsidRPr="007567C5">
              <w:rPr>
                <w:i/>
                <w:lang w:val="ru-RU"/>
              </w:rPr>
              <w:lastRenderedPageBreak/>
              <w:t>в системы канализации, по объекту ответчика, расположенному по адресу: г. Оренбург, ул. Кавказская, 20, о чем были составлены акты отбора пробы сточных вод № 32/12 от 11.12.2014, № 67/06 от 23.06.2015, № 78/09 от 29.09.2015, № 34/12 от 10.12.2015, подписанные представителями истца и ответчика.</w:t>
            </w:r>
          </w:p>
          <w:p w:rsidR="007567C5" w:rsidRPr="007567C5" w:rsidRDefault="007567C5">
            <w:pPr>
              <w:jc w:val="both"/>
              <w:rPr>
                <w:i/>
                <w:lang w:val="ru-RU"/>
              </w:rPr>
            </w:pPr>
            <w:r w:rsidRPr="007567C5">
              <w:rPr>
                <w:i/>
                <w:lang w:val="ru-RU"/>
              </w:rPr>
              <w:t>На основании анализа проб сточных вод установлено, что в отобранных пробах сточных вод загрязняющие вещества превышают нормы допустимых концентраций, установленных распоряжением главы города Оренбурга от 27.08.1999 № 3404-р «Об условиях приема загрязняющих веществ в сточных водах, отводимых абонентами в систему канализации города Оренбурга» (далее- распоряжение № 3404-р)</w:t>
            </w:r>
          </w:p>
          <w:p w:rsidR="007567C5" w:rsidRPr="007567C5" w:rsidRDefault="007567C5">
            <w:pPr>
              <w:jc w:val="both"/>
              <w:rPr>
                <w:i/>
                <w:lang w:val="ru-RU"/>
              </w:rPr>
            </w:pPr>
            <w:r w:rsidRPr="007567C5">
              <w:rPr>
                <w:i/>
                <w:lang w:val="ru-RU"/>
              </w:rPr>
              <w:t>Ответчиком 23.06.2015, 29.06.2015, 10.12.2015 совместно с представителями истца были отобраны параллельные пробы.</w:t>
            </w:r>
          </w:p>
          <w:p w:rsidR="007567C5" w:rsidRPr="007567C5" w:rsidRDefault="007567C5">
            <w:pPr>
              <w:jc w:val="both"/>
              <w:rPr>
                <w:i/>
                <w:lang w:val="ru-RU"/>
              </w:rPr>
            </w:pPr>
            <w:r w:rsidRPr="007567C5">
              <w:rPr>
                <w:i/>
                <w:lang w:val="ru-RU"/>
              </w:rPr>
              <w:t xml:space="preserve">Согласно протоколам результатов анализов № 623 от 25.06.2015, № 972 от 01.10.2015, № 1254 от 16.12.2015 в пробах сточных вод загрязняющие вещества превышают нормы допустимых концентраций, установленных распоряжением главы г. Оренбурга от 27.08.1999 № 3404-р. </w:t>
            </w:r>
          </w:p>
          <w:p w:rsidR="007567C5" w:rsidRDefault="007567C5">
            <w:pPr>
              <w:jc w:val="both"/>
              <w:rPr>
                <w:sz w:val="28"/>
                <w:szCs w:val="28"/>
              </w:rPr>
            </w:pPr>
            <w:r w:rsidRPr="007567C5">
              <w:rPr>
                <w:i/>
                <w:lang w:val="ru-RU"/>
              </w:rPr>
              <w:t xml:space="preserve">Истцом произведен расчет </w:t>
            </w:r>
            <w:proofErr w:type="gramStart"/>
            <w:r w:rsidRPr="007567C5">
              <w:rPr>
                <w:i/>
                <w:lang w:val="ru-RU"/>
              </w:rPr>
              <w:t>платы  за</w:t>
            </w:r>
            <w:proofErr w:type="gramEnd"/>
            <w:r w:rsidRPr="007567C5">
              <w:rPr>
                <w:i/>
                <w:lang w:val="ru-RU"/>
              </w:rPr>
              <w:t xml:space="preserve"> сброс сточных вод с загрязняющими веществами, превышающими нормы допустимых концентраций на основании п. 2 дополнительного соглашения от 10.02.2010 (п. 6.3 договора). В адрес ответчика были выставлены счета- фактуры № 13188 от 31.06.2015, № 15834 от 31.08.2015, № 18138 от 30.09.2015, № 20804 от 31.10.2015, № 23956 от 30.11.2015, № 26228 от 31.12.2015, № 23860 от 30.11.2015 № 1945 от 29.02.2015. </w:t>
            </w:r>
            <w:proofErr w:type="spellStart"/>
            <w:r>
              <w:rPr>
                <w:i/>
              </w:rPr>
              <w:t>Ответчик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добровольном</w:t>
            </w:r>
            <w:proofErr w:type="spellEnd"/>
            <w:r>
              <w:rPr>
                <w:i/>
              </w:rPr>
              <w:t xml:space="preserve"> порядке </w:t>
            </w:r>
            <w:proofErr w:type="spellStart"/>
            <w:r>
              <w:rPr>
                <w:i/>
              </w:rPr>
              <w:t>долг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оплатил</w:t>
            </w:r>
            <w:proofErr w:type="spellEnd"/>
            <w:r>
              <w:rPr>
                <w:i/>
              </w:rPr>
              <w:t>.</w:t>
            </w:r>
          </w:p>
        </w:tc>
      </w:tr>
      <w:tr w:rsidR="007567C5" w:rsidTr="007567C5"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Default="007567C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Субъекты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доказывания</w:t>
            </w:r>
            <w:proofErr w:type="spellEnd"/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Default="007567C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Предмет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доказывания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Default="007567C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Доказательства</w:t>
            </w:r>
            <w:proofErr w:type="spellEnd"/>
          </w:p>
        </w:tc>
      </w:tr>
      <w:tr w:rsidR="007567C5" w:rsidTr="007567C5"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Default="007567C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Истец</w:t>
            </w:r>
            <w:proofErr w:type="spellEnd"/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</w:tr>
      <w:tr w:rsidR="007567C5" w:rsidTr="007567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7C5" w:rsidRDefault="007567C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</w:tr>
      <w:tr w:rsidR="007567C5" w:rsidTr="007567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7C5" w:rsidRDefault="007567C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</w:tr>
      <w:tr w:rsidR="007567C5" w:rsidTr="007567C5"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Default="007567C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Ответчик</w:t>
            </w:r>
            <w:proofErr w:type="spellEnd"/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</w:tr>
      <w:tr w:rsidR="007567C5" w:rsidTr="007567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7C5" w:rsidRDefault="007567C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</w:tr>
      <w:tr w:rsidR="007567C5" w:rsidTr="007567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7C5" w:rsidRDefault="007567C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</w:tr>
      <w:tr w:rsidR="007567C5" w:rsidRPr="00F54CB6" w:rsidTr="007567C5"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Pr="007567C5" w:rsidRDefault="007567C5">
            <w:pPr>
              <w:jc w:val="both"/>
              <w:rPr>
                <w:sz w:val="24"/>
                <w:szCs w:val="24"/>
                <w:lang w:val="ru-RU"/>
              </w:rPr>
            </w:pPr>
            <w:r w:rsidRPr="007567C5">
              <w:rPr>
                <w:sz w:val="24"/>
                <w:szCs w:val="24"/>
                <w:lang w:val="ru-RU"/>
              </w:rPr>
              <w:t>Иные лица, участвующие в деле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567C5" w:rsidRPr="00F54CB6" w:rsidTr="007567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7C5" w:rsidRPr="007567C5" w:rsidRDefault="007567C5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567C5" w:rsidRPr="00F54CB6" w:rsidTr="007567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7C5" w:rsidRPr="007567C5" w:rsidRDefault="007567C5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7567C5" w:rsidRPr="007567C5" w:rsidRDefault="007567C5" w:rsidP="007567C5">
      <w:pPr>
        <w:jc w:val="both"/>
        <w:rPr>
          <w:sz w:val="28"/>
          <w:szCs w:val="28"/>
          <w:lang w:val="ru-RU"/>
        </w:rPr>
      </w:pPr>
      <w:r w:rsidRPr="007567C5">
        <w:rPr>
          <w:sz w:val="28"/>
          <w:szCs w:val="28"/>
          <w:lang w:val="ru-RU"/>
        </w:rPr>
        <w:t>Разделите доказательства, перечисленные Вами в таблице, на те, которые изначально возможно приложить к иску и те, которые необходимо получить в ходе судебного разбирательства. Подумайте над тем, как получить последние и составьте проекты необходимых для их получения ходатайств и(или) заявлений. Если таковых в выбранном деле не имеется, выберите их из другого дела с указанием фабулы и номера дела.</w:t>
      </w:r>
    </w:p>
    <w:p w:rsidR="007567C5" w:rsidRPr="007567C5" w:rsidRDefault="007567C5" w:rsidP="007567C5">
      <w:pPr>
        <w:jc w:val="both"/>
        <w:rPr>
          <w:sz w:val="28"/>
          <w:szCs w:val="28"/>
          <w:lang w:val="ru-RU" w:eastAsia="ru-RU"/>
        </w:rPr>
      </w:pPr>
      <w:r w:rsidRPr="007567C5">
        <w:rPr>
          <w:sz w:val="28"/>
          <w:szCs w:val="28"/>
          <w:lang w:val="ru-RU"/>
        </w:rPr>
        <w:tab/>
        <w:t>Проанализировав полученные результаты</w:t>
      </w:r>
      <w:r>
        <w:rPr>
          <w:sz w:val="28"/>
          <w:szCs w:val="28"/>
          <w:lang w:val="ru-RU"/>
        </w:rPr>
        <w:t>,</w:t>
      </w:r>
      <w:r w:rsidRPr="007567C5">
        <w:rPr>
          <w:sz w:val="28"/>
          <w:szCs w:val="28"/>
          <w:lang w:val="ru-RU"/>
        </w:rPr>
        <w:t xml:space="preserve"> сделать выводы об имеющихся закономерностях или об их отсутствии.</w:t>
      </w:r>
    </w:p>
    <w:p w:rsidR="007567C5" w:rsidRPr="007567C5" w:rsidRDefault="007567C5" w:rsidP="007567C5">
      <w:pPr>
        <w:jc w:val="center"/>
        <w:rPr>
          <w:b/>
          <w:sz w:val="28"/>
          <w:szCs w:val="28"/>
          <w:lang w:val="ru-RU"/>
        </w:rPr>
      </w:pPr>
    </w:p>
    <w:p w:rsidR="007567C5" w:rsidRPr="007567C5" w:rsidRDefault="007567C5" w:rsidP="007567C5">
      <w:pPr>
        <w:jc w:val="center"/>
        <w:rPr>
          <w:b/>
          <w:sz w:val="28"/>
          <w:szCs w:val="28"/>
          <w:lang w:val="ru-RU"/>
        </w:rPr>
      </w:pPr>
      <w:r w:rsidRPr="007567C5">
        <w:rPr>
          <w:b/>
          <w:sz w:val="28"/>
          <w:szCs w:val="28"/>
          <w:lang w:val="ru-RU"/>
        </w:rPr>
        <w:t xml:space="preserve">Задание № </w:t>
      </w:r>
      <w:r w:rsidR="00095C5E">
        <w:rPr>
          <w:b/>
          <w:sz w:val="28"/>
          <w:szCs w:val="28"/>
          <w:lang w:val="ru-RU"/>
        </w:rPr>
        <w:t>2</w:t>
      </w:r>
      <w:r w:rsidRPr="007567C5">
        <w:rPr>
          <w:b/>
          <w:sz w:val="28"/>
          <w:szCs w:val="28"/>
          <w:lang w:val="ru-RU"/>
        </w:rPr>
        <w:t xml:space="preserve"> </w:t>
      </w:r>
    </w:p>
    <w:p w:rsidR="007567C5" w:rsidRPr="007567C5" w:rsidRDefault="007567C5" w:rsidP="007567C5">
      <w:pPr>
        <w:ind w:firstLine="720"/>
        <w:jc w:val="both"/>
        <w:rPr>
          <w:b/>
          <w:sz w:val="28"/>
          <w:szCs w:val="28"/>
          <w:lang w:val="ru-RU"/>
        </w:rPr>
      </w:pPr>
      <w:r w:rsidRPr="007567C5">
        <w:rPr>
          <w:b/>
          <w:sz w:val="28"/>
          <w:szCs w:val="28"/>
          <w:lang w:val="ru-RU"/>
        </w:rPr>
        <w:t xml:space="preserve">Подлежат ли рассмотрению и разрешению </w:t>
      </w:r>
      <w:proofErr w:type="gramStart"/>
      <w:r w:rsidRPr="007567C5">
        <w:rPr>
          <w:b/>
          <w:sz w:val="28"/>
          <w:szCs w:val="28"/>
          <w:lang w:val="ru-RU"/>
        </w:rPr>
        <w:t>по существу</w:t>
      </w:r>
      <w:proofErr w:type="gramEnd"/>
      <w:r w:rsidRPr="007567C5">
        <w:rPr>
          <w:b/>
          <w:sz w:val="28"/>
          <w:szCs w:val="28"/>
          <w:lang w:val="ru-RU"/>
        </w:rPr>
        <w:t xml:space="preserve"> как корпоративные споры в порядке </w:t>
      </w:r>
      <w:hyperlink r:id="rId11" w:history="1">
        <w:r w:rsidRPr="007567C5">
          <w:rPr>
            <w:rStyle w:val="afa"/>
            <w:rFonts w:cs="Arial"/>
            <w:b/>
            <w:color w:val="auto"/>
            <w:sz w:val="28"/>
            <w:szCs w:val="28"/>
            <w:lang w:val="ru-RU"/>
          </w:rPr>
          <w:t>главы 28.2</w:t>
        </w:r>
      </w:hyperlink>
      <w:r w:rsidRPr="007567C5">
        <w:rPr>
          <w:b/>
          <w:sz w:val="28"/>
          <w:szCs w:val="28"/>
          <w:lang w:val="ru-RU"/>
        </w:rPr>
        <w:t xml:space="preserve"> АПК РФ в следующих случаях (заполните таблицу, мотивируйте свой ответ).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0"/>
        <w:gridCol w:w="3650"/>
      </w:tblGrid>
      <w:tr w:rsidR="007567C5" w:rsidTr="007567C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C5" w:rsidRDefault="007567C5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7567C5">
              <w:rPr>
                <w:sz w:val="28"/>
                <w:szCs w:val="28"/>
                <w:lang w:val="ru-RU"/>
              </w:rPr>
              <w:t>Кичаев</w:t>
            </w:r>
            <w:proofErr w:type="spellEnd"/>
            <w:r w:rsidRPr="007567C5">
              <w:rPr>
                <w:sz w:val="28"/>
                <w:szCs w:val="28"/>
                <w:lang w:val="ru-RU"/>
              </w:rPr>
              <w:t xml:space="preserve"> обратился в арбитражный суд с иском к ЗАО "ЦБР "Таганский ряд" и ООО "</w:t>
            </w:r>
            <w:proofErr w:type="spellStart"/>
            <w:r w:rsidRPr="007567C5">
              <w:rPr>
                <w:sz w:val="28"/>
                <w:szCs w:val="28"/>
                <w:lang w:val="ru-RU"/>
              </w:rPr>
              <w:t>Верт</w:t>
            </w:r>
            <w:proofErr w:type="spellEnd"/>
            <w:r w:rsidRPr="007567C5">
              <w:rPr>
                <w:sz w:val="28"/>
                <w:szCs w:val="28"/>
                <w:lang w:val="ru-RU"/>
              </w:rPr>
              <w:t xml:space="preserve">-О" о признании договора уступки </w:t>
            </w:r>
            <w:r w:rsidRPr="007567C5">
              <w:rPr>
                <w:sz w:val="28"/>
                <w:szCs w:val="28"/>
                <w:lang w:val="ru-RU"/>
              </w:rPr>
              <w:lastRenderedPageBreak/>
              <w:t xml:space="preserve">права требования (цессии), заключенного между ответчиками, недействительным. В обоснование иска </w:t>
            </w:r>
            <w:proofErr w:type="spellStart"/>
            <w:r w:rsidRPr="007567C5">
              <w:rPr>
                <w:sz w:val="28"/>
                <w:szCs w:val="28"/>
                <w:lang w:val="ru-RU"/>
              </w:rPr>
              <w:t>Кичаев</w:t>
            </w:r>
            <w:proofErr w:type="spellEnd"/>
            <w:r w:rsidRPr="007567C5">
              <w:rPr>
                <w:sz w:val="28"/>
                <w:szCs w:val="28"/>
                <w:lang w:val="ru-RU"/>
              </w:rPr>
              <w:t xml:space="preserve"> указал, что решением районного суда с него в пользу ЗАО "ЦБР "Таганский ряд" взыскано 192 520 рублей, по договору цессии ЗАО "ЦБР "Таганский ряд" уступило право требования задолженности по этому решению </w:t>
            </w:r>
            <w:r>
              <w:rPr>
                <w:sz w:val="28"/>
                <w:szCs w:val="28"/>
              </w:rPr>
              <w:t>ООО "</w:t>
            </w:r>
            <w:proofErr w:type="spellStart"/>
            <w:r>
              <w:rPr>
                <w:sz w:val="28"/>
                <w:szCs w:val="28"/>
              </w:rPr>
              <w:t>Верт</w:t>
            </w:r>
            <w:proofErr w:type="spellEnd"/>
            <w:r>
              <w:rPr>
                <w:sz w:val="28"/>
                <w:szCs w:val="28"/>
              </w:rPr>
              <w:t>-О".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C5" w:rsidRDefault="007567C5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7567C5" w:rsidRPr="00F54CB6" w:rsidTr="007567C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C5" w:rsidRPr="007567C5" w:rsidRDefault="007567C5">
            <w:pPr>
              <w:jc w:val="both"/>
              <w:rPr>
                <w:i/>
                <w:sz w:val="28"/>
                <w:szCs w:val="28"/>
                <w:lang w:val="ru-RU"/>
              </w:rPr>
            </w:pPr>
            <w:proofErr w:type="spellStart"/>
            <w:r w:rsidRPr="007567C5">
              <w:rPr>
                <w:sz w:val="28"/>
                <w:szCs w:val="28"/>
                <w:lang w:val="ru-RU"/>
              </w:rPr>
              <w:t>Вишницкая</w:t>
            </w:r>
            <w:proofErr w:type="spellEnd"/>
            <w:r w:rsidRPr="007567C5">
              <w:rPr>
                <w:sz w:val="28"/>
                <w:szCs w:val="28"/>
                <w:lang w:val="ru-RU"/>
              </w:rPr>
              <w:t xml:space="preserve"> обратилась к ООО "</w:t>
            </w:r>
            <w:proofErr w:type="spellStart"/>
            <w:r w:rsidRPr="007567C5">
              <w:rPr>
                <w:sz w:val="28"/>
                <w:szCs w:val="28"/>
                <w:lang w:val="ru-RU"/>
              </w:rPr>
              <w:t>Спецэнергострой</w:t>
            </w:r>
            <w:proofErr w:type="spellEnd"/>
            <w:r w:rsidRPr="007567C5">
              <w:rPr>
                <w:sz w:val="28"/>
                <w:szCs w:val="28"/>
                <w:lang w:val="ru-RU"/>
              </w:rPr>
              <w:t xml:space="preserve">" и Морозовой и </w:t>
            </w:r>
            <w:proofErr w:type="spellStart"/>
            <w:r w:rsidRPr="007567C5">
              <w:rPr>
                <w:sz w:val="28"/>
                <w:szCs w:val="28"/>
                <w:lang w:val="ru-RU"/>
              </w:rPr>
              <w:t>Вишницкому</w:t>
            </w:r>
            <w:proofErr w:type="spellEnd"/>
            <w:r w:rsidRPr="007567C5">
              <w:rPr>
                <w:sz w:val="28"/>
                <w:szCs w:val="28"/>
                <w:lang w:val="ru-RU"/>
              </w:rPr>
              <w:t xml:space="preserve"> с иском в арбитражный суд о признании недействительным договора купли-продажи доли в уставном капитале ООО "</w:t>
            </w:r>
            <w:proofErr w:type="spellStart"/>
            <w:r w:rsidRPr="007567C5">
              <w:rPr>
                <w:sz w:val="28"/>
                <w:szCs w:val="28"/>
                <w:lang w:val="ru-RU"/>
              </w:rPr>
              <w:t>Спецэнергострой</w:t>
            </w:r>
            <w:proofErr w:type="spellEnd"/>
            <w:r w:rsidRPr="007567C5">
              <w:rPr>
                <w:sz w:val="28"/>
                <w:szCs w:val="28"/>
                <w:lang w:val="ru-RU"/>
              </w:rPr>
              <w:t xml:space="preserve">", заключенного между Морозовой и </w:t>
            </w:r>
            <w:proofErr w:type="spellStart"/>
            <w:r w:rsidRPr="007567C5">
              <w:rPr>
                <w:sz w:val="28"/>
                <w:szCs w:val="28"/>
                <w:lang w:val="ru-RU"/>
              </w:rPr>
              <w:t>Вишницким</w:t>
            </w:r>
            <w:proofErr w:type="spellEnd"/>
            <w:r w:rsidRPr="007567C5">
              <w:rPr>
                <w:sz w:val="28"/>
                <w:szCs w:val="28"/>
                <w:lang w:val="ru-RU"/>
              </w:rPr>
              <w:t xml:space="preserve">. В обоснование иска истица указала, что состоит в браке с </w:t>
            </w:r>
            <w:proofErr w:type="spellStart"/>
            <w:r w:rsidRPr="007567C5">
              <w:rPr>
                <w:sz w:val="28"/>
                <w:szCs w:val="28"/>
                <w:lang w:val="ru-RU"/>
              </w:rPr>
              <w:t>Вишницким</w:t>
            </w:r>
            <w:proofErr w:type="spellEnd"/>
            <w:r w:rsidRPr="007567C5">
              <w:rPr>
                <w:sz w:val="28"/>
                <w:szCs w:val="28"/>
                <w:lang w:val="ru-RU"/>
              </w:rPr>
              <w:t>, денежные средства, внесенные в уставный капитал, являются их совместной собственностью, согласия на заключение сделки по отчуждению доли она не давала.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C5" w:rsidRPr="007567C5" w:rsidRDefault="007567C5">
            <w:pPr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</w:tbl>
    <w:p w:rsidR="00FE4F94" w:rsidRPr="004115C7" w:rsidRDefault="00FE4F94" w:rsidP="00FE4F94">
      <w:pPr>
        <w:pStyle w:val="1"/>
        <w:ind w:firstLine="720"/>
        <w:rPr>
          <w:rFonts w:eastAsia="Calibri"/>
          <w:lang w:val="ru-RU"/>
        </w:rPr>
      </w:pPr>
    </w:p>
    <w:p w:rsidR="007567C5" w:rsidRDefault="00FE4F94" w:rsidP="00095C5E">
      <w:pPr>
        <w:ind w:firstLine="720"/>
        <w:rPr>
          <w:lang w:val="ru-RU"/>
        </w:rPr>
      </w:pPr>
      <w:r w:rsidRPr="00FE4F94">
        <w:rPr>
          <w:sz w:val="28"/>
          <w:szCs w:val="28"/>
          <w:lang w:val="ru-RU"/>
        </w:rPr>
        <w:tab/>
      </w:r>
      <w:bookmarkStart w:id="2" w:name="_Toc529538720"/>
    </w:p>
    <w:bookmarkEnd w:id="2"/>
    <w:p w:rsidR="006439E6" w:rsidRPr="00095C5E" w:rsidRDefault="006439E6" w:rsidP="006439E6">
      <w:pPr>
        <w:pStyle w:val="1"/>
        <w:rPr>
          <w:rFonts w:eastAsia="Calibri"/>
          <w:lang w:val="ru-RU"/>
        </w:rPr>
      </w:pPr>
      <w:r w:rsidRPr="006439E6">
        <w:rPr>
          <w:rFonts w:eastAsia="Calibri"/>
          <w:lang w:val="ru-RU"/>
        </w:rPr>
        <w:t>3.</w:t>
      </w:r>
      <w:r w:rsidR="00A26E97">
        <w:rPr>
          <w:rFonts w:eastAsia="Calibri"/>
          <w:lang w:val="ru-RU"/>
        </w:rPr>
        <w:t>2</w:t>
      </w:r>
      <w:r w:rsidRPr="006439E6">
        <w:rPr>
          <w:rFonts w:eastAsia="Calibri"/>
          <w:lang w:val="ru-RU"/>
        </w:rPr>
        <w:t xml:space="preserve">. Описание показателей и критериев оценивания компетенций на различных этапах их формирования, описание шкал </w:t>
      </w:r>
      <w:r w:rsidRPr="00095C5E">
        <w:rPr>
          <w:rFonts w:eastAsia="Calibri"/>
          <w:lang w:val="ru-RU"/>
        </w:rPr>
        <w:t>оценивания</w:t>
      </w:r>
    </w:p>
    <w:p w:rsidR="006439E6" w:rsidRPr="00095C5E" w:rsidRDefault="006439E6" w:rsidP="006439E6">
      <w:pPr>
        <w:pStyle w:val="1"/>
        <w:rPr>
          <w:rFonts w:eastAsia="Calibri"/>
          <w:lang w:val="ru-RU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1641"/>
        <w:gridCol w:w="1560"/>
        <w:gridCol w:w="3318"/>
        <w:gridCol w:w="1472"/>
      </w:tblGrid>
      <w:tr w:rsidR="006439E6" w:rsidTr="006439E6">
        <w:trPr>
          <w:cantSplit/>
          <w:trHeight w:val="1731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9E6" w:rsidRDefault="006439E6">
            <w:pPr>
              <w:tabs>
                <w:tab w:val="left" w:pos="1134"/>
              </w:tabs>
              <w:ind w:left="113" w:right="113"/>
              <w:jc w:val="center"/>
              <w:rPr>
                <w:b/>
                <w:bCs/>
                <w:snapToGrid w:val="0"/>
              </w:rPr>
            </w:pPr>
            <w:proofErr w:type="spellStart"/>
            <w:r>
              <w:rPr>
                <w:b/>
                <w:bCs/>
                <w:snapToGrid w:val="0"/>
              </w:rPr>
              <w:t>Код</w:t>
            </w:r>
            <w:proofErr w:type="spellEnd"/>
            <w:r>
              <w:rPr>
                <w:b/>
                <w:bCs/>
                <w:snapToGrid w:val="0"/>
              </w:rPr>
              <w:t xml:space="preserve"> </w:t>
            </w:r>
          </w:p>
          <w:p w:rsidR="006439E6" w:rsidRDefault="006439E6">
            <w:pPr>
              <w:tabs>
                <w:tab w:val="left" w:pos="1134"/>
              </w:tabs>
              <w:ind w:left="113" w:right="113"/>
              <w:jc w:val="center"/>
              <w:rPr>
                <w:b/>
                <w:highlight w:val="yellow"/>
              </w:rPr>
            </w:pPr>
            <w:proofErr w:type="spellStart"/>
            <w:r>
              <w:rPr>
                <w:b/>
                <w:bCs/>
                <w:snapToGrid w:val="0"/>
              </w:rPr>
              <w:t>компетенции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Этапы</w:t>
            </w:r>
            <w:proofErr w:type="spellEnd"/>
            <w:r>
              <w:rPr>
                <w:b/>
              </w:rPr>
              <w:t xml:space="preserve"> </w:t>
            </w: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формирования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компетенции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Показатели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компетенций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Шкала</w:t>
            </w:r>
            <w:proofErr w:type="spellEnd"/>
            <w:r w:rsidR="00156DBC">
              <w:rPr>
                <w:b/>
                <w:lang w:val="ru-RU"/>
              </w:rPr>
              <w:t>3.2</w:t>
            </w:r>
            <w:r>
              <w:rPr>
                <w:b/>
              </w:rPr>
              <w:t xml:space="preserve"> </w:t>
            </w: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</w:tr>
      <w:tr w:rsidR="006439E6" w:rsidRPr="00F54CB6" w:rsidTr="006439E6">
        <w:trPr>
          <w:jc w:val="center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 w:eastAsia="ru-RU"/>
              </w:rPr>
            </w:pPr>
            <w:r w:rsidRPr="006439E6">
              <w:rPr>
                <w:rFonts w:eastAsia="Arial Unicode MS"/>
                <w:lang w:val="ru-RU"/>
              </w:rPr>
              <w:t>ОК-8,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ОК-9,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ОПК-1,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-2,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-3,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-4,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-5,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-6,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-7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ПК-8,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ПК-9,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ПК-10,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ПК-11,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 xml:space="preserve">ПК-12, 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ПК-13,</w:t>
            </w: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ПК-14,</w:t>
            </w: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 xml:space="preserve">ПК-15, </w:t>
            </w: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ПК -16</w:t>
            </w: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</w:p>
          <w:p w:rsidR="006439E6" w:rsidRDefault="006439E6">
            <w:pPr>
              <w:ind w:right="57"/>
              <w:rPr>
                <w:highlight w:val="yellow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lastRenderedPageBreak/>
              <w:t xml:space="preserve">1.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</w:p>
          <w:p w:rsidR="006439E6" w:rsidRDefault="006439E6">
            <w:pPr>
              <w:jc w:val="center"/>
              <w:rPr>
                <w:b/>
                <w:bCs/>
              </w:rPr>
            </w:pPr>
            <w:r>
              <w:t>(</w:t>
            </w:r>
            <w:proofErr w:type="spellStart"/>
            <w:r>
              <w:t>начальный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1. Ответ на вопросы в отзыве.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2. Ответ на дополнительный вопрос.</w:t>
            </w:r>
          </w:p>
          <w:p w:rsidR="006439E6" w:rsidRPr="006439E6" w:rsidRDefault="006439E6" w:rsidP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 xml:space="preserve">3. </w:t>
            </w:r>
            <w:r>
              <w:rPr>
                <w:lang w:val="ru-RU"/>
              </w:rPr>
              <w:t>В</w:t>
            </w:r>
            <w:r w:rsidRPr="006439E6">
              <w:rPr>
                <w:lang w:val="ru-RU"/>
              </w:rPr>
              <w:t xml:space="preserve">ыполнение </w:t>
            </w:r>
            <w:proofErr w:type="gramStart"/>
            <w:r w:rsidRPr="006439E6">
              <w:rPr>
                <w:lang w:val="ru-RU"/>
              </w:rPr>
              <w:t>индивидуального  задания</w:t>
            </w:r>
            <w:proofErr w:type="gramEnd"/>
            <w:r w:rsidRPr="006439E6">
              <w:rPr>
                <w:lang w:val="ru-RU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Обучаемый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Учебные действия и умения сформированы в полном объеме и характеризуются осознанно</w:t>
            </w:r>
            <w:r w:rsidRPr="006439E6">
              <w:rPr>
                <w:lang w:val="ru-RU"/>
              </w:rPr>
              <w:lastRenderedPageBreak/>
              <w:t>стью, освоенностью, самостоятельностью со стороны обучающегося.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lastRenderedPageBreak/>
              <w:t>Зачтено/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удовлетворительный уровень освоения компетенция</w:t>
            </w:r>
          </w:p>
        </w:tc>
      </w:tr>
      <w:tr w:rsidR="006439E6" w:rsidRPr="00F54CB6" w:rsidTr="006439E6">
        <w:trPr>
          <w:jc w:val="center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6" w:rsidRPr="006439E6" w:rsidRDefault="006439E6">
            <w:pPr>
              <w:rPr>
                <w:highlight w:val="yellow"/>
                <w:lang w:val="ru-RU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2.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</w:p>
          <w:p w:rsidR="006439E6" w:rsidRDefault="006439E6">
            <w:pPr>
              <w:jc w:val="center"/>
            </w:pPr>
            <w:r>
              <w:t>(</w:t>
            </w:r>
            <w:proofErr w:type="spellStart"/>
            <w:r>
              <w:t>продуктивно</w:t>
            </w:r>
            <w:proofErr w:type="spellEnd"/>
            <w:r>
              <w:t>-деятельностный)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1. Ответ на вопросы в отзыве.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2. Ответ на дополнительный вопрос.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 xml:space="preserve">3. Выполнение </w:t>
            </w:r>
            <w:proofErr w:type="gramStart"/>
            <w:r w:rsidRPr="006439E6">
              <w:rPr>
                <w:lang w:val="ru-RU"/>
              </w:rPr>
              <w:t>индивидуального  задания</w:t>
            </w:r>
            <w:proofErr w:type="gramEnd"/>
            <w:r w:rsidRPr="006439E6">
              <w:rPr>
                <w:lang w:val="ru-RU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Обучаемый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обобщенностью и инициативностью.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Зачтено/ средний уровень освоения компетенции</w:t>
            </w:r>
          </w:p>
        </w:tc>
      </w:tr>
      <w:tr w:rsidR="006439E6" w:rsidRPr="00F54CB6" w:rsidTr="006439E6">
        <w:trPr>
          <w:jc w:val="center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6" w:rsidRPr="006439E6" w:rsidRDefault="006439E6">
            <w:pPr>
              <w:rPr>
                <w:highlight w:val="yellow"/>
                <w:lang w:val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3.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</w:p>
          <w:p w:rsidR="006439E6" w:rsidRDefault="006439E6">
            <w:pPr>
              <w:jc w:val="center"/>
            </w:pPr>
            <w:r>
              <w:t>(</w:t>
            </w:r>
            <w:proofErr w:type="spellStart"/>
            <w:r>
              <w:t>практико-ориентированный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1. Ответ на вопросы в отзыве.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2. Ответ на дополнительный вопрос.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 xml:space="preserve">3. Выполнение </w:t>
            </w:r>
            <w:proofErr w:type="gramStart"/>
            <w:r w:rsidRPr="006439E6">
              <w:rPr>
                <w:lang w:val="ru-RU"/>
              </w:rPr>
              <w:t>индивидуального  задания</w:t>
            </w:r>
            <w:proofErr w:type="gramEnd"/>
            <w:r w:rsidRPr="006439E6">
              <w:rPr>
                <w:lang w:val="ru-RU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 xml:space="preserve">Обучаемый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</w:t>
            </w:r>
            <w:proofErr w:type="gramStart"/>
            <w:r w:rsidRPr="006439E6">
              <w:rPr>
                <w:lang w:val="ru-RU"/>
              </w:rPr>
              <w:t>Уметь</w:t>
            </w:r>
            <w:proofErr w:type="gramEnd"/>
            <w:r w:rsidRPr="006439E6">
              <w:rPr>
                <w:lang w:val="ru-RU"/>
              </w:rPr>
              <w:t xml:space="preserve">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Зачтено/высокий уровень освоения компетенции</w:t>
            </w:r>
          </w:p>
        </w:tc>
      </w:tr>
    </w:tbl>
    <w:p w:rsidR="006439E6" w:rsidRDefault="006439E6" w:rsidP="006439E6">
      <w:pPr>
        <w:pStyle w:val="a3"/>
        <w:ind w:firstLine="720"/>
        <w:rPr>
          <w:lang w:val="ru-RU"/>
        </w:rPr>
      </w:pPr>
    </w:p>
    <w:p w:rsidR="006439E6" w:rsidRDefault="006439E6" w:rsidP="006439E6">
      <w:pPr>
        <w:tabs>
          <w:tab w:val="left" w:pos="9214"/>
        </w:tabs>
        <w:ind w:firstLine="709"/>
        <w:jc w:val="center"/>
        <w:rPr>
          <w:b/>
          <w:color w:val="000000"/>
          <w:spacing w:val="-2"/>
          <w:sz w:val="28"/>
          <w:szCs w:val="28"/>
          <w:lang w:val="ru-RU" w:eastAsia="ru-RU"/>
        </w:rPr>
      </w:pPr>
      <w:r w:rsidRPr="006439E6">
        <w:rPr>
          <w:b/>
          <w:sz w:val="28"/>
          <w:szCs w:val="28"/>
          <w:lang w:val="ru-RU"/>
        </w:rPr>
        <w:t xml:space="preserve">Перечень критериев для оценки учебных достижений обучающегося </w:t>
      </w:r>
      <w:r w:rsidRPr="006439E6">
        <w:rPr>
          <w:b/>
          <w:color w:val="000000"/>
          <w:spacing w:val="-2"/>
          <w:sz w:val="28"/>
          <w:szCs w:val="28"/>
          <w:lang w:val="ru-RU"/>
        </w:rPr>
        <w:t>при проведении промежуточной аттестации (зачет):</w:t>
      </w:r>
    </w:p>
    <w:p w:rsidR="006439E6" w:rsidRPr="006439E6" w:rsidRDefault="006439E6" w:rsidP="006439E6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984"/>
      </w:tblGrid>
      <w:tr w:rsidR="006439E6" w:rsidTr="007150E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283"/>
                <w:tab w:val="left" w:pos="9214"/>
              </w:tabs>
              <w:jc w:val="center"/>
            </w:pPr>
            <w:proofErr w:type="spellStart"/>
            <w:r>
              <w:rPr>
                <w:b/>
                <w:color w:val="000000"/>
                <w:spacing w:val="-2"/>
                <w:shd w:val="clear" w:color="auto" w:fill="FFFFFF"/>
              </w:rPr>
              <w:t>Критерии</w:t>
            </w:r>
            <w:proofErr w:type="spellEnd"/>
            <w:r>
              <w:rPr>
                <w:b/>
                <w:color w:val="000000"/>
                <w:spacing w:val="-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2"/>
                <w:shd w:val="clear" w:color="auto" w:fill="FFFFFF"/>
              </w:rPr>
              <w:t>оценки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921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Оценка</w:t>
            </w:r>
            <w:proofErr w:type="spellEnd"/>
          </w:p>
        </w:tc>
      </w:tr>
      <w:tr w:rsidR="006439E6" w:rsidTr="007150E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6439E6">
              <w:rPr>
                <w:rFonts w:eastAsia="Calibri"/>
                <w:spacing w:val="-2"/>
                <w:lang w:val="ru-RU"/>
              </w:rPr>
              <w:t>Обучающимся 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заимствования. Выполнено индивидуальное задание на практику. На защите обучающийся свободно беседует с преподавателем по тематике предложенных вопросов.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E5" w:rsidRDefault="007150E5" w:rsidP="007150E5">
            <w:pPr>
              <w:tabs>
                <w:tab w:val="left" w:pos="9214"/>
              </w:tabs>
              <w:jc w:val="center"/>
            </w:pPr>
          </w:p>
          <w:p w:rsidR="006439E6" w:rsidRDefault="006439E6" w:rsidP="007150E5">
            <w:pPr>
              <w:tabs>
                <w:tab w:val="left" w:pos="9214"/>
              </w:tabs>
              <w:jc w:val="center"/>
            </w:pPr>
            <w:proofErr w:type="spellStart"/>
            <w:r>
              <w:t>Зачтено</w:t>
            </w:r>
            <w:proofErr w:type="spellEnd"/>
          </w:p>
        </w:tc>
      </w:tr>
      <w:tr w:rsidR="006439E6" w:rsidTr="007150E5">
        <w:trPr>
          <w:trHeight w:val="214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Эссе выполнено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</w:t>
            </w:r>
          </w:p>
          <w:p w:rsidR="006439E6" w:rsidRP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Обучающийся не владеет основными терминами и определениями в области судебной власти и не может ответить на контрольные вопросы.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E5" w:rsidRDefault="007150E5" w:rsidP="007150E5">
            <w:pPr>
              <w:tabs>
                <w:tab w:val="left" w:pos="9214"/>
              </w:tabs>
              <w:jc w:val="center"/>
            </w:pPr>
          </w:p>
          <w:p w:rsidR="006439E6" w:rsidRDefault="006439E6" w:rsidP="007150E5">
            <w:pPr>
              <w:tabs>
                <w:tab w:val="left" w:pos="9214"/>
              </w:tabs>
              <w:jc w:val="center"/>
            </w:pPr>
            <w:proofErr w:type="spellStart"/>
            <w:r>
              <w:t>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зачтено</w:t>
            </w:r>
            <w:proofErr w:type="spellEnd"/>
          </w:p>
        </w:tc>
      </w:tr>
    </w:tbl>
    <w:p w:rsidR="006439E6" w:rsidRDefault="006439E6" w:rsidP="006439E6">
      <w:pPr>
        <w:tabs>
          <w:tab w:val="left" w:pos="1134"/>
        </w:tabs>
        <w:ind w:firstLine="709"/>
        <w:jc w:val="center"/>
        <w:rPr>
          <w:rFonts w:eastAsia="Calibri"/>
          <w:b/>
          <w:sz w:val="28"/>
          <w:szCs w:val="28"/>
          <w:lang w:val="ru-RU" w:eastAsia="ru-RU"/>
        </w:rPr>
      </w:pPr>
      <w:r w:rsidRPr="006439E6">
        <w:rPr>
          <w:rFonts w:eastAsia="Calibri"/>
          <w:b/>
          <w:sz w:val="28"/>
          <w:szCs w:val="28"/>
          <w:lang w:val="ru-RU"/>
        </w:rPr>
        <w:lastRenderedPageBreak/>
        <w:t>3.</w:t>
      </w:r>
      <w:r w:rsidR="00A26E97">
        <w:rPr>
          <w:rFonts w:eastAsia="Calibri"/>
          <w:b/>
          <w:sz w:val="28"/>
          <w:szCs w:val="28"/>
          <w:lang w:val="ru-RU"/>
        </w:rPr>
        <w:t>3</w:t>
      </w:r>
      <w:r w:rsidRPr="006439E6">
        <w:rPr>
          <w:rFonts w:eastAsia="Calibri"/>
          <w:b/>
          <w:sz w:val="28"/>
          <w:szCs w:val="28"/>
          <w:lang w:val="ru-RU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при проведении промежуточного контроля </w:t>
      </w:r>
    </w:p>
    <w:p w:rsidR="006439E6" w:rsidRPr="006439E6" w:rsidRDefault="006439E6" w:rsidP="006439E6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694"/>
        <w:gridCol w:w="2125"/>
      </w:tblGrid>
      <w:tr w:rsidR="006439E6" w:rsidRPr="00F54CB6" w:rsidTr="006439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</w:rPr>
              <w:t>Этапы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ind w:firstLine="18"/>
              <w:jc w:val="center"/>
              <w:rPr>
                <w:rFonts w:eastAsia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Процедура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проведения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ind w:firstLine="36"/>
              <w:jc w:val="both"/>
              <w:rPr>
                <w:rFonts w:eastAsia="Calibri"/>
                <w:b/>
                <w:bCs/>
                <w:lang w:val="ru-RU"/>
              </w:rPr>
            </w:pPr>
            <w:r w:rsidRPr="006439E6">
              <w:rPr>
                <w:rFonts w:eastAsia="Calibri"/>
                <w:b/>
                <w:bCs/>
                <w:lang w:val="ru-RU"/>
              </w:rPr>
              <w:t>Шкала оценивания и критерии оценки по содержанию и качеству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6439E6">
              <w:rPr>
                <w:rFonts w:eastAsia="Calibri"/>
                <w:b/>
                <w:bCs/>
                <w:lang w:val="ru-RU"/>
              </w:rPr>
              <w:t>Оценка знаний, умений, навыков / Методические материалы</w:t>
            </w:r>
          </w:p>
        </w:tc>
      </w:tr>
      <w:tr w:rsidR="006439E6" w:rsidTr="006439E6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both"/>
              <w:rPr>
                <w:rFonts w:eastAsia="Calibri"/>
                <w:b/>
                <w:i/>
              </w:rPr>
            </w:pPr>
            <w:proofErr w:type="spellStart"/>
            <w:r>
              <w:rPr>
                <w:rFonts w:eastAsia="Calibri"/>
                <w:b/>
              </w:rPr>
              <w:t>Зачет</w:t>
            </w:r>
            <w:proofErr w:type="spellEnd"/>
          </w:p>
        </w:tc>
      </w:tr>
      <w:tr w:rsidR="006439E6" w:rsidRPr="00F54CB6" w:rsidTr="006439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6439E6" w:rsidRDefault="006439E6">
            <w:pPr>
              <w:jc w:val="center"/>
              <w:rPr>
                <w:rFonts w:eastAsia="Calibri"/>
                <w:b/>
                <w:lang w:val="ru-RU" w:eastAsia="ru-RU"/>
              </w:rPr>
            </w:pPr>
            <w:r w:rsidRPr="006439E6">
              <w:rPr>
                <w:rFonts w:eastAsia="Calibri"/>
                <w:b/>
                <w:lang w:val="ru-RU"/>
              </w:rPr>
              <w:t>Этап 1</w:t>
            </w: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6439E6">
              <w:rPr>
                <w:rFonts w:eastAsia="Calibri"/>
                <w:b/>
                <w:lang w:val="ru-RU"/>
              </w:rPr>
              <w:t>(этап начальный)</w:t>
            </w: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  <w:proofErr w:type="gramStart"/>
            <w:r w:rsidRPr="006439E6">
              <w:rPr>
                <w:rFonts w:eastAsia="Calibri"/>
                <w:b/>
                <w:lang w:val="ru-RU"/>
              </w:rPr>
              <w:t>Этап  2</w:t>
            </w:r>
            <w:proofErr w:type="gramEnd"/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6439E6">
              <w:rPr>
                <w:rFonts w:eastAsia="Calibri"/>
                <w:b/>
                <w:lang w:val="ru-RU"/>
              </w:rPr>
              <w:t xml:space="preserve">(этап </w:t>
            </w: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6439E6">
              <w:rPr>
                <w:rFonts w:eastAsia="Calibri"/>
                <w:b/>
                <w:lang w:val="ru-RU"/>
              </w:rPr>
              <w:t>продуктивно-</w:t>
            </w:r>
          </w:p>
          <w:p w:rsidR="006439E6" w:rsidRPr="006439E6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6439E6">
              <w:rPr>
                <w:rFonts w:eastAsia="Calibri"/>
                <w:b/>
                <w:lang w:val="ru-RU"/>
              </w:rPr>
              <w:t>деятельностный)</w:t>
            </w: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6439E6">
              <w:rPr>
                <w:rFonts w:eastAsia="Calibri"/>
                <w:b/>
                <w:lang w:val="ru-RU"/>
              </w:rPr>
              <w:t>Этап 3</w:t>
            </w: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6439E6">
              <w:rPr>
                <w:rFonts w:eastAsia="Calibri"/>
                <w:b/>
                <w:lang w:val="ru-RU"/>
              </w:rPr>
              <w:t xml:space="preserve">(этап </w:t>
            </w:r>
          </w:p>
          <w:p w:rsidR="006439E6" w:rsidRPr="006439E6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6439E6">
              <w:rPr>
                <w:rFonts w:eastAsia="Calibri"/>
                <w:b/>
                <w:lang w:val="ru-RU"/>
              </w:rPr>
              <w:t>практико-ориентированный)</w:t>
            </w:r>
          </w:p>
          <w:p w:rsidR="006439E6" w:rsidRPr="006439E6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6439E6" w:rsidRPr="006439E6" w:rsidRDefault="006439E6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6439E6" w:rsidRDefault="006439E6">
            <w:pPr>
              <w:jc w:val="both"/>
              <w:rPr>
                <w:rFonts w:eastAsia="Calibri"/>
                <w:lang w:val="ru-RU" w:eastAsia="ru-RU"/>
              </w:rPr>
            </w:pPr>
            <w:r w:rsidRPr="006439E6">
              <w:rPr>
                <w:rFonts w:eastAsia="Calibri"/>
                <w:lang w:val="ru-RU"/>
              </w:rPr>
              <w:t>Промежуточной аттестацией является зачет с оценкой, проводимый в устной форме</w:t>
            </w: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  <w:r w:rsidRPr="006439E6">
              <w:rPr>
                <w:rFonts w:eastAsia="Calibri"/>
                <w:lang w:val="ru-RU"/>
              </w:rPr>
              <w:t xml:space="preserve">При прохождении промежуточной аттестации в форме зачета с оценкой обучающийся отвечает на вопросы в </w:t>
            </w:r>
            <w:r w:rsidRPr="006439E6">
              <w:rPr>
                <w:lang w:val="ru-RU"/>
              </w:rPr>
              <w:t>отзыве</w:t>
            </w:r>
            <w:r w:rsidRPr="006439E6">
              <w:rPr>
                <w:rFonts w:eastAsia="Calibri"/>
                <w:lang w:val="ru-RU"/>
              </w:rPr>
              <w:t>, отвечает на дополнительные вопросы.</w:t>
            </w: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6439E6">
              <w:rPr>
                <w:rFonts w:eastAsia="Calibri"/>
                <w:lang w:val="ru-RU"/>
              </w:rPr>
              <w:t xml:space="preserve">Преподаватель должен определить обучающемуся вопросы в </w:t>
            </w:r>
            <w:r w:rsidRPr="006439E6">
              <w:rPr>
                <w:lang w:val="ru-RU"/>
              </w:rPr>
              <w:t>отзыве</w:t>
            </w:r>
            <w:r w:rsidRPr="006439E6">
              <w:rPr>
                <w:rFonts w:eastAsia="Calibri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 w:eastAsia="ru-RU"/>
              </w:rPr>
            </w:pPr>
            <w:r w:rsidRPr="006439E6">
              <w:rPr>
                <w:rFonts w:eastAsia="Calibri"/>
                <w:lang w:val="ru-RU"/>
              </w:rPr>
              <w:t>По результатам промежуточной аттестации в форме зачета с оценкой обучающийся получает оценку: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6439E6">
              <w:rPr>
                <w:rFonts w:eastAsia="Calibri"/>
                <w:lang w:val="ru-RU"/>
              </w:rPr>
              <w:t>1. Зачтено</w:t>
            </w:r>
          </w:p>
          <w:p w:rsidR="006439E6" w:rsidRP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Выставляется в случае: обучающимся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6439E6">
              <w:rPr>
                <w:lang w:val="ru-RU"/>
              </w:rPr>
              <w:t>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текст выполнен самостоятельно, отсутствуют заимствования. Выполнено индивидуальное задание на практику. На защите обучающийся свободно беседует с преподавателем по тематике предложенных вопросов.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6439E6">
              <w:rPr>
                <w:rFonts w:eastAsia="Calibri"/>
                <w:lang w:val="ru-RU"/>
              </w:rPr>
              <w:t>2. Не зачтено</w:t>
            </w:r>
          </w:p>
          <w:p w:rsidR="006439E6" w:rsidRP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6439E6">
              <w:rPr>
                <w:rFonts w:eastAsia="Calibri"/>
                <w:spacing w:val="-2"/>
                <w:lang w:val="ru-RU"/>
              </w:rPr>
              <w:t>Выставляется в случае:</w:t>
            </w:r>
          </w:p>
          <w:p w:rsidR="006439E6" w:rsidRPr="006439E6" w:rsidRDefault="006439E6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  <w:r w:rsidRPr="006439E6">
              <w:rPr>
                <w:sz w:val="24"/>
                <w:szCs w:val="24"/>
                <w:lang w:val="ru-RU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</w:t>
            </w:r>
            <w:r w:rsidRPr="006439E6">
              <w:rPr>
                <w:sz w:val="24"/>
                <w:szCs w:val="24"/>
                <w:lang w:val="ru-RU"/>
              </w:rPr>
              <w:lastRenderedPageBreak/>
              <w:t>видуальное задание не выполнено или выполнено в неполном объёме или с существенными ошибками. Обучающийся не владеет основными терминами и определениями, не может ответить на контрольные вопросы.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6439E6" w:rsidRDefault="006439E6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439E6">
              <w:rPr>
                <w:rFonts w:eastAsia="Calibri"/>
                <w:lang w:val="ru-RU"/>
              </w:rPr>
              <w:lastRenderedPageBreak/>
              <w:t>Знать.</w:t>
            </w: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  <w:r w:rsidRPr="006439E6">
              <w:rPr>
                <w:rFonts w:eastAsia="Calibri"/>
                <w:lang w:val="ru-RU"/>
              </w:rPr>
              <w:t>Приобретение обучающимися предметных знаний и умений, необходимых для выполнения конкретных профессиональных действий и задач</w:t>
            </w: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  <w:r w:rsidRPr="006439E6">
              <w:rPr>
                <w:rFonts w:eastAsia="Calibri"/>
                <w:lang w:val="ru-RU"/>
              </w:rPr>
              <w:t>Уметь.</w:t>
            </w: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  <w:r w:rsidRPr="006439E6">
              <w:rPr>
                <w:rFonts w:eastAsia="Calibri"/>
                <w:lang w:val="ru-RU"/>
              </w:rPr>
              <w:t>Способность и готовность применять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</w:t>
            </w: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  <w:r w:rsidRPr="006439E6">
              <w:rPr>
                <w:rFonts w:eastAsia="Calibri"/>
                <w:lang w:val="ru-RU"/>
              </w:rPr>
              <w:t>Владеть.</w:t>
            </w: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  <w:r w:rsidRPr="006439E6">
              <w:rPr>
                <w:rFonts w:eastAsia="Calibri"/>
                <w:lang w:val="ru-RU"/>
              </w:rPr>
              <w:t>Актуализация компетенции в новых и нестандартных ситуациях, оценка эффективности и качества имеющихся знаний, умений и навыков и выбор наиболее эффективных, формирование мотивации к саморазвитию и самообразованию</w:t>
            </w:r>
          </w:p>
        </w:tc>
      </w:tr>
    </w:tbl>
    <w:p w:rsidR="006439E6" w:rsidRPr="006439E6" w:rsidRDefault="006439E6" w:rsidP="006439E6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r w:rsidRPr="006439E6">
        <w:rPr>
          <w:b/>
          <w:sz w:val="28"/>
          <w:szCs w:val="28"/>
          <w:lang w:val="ru-RU"/>
        </w:rPr>
        <w:lastRenderedPageBreak/>
        <w:t xml:space="preserve">Устный зачет </w:t>
      </w:r>
      <w:r w:rsidRPr="006439E6">
        <w:rPr>
          <w:sz w:val="28"/>
          <w:szCs w:val="28"/>
          <w:lang w:val="ru-RU"/>
        </w:rPr>
        <w:t>— форма промежуточной аттестации, на котором обучающиеся отвечают на вопросы устно. Экзаменатор задает обучающемуся дополнительные вопросы с учетом места прохождения практики.</w:t>
      </w:r>
    </w:p>
    <w:p w:rsidR="006439E6" w:rsidRPr="006439E6" w:rsidRDefault="006439E6" w:rsidP="006439E6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t>При прохождении промежуточной аттестации в форме зачета с оценкой обучающийся отвечает на вопросы в отзыве, при необходимости – на дополнительные вопросы.</w:t>
      </w:r>
    </w:p>
    <w:p w:rsidR="00E03812" w:rsidRPr="004115C7" w:rsidRDefault="00E03812" w:rsidP="00E03812">
      <w:pPr>
        <w:pStyle w:val="1"/>
        <w:tabs>
          <w:tab w:val="left" w:pos="383"/>
        </w:tabs>
        <w:ind w:left="0" w:firstLine="720"/>
        <w:rPr>
          <w:lang w:val="ru-RU"/>
        </w:rPr>
      </w:pPr>
    </w:p>
    <w:p w:rsidR="00D27E3C" w:rsidRPr="004115C7" w:rsidRDefault="006542E9" w:rsidP="00FF5E27">
      <w:pPr>
        <w:pStyle w:val="1"/>
        <w:ind w:left="0" w:firstLine="720"/>
        <w:jc w:val="center"/>
        <w:rPr>
          <w:lang w:val="ru-RU"/>
        </w:rPr>
      </w:pPr>
      <w:r>
        <w:t>I</w:t>
      </w:r>
      <w:r w:rsidR="00D27E3C" w:rsidRPr="004115C7">
        <w:rPr>
          <w:lang w:val="ru-RU"/>
        </w:rPr>
        <w:t>V.    УЧЕБНО-МЕТОДИЧЕСКОЕ ОБЕСПЕЧЕНИЕ</w:t>
      </w: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6439E6" w:rsidRPr="00D1001C" w:rsidRDefault="006542E9" w:rsidP="007150E5">
      <w:pPr>
        <w:pStyle w:val="2"/>
        <w:keepLines w:val="0"/>
        <w:adjustRightInd w:val="0"/>
        <w:spacing w:before="0"/>
        <w:ind w:left="576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3" w:name="_Toc529538723"/>
      <w:r w:rsidRPr="006439E6"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 w:rsidR="004945A7" w:rsidRPr="006439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.1. </w:t>
      </w:r>
      <w:bookmarkStart w:id="4" w:name="_Toc486431650"/>
      <w:bookmarkStart w:id="5" w:name="_Toc486431651"/>
      <w:bookmarkEnd w:id="3"/>
      <w:r w:rsidR="006439E6" w:rsidRPr="00D1001C">
        <w:rPr>
          <w:rFonts w:ascii="Times New Roman" w:hAnsi="Times New Roman" w:cs="Times New Roman"/>
          <w:color w:val="auto"/>
          <w:sz w:val="28"/>
          <w:szCs w:val="28"/>
          <w:lang w:val="ru-RU"/>
        </w:rPr>
        <w:t>Основная литература</w:t>
      </w:r>
    </w:p>
    <w:p w:rsidR="006439E6" w:rsidRPr="00D1001C" w:rsidRDefault="006439E6" w:rsidP="006439E6">
      <w:pPr>
        <w:rPr>
          <w:b/>
          <w:sz w:val="28"/>
          <w:szCs w:val="28"/>
          <w:lang w:val="ru-RU" w:eastAsia="x-none"/>
        </w:rPr>
      </w:pPr>
    </w:p>
    <w:p w:rsidR="006439E6" w:rsidRDefault="006439E6" w:rsidP="006439E6">
      <w:pPr>
        <w:pStyle w:val="a5"/>
        <w:widowControl/>
        <w:numPr>
          <w:ilvl w:val="0"/>
          <w:numId w:val="31"/>
        </w:numPr>
        <w:tabs>
          <w:tab w:val="left" w:pos="993"/>
        </w:tabs>
        <w:autoSpaceDE/>
        <w:autoSpaceDN/>
        <w:contextualSpacing/>
        <w:rPr>
          <w:sz w:val="28"/>
          <w:szCs w:val="28"/>
          <w:lang w:eastAsia="ar-SA"/>
        </w:rPr>
      </w:pPr>
      <w:r w:rsidRPr="006439E6">
        <w:rPr>
          <w:sz w:val="28"/>
          <w:szCs w:val="28"/>
          <w:shd w:val="clear" w:color="auto" w:fill="FFFFFF"/>
          <w:lang w:val="ru-RU"/>
        </w:rPr>
        <w:t xml:space="preserve">Арбитражное процессуальное право в 2 ч. Часть </w:t>
      </w:r>
      <w:proofErr w:type="gramStart"/>
      <w:r w:rsidRPr="006439E6">
        <w:rPr>
          <w:sz w:val="28"/>
          <w:szCs w:val="28"/>
          <w:shd w:val="clear" w:color="auto" w:fill="FFFFFF"/>
          <w:lang w:val="ru-RU"/>
        </w:rPr>
        <w:t>1 :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 xml:space="preserve"> учебник для бакалавриата и магистратуры / С. Ф. Афанасьев [и др.] ; под ред. С. Ф. Афанасьева, И. Ю. </w:t>
      </w:r>
      <w:proofErr w:type="spellStart"/>
      <w:r w:rsidRPr="006439E6">
        <w:rPr>
          <w:sz w:val="28"/>
          <w:szCs w:val="28"/>
          <w:shd w:val="clear" w:color="auto" w:fill="FFFFFF"/>
          <w:lang w:val="ru-RU"/>
        </w:rPr>
        <w:t>Захарьящевой</w:t>
      </w:r>
      <w:proofErr w:type="spellEnd"/>
      <w:r w:rsidRPr="006439E6">
        <w:rPr>
          <w:sz w:val="28"/>
          <w:szCs w:val="28"/>
          <w:shd w:val="clear" w:color="auto" w:fill="FFFFFF"/>
          <w:lang w:val="ru-RU"/>
        </w:rPr>
        <w:t xml:space="preserve">. — </w:t>
      </w:r>
      <w:proofErr w:type="gramStart"/>
      <w:r w:rsidRPr="006439E6">
        <w:rPr>
          <w:sz w:val="28"/>
          <w:szCs w:val="28"/>
          <w:shd w:val="clear" w:color="auto" w:fill="FFFFFF"/>
          <w:lang w:val="ru-RU"/>
        </w:rPr>
        <w:t>М. :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 xml:space="preserve"> Издательство </w:t>
      </w:r>
      <w:proofErr w:type="spellStart"/>
      <w:r w:rsidRPr="006439E6">
        <w:rPr>
          <w:sz w:val="28"/>
          <w:szCs w:val="28"/>
          <w:shd w:val="clear" w:color="auto" w:fill="FFFFFF"/>
          <w:lang w:val="ru-RU"/>
        </w:rPr>
        <w:t>Юрайт</w:t>
      </w:r>
      <w:proofErr w:type="spellEnd"/>
      <w:r w:rsidRPr="006439E6">
        <w:rPr>
          <w:sz w:val="28"/>
          <w:szCs w:val="28"/>
          <w:shd w:val="clear" w:color="auto" w:fill="FFFFFF"/>
          <w:lang w:val="ru-RU"/>
        </w:rPr>
        <w:t>, 2019. — 399 с. — (</w:t>
      </w:r>
      <w:proofErr w:type="gramStart"/>
      <w:r w:rsidRPr="006439E6">
        <w:rPr>
          <w:sz w:val="28"/>
          <w:szCs w:val="28"/>
          <w:shd w:val="clear" w:color="auto" w:fill="FFFFFF"/>
          <w:lang w:val="ru-RU"/>
        </w:rPr>
        <w:t>Серия :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 xml:space="preserve"> Бакалавр и магистр. </w:t>
      </w:r>
      <w:proofErr w:type="spellStart"/>
      <w:r>
        <w:rPr>
          <w:sz w:val="28"/>
          <w:szCs w:val="28"/>
          <w:shd w:val="clear" w:color="auto" w:fill="FFFFFF"/>
        </w:rPr>
        <w:t>Академический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курс</w:t>
      </w:r>
      <w:proofErr w:type="spellEnd"/>
      <w:r>
        <w:rPr>
          <w:sz w:val="28"/>
          <w:szCs w:val="28"/>
          <w:shd w:val="clear" w:color="auto" w:fill="FFFFFF"/>
        </w:rPr>
        <w:t>). — ISBN 978-5-534-06102-4.</w:t>
      </w:r>
    </w:p>
    <w:p w:rsidR="006439E6" w:rsidRDefault="006439E6" w:rsidP="006439E6">
      <w:pPr>
        <w:pStyle w:val="a5"/>
        <w:widowControl/>
        <w:numPr>
          <w:ilvl w:val="0"/>
          <w:numId w:val="31"/>
        </w:numPr>
        <w:tabs>
          <w:tab w:val="left" w:pos="993"/>
        </w:tabs>
        <w:autoSpaceDE/>
        <w:autoSpaceDN/>
        <w:contextualSpacing/>
        <w:rPr>
          <w:sz w:val="28"/>
          <w:szCs w:val="28"/>
        </w:rPr>
      </w:pPr>
      <w:r w:rsidRPr="006439E6">
        <w:rPr>
          <w:sz w:val="28"/>
          <w:szCs w:val="28"/>
          <w:shd w:val="clear" w:color="auto" w:fill="FFFFFF"/>
          <w:lang w:val="ru-RU"/>
        </w:rPr>
        <w:t xml:space="preserve">Арбитражное процессуальное право в 2 ч. Часть </w:t>
      </w:r>
      <w:proofErr w:type="gramStart"/>
      <w:r w:rsidRPr="006439E6">
        <w:rPr>
          <w:sz w:val="28"/>
          <w:szCs w:val="28"/>
          <w:shd w:val="clear" w:color="auto" w:fill="FFFFFF"/>
          <w:lang w:val="ru-RU"/>
        </w:rPr>
        <w:t>2 :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 xml:space="preserve"> учебник для бакалавриата и магистратуры / С. Ф. Афанасьев [и др.] ; под ред. С. Ф. Афанасьева, И. Ю. </w:t>
      </w:r>
      <w:proofErr w:type="spellStart"/>
      <w:r w:rsidRPr="006439E6">
        <w:rPr>
          <w:sz w:val="28"/>
          <w:szCs w:val="28"/>
          <w:shd w:val="clear" w:color="auto" w:fill="FFFFFF"/>
          <w:lang w:val="ru-RU"/>
        </w:rPr>
        <w:t>Захарьящевой</w:t>
      </w:r>
      <w:proofErr w:type="spellEnd"/>
      <w:r w:rsidRPr="006439E6">
        <w:rPr>
          <w:sz w:val="28"/>
          <w:szCs w:val="28"/>
          <w:shd w:val="clear" w:color="auto" w:fill="FFFFFF"/>
          <w:lang w:val="ru-RU"/>
        </w:rPr>
        <w:t xml:space="preserve">. — </w:t>
      </w:r>
      <w:proofErr w:type="gramStart"/>
      <w:r w:rsidRPr="006439E6">
        <w:rPr>
          <w:sz w:val="28"/>
          <w:szCs w:val="28"/>
          <w:shd w:val="clear" w:color="auto" w:fill="FFFFFF"/>
          <w:lang w:val="ru-RU"/>
        </w:rPr>
        <w:t>М. :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 xml:space="preserve"> Издательство </w:t>
      </w:r>
      <w:proofErr w:type="spellStart"/>
      <w:r w:rsidRPr="006439E6">
        <w:rPr>
          <w:sz w:val="28"/>
          <w:szCs w:val="28"/>
          <w:shd w:val="clear" w:color="auto" w:fill="FFFFFF"/>
          <w:lang w:val="ru-RU"/>
        </w:rPr>
        <w:t>Юрайт</w:t>
      </w:r>
      <w:proofErr w:type="spellEnd"/>
      <w:r w:rsidRPr="006439E6">
        <w:rPr>
          <w:sz w:val="28"/>
          <w:szCs w:val="28"/>
          <w:shd w:val="clear" w:color="auto" w:fill="FFFFFF"/>
          <w:lang w:val="ru-RU"/>
        </w:rPr>
        <w:t>, 2019. — 323 с. — (</w:t>
      </w:r>
      <w:proofErr w:type="gramStart"/>
      <w:r w:rsidRPr="006439E6">
        <w:rPr>
          <w:sz w:val="28"/>
          <w:szCs w:val="28"/>
          <w:shd w:val="clear" w:color="auto" w:fill="FFFFFF"/>
          <w:lang w:val="ru-RU"/>
        </w:rPr>
        <w:t>Серия :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 xml:space="preserve"> Бакалавр и магистр. </w:t>
      </w:r>
      <w:proofErr w:type="spellStart"/>
      <w:r>
        <w:rPr>
          <w:sz w:val="28"/>
          <w:szCs w:val="28"/>
          <w:shd w:val="clear" w:color="auto" w:fill="FFFFFF"/>
        </w:rPr>
        <w:t>Академический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курс</w:t>
      </w:r>
      <w:proofErr w:type="spellEnd"/>
      <w:r>
        <w:rPr>
          <w:sz w:val="28"/>
          <w:szCs w:val="28"/>
          <w:shd w:val="clear" w:color="auto" w:fill="FFFFFF"/>
        </w:rPr>
        <w:t>). — ISBN 978-5-534-06103-1.</w:t>
      </w:r>
    </w:p>
    <w:p w:rsidR="006439E6" w:rsidRDefault="006439E6" w:rsidP="006439E6">
      <w:pPr>
        <w:pStyle w:val="a5"/>
        <w:widowControl/>
        <w:numPr>
          <w:ilvl w:val="0"/>
          <w:numId w:val="31"/>
        </w:numPr>
        <w:tabs>
          <w:tab w:val="left" w:pos="993"/>
        </w:tabs>
        <w:autoSpaceDE/>
        <w:autoSpaceDN/>
        <w:contextualSpacing/>
        <w:rPr>
          <w:rFonts w:ascii="Calibri" w:hAnsi="Calibri"/>
          <w:bCs/>
        </w:rPr>
      </w:pPr>
      <w:r w:rsidRPr="006439E6">
        <w:rPr>
          <w:sz w:val="28"/>
          <w:szCs w:val="28"/>
          <w:shd w:val="clear" w:color="auto" w:fill="FFFFFF"/>
          <w:lang w:val="ru-RU"/>
        </w:rPr>
        <w:t xml:space="preserve">Арбитражный процесс Российской </w:t>
      </w:r>
      <w:proofErr w:type="gramStart"/>
      <w:r w:rsidRPr="006439E6">
        <w:rPr>
          <w:sz w:val="28"/>
          <w:szCs w:val="28"/>
          <w:shd w:val="clear" w:color="auto" w:fill="FFFFFF"/>
          <w:lang w:val="ru-RU"/>
        </w:rPr>
        <w:t>Федерации :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 xml:space="preserve"> учеб. пособие для академического бакалавриата / А. А. Власов. — </w:t>
      </w:r>
      <w:proofErr w:type="gramStart"/>
      <w:r w:rsidRPr="006439E6">
        <w:rPr>
          <w:sz w:val="28"/>
          <w:szCs w:val="28"/>
          <w:shd w:val="clear" w:color="auto" w:fill="FFFFFF"/>
          <w:lang w:val="ru-RU"/>
        </w:rPr>
        <w:t>М. :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 xml:space="preserve"> Издательство </w:t>
      </w:r>
      <w:proofErr w:type="spellStart"/>
      <w:r w:rsidRPr="006439E6">
        <w:rPr>
          <w:sz w:val="28"/>
          <w:szCs w:val="28"/>
          <w:shd w:val="clear" w:color="auto" w:fill="FFFFFF"/>
          <w:lang w:val="ru-RU"/>
        </w:rPr>
        <w:t>Юрайт</w:t>
      </w:r>
      <w:proofErr w:type="spellEnd"/>
      <w:r w:rsidRPr="006439E6">
        <w:rPr>
          <w:sz w:val="28"/>
          <w:szCs w:val="28"/>
          <w:shd w:val="clear" w:color="auto" w:fill="FFFFFF"/>
          <w:lang w:val="ru-RU"/>
        </w:rPr>
        <w:t>, 2019. — 236 с. — (</w:t>
      </w:r>
      <w:proofErr w:type="gramStart"/>
      <w:r w:rsidRPr="006439E6">
        <w:rPr>
          <w:sz w:val="28"/>
          <w:szCs w:val="28"/>
          <w:shd w:val="clear" w:color="auto" w:fill="FFFFFF"/>
          <w:lang w:val="ru-RU"/>
        </w:rPr>
        <w:t>Серия :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 xml:space="preserve"> Бакалавр. </w:t>
      </w:r>
      <w:proofErr w:type="spellStart"/>
      <w:r>
        <w:rPr>
          <w:sz w:val="28"/>
          <w:szCs w:val="28"/>
          <w:shd w:val="clear" w:color="auto" w:fill="FFFFFF"/>
        </w:rPr>
        <w:t>Академический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курс</w:t>
      </w:r>
      <w:proofErr w:type="spellEnd"/>
      <w:r>
        <w:rPr>
          <w:sz w:val="28"/>
          <w:szCs w:val="28"/>
          <w:shd w:val="clear" w:color="auto" w:fill="FFFFFF"/>
        </w:rPr>
        <w:t>). — ISBN 978-5-534-01694-9.</w:t>
      </w:r>
    </w:p>
    <w:p w:rsidR="006439E6" w:rsidRDefault="006439E6" w:rsidP="006439E6">
      <w:pPr>
        <w:pStyle w:val="a5"/>
        <w:widowControl/>
        <w:numPr>
          <w:ilvl w:val="0"/>
          <w:numId w:val="31"/>
        </w:numPr>
        <w:shd w:val="clear" w:color="auto" w:fill="FFFFFF"/>
        <w:tabs>
          <w:tab w:val="left" w:pos="993"/>
        </w:tabs>
        <w:autoSpaceDE/>
        <w:autoSpaceDN/>
        <w:contextualSpacing/>
        <w:rPr>
          <w:bCs/>
          <w:sz w:val="28"/>
          <w:szCs w:val="28"/>
        </w:rPr>
      </w:pPr>
      <w:r w:rsidRPr="006439E6">
        <w:rPr>
          <w:bCs/>
          <w:sz w:val="28"/>
          <w:szCs w:val="28"/>
          <w:shd w:val="clear" w:color="auto" w:fill="FFFFFF"/>
          <w:lang w:val="ru-RU"/>
        </w:rPr>
        <w:t xml:space="preserve">Арбитражный </w:t>
      </w:r>
      <w:proofErr w:type="gramStart"/>
      <w:r w:rsidRPr="006439E6">
        <w:rPr>
          <w:bCs/>
          <w:sz w:val="28"/>
          <w:szCs w:val="28"/>
          <w:shd w:val="clear" w:color="auto" w:fill="FFFFFF"/>
          <w:lang w:val="ru-RU"/>
        </w:rPr>
        <w:t>процесс</w:t>
      </w:r>
      <w:r>
        <w:rPr>
          <w:sz w:val="28"/>
          <w:szCs w:val="28"/>
          <w:shd w:val="clear" w:color="auto" w:fill="FFFFFF"/>
        </w:rPr>
        <w:t> </w:t>
      </w:r>
      <w:r w:rsidRPr="006439E6">
        <w:rPr>
          <w:sz w:val="28"/>
          <w:szCs w:val="28"/>
          <w:shd w:val="clear" w:color="auto" w:fill="FFFFFF"/>
          <w:lang w:val="ru-RU"/>
        </w:rPr>
        <w:t>: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 xml:space="preserve"> учебник / П.М.</w:t>
      </w:r>
      <w:r>
        <w:rPr>
          <w:sz w:val="28"/>
          <w:szCs w:val="28"/>
          <w:shd w:val="clear" w:color="auto" w:fill="FFFFFF"/>
        </w:rPr>
        <w:t> </w:t>
      </w:r>
      <w:r w:rsidRPr="006439E6">
        <w:rPr>
          <w:sz w:val="28"/>
          <w:szCs w:val="28"/>
          <w:shd w:val="clear" w:color="auto" w:fill="FFFFFF"/>
          <w:lang w:val="ru-RU"/>
        </w:rPr>
        <w:t>Филиппов, С.Ю.</w:t>
      </w:r>
      <w:r>
        <w:rPr>
          <w:sz w:val="28"/>
          <w:szCs w:val="28"/>
          <w:shd w:val="clear" w:color="auto" w:fill="FFFFFF"/>
        </w:rPr>
        <w:t> </w:t>
      </w:r>
      <w:proofErr w:type="spellStart"/>
      <w:r w:rsidRPr="006439E6">
        <w:rPr>
          <w:sz w:val="28"/>
          <w:szCs w:val="28"/>
          <w:shd w:val="clear" w:color="auto" w:fill="FFFFFF"/>
          <w:lang w:val="ru-RU"/>
        </w:rPr>
        <w:t>Семёнова</w:t>
      </w:r>
      <w:proofErr w:type="spellEnd"/>
      <w:r w:rsidRPr="006439E6">
        <w:rPr>
          <w:sz w:val="28"/>
          <w:szCs w:val="28"/>
          <w:shd w:val="clear" w:color="auto" w:fill="FFFFFF"/>
          <w:lang w:val="ru-RU"/>
        </w:rPr>
        <w:t xml:space="preserve">. — </w:t>
      </w:r>
      <w:proofErr w:type="gramStart"/>
      <w:r w:rsidRPr="006439E6">
        <w:rPr>
          <w:sz w:val="28"/>
          <w:szCs w:val="28"/>
          <w:shd w:val="clear" w:color="auto" w:fill="FFFFFF"/>
          <w:lang w:val="ru-RU"/>
        </w:rPr>
        <w:t>Москва :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 xml:space="preserve"> Юстиция, 2018. — 205</w:t>
      </w:r>
      <w:r>
        <w:rPr>
          <w:sz w:val="28"/>
          <w:szCs w:val="28"/>
          <w:shd w:val="clear" w:color="auto" w:fill="FFFFFF"/>
        </w:rPr>
        <w:t> </w:t>
      </w:r>
      <w:r w:rsidRPr="006439E6">
        <w:rPr>
          <w:sz w:val="28"/>
          <w:szCs w:val="28"/>
          <w:shd w:val="clear" w:color="auto" w:fill="FFFFFF"/>
          <w:lang w:val="ru-RU"/>
        </w:rPr>
        <w:t xml:space="preserve">с. — </w:t>
      </w:r>
      <w:r>
        <w:rPr>
          <w:sz w:val="28"/>
          <w:szCs w:val="28"/>
          <w:shd w:val="clear" w:color="auto" w:fill="FFFFFF"/>
        </w:rPr>
        <w:t>ISBN</w:t>
      </w:r>
      <w:r w:rsidRPr="006439E6">
        <w:rPr>
          <w:sz w:val="28"/>
          <w:szCs w:val="28"/>
          <w:shd w:val="clear" w:color="auto" w:fill="FFFFFF"/>
          <w:lang w:val="ru-RU"/>
        </w:rPr>
        <w:t xml:space="preserve"> 978-5-4365-1928-9. </w:t>
      </w:r>
      <w:proofErr w:type="spellStart"/>
      <w:r>
        <w:rPr>
          <w:sz w:val="28"/>
          <w:szCs w:val="28"/>
          <w:shd w:val="clear" w:color="auto" w:fill="FFFFFF"/>
        </w:rPr>
        <w:t>Номер</w:t>
      </w:r>
      <w:proofErr w:type="spellEnd"/>
      <w:r>
        <w:rPr>
          <w:sz w:val="28"/>
          <w:szCs w:val="28"/>
          <w:shd w:val="clear" w:color="auto" w:fill="FFFFFF"/>
        </w:rPr>
        <w:t xml:space="preserve"> в ЭБС: 927576</w:t>
      </w:r>
    </w:p>
    <w:p w:rsidR="006439E6" w:rsidRPr="006439E6" w:rsidRDefault="006439E6" w:rsidP="006439E6">
      <w:pPr>
        <w:ind w:left="720"/>
        <w:jc w:val="both"/>
        <w:rPr>
          <w:sz w:val="28"/>
          <w:szCs w:val="28"/>
          <w:lang w:val="ru-RU"/>
        </w:rPr>
      </w:pPr>
    </w:p>
    <w:p w:rsidR="006439E6" w:rsidRPr="006439E6" w:rsidRDefault="00156DBC" w:rsidP="006439E6">
      <w:pPr>
        <w:pStyle w:val="2"/>
        <w:tabs>
          <w:tab w:val="left" w:pos="708"/>
        </w:tabs>
        <w:spacing w:before="0"/>
        <w:ind w:left="2700" w:firstLine="13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4.2 </w:t>
      </w:r>
      <w:proofErr w:type="spellStart"/>
      <w:r w:rsidR="006439E6" w:rsidRPr="006439E6">
        <w:rPr>
          <w:rFonts w:ascii="Times New Roman" w:hAnsi="Times New Roman"/>
          <w:color w:val="auto"/>
          <w:sz w:val="28"/>
          <w:szCs w:val="28"/>
        </w:rPr>
        <w:t>Дополнительная</w:t>
      </w:r>
      <w:proofErr w:type="spellEnd"/>
      <w:r w:rsidR="006439E6" w:rsidRPr="006439E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6439E6" w:rsidRPr="006439E6">
        <w:rPr>
          <w:rFonts w:ascii="Times New Roman" w:hAnsi="Times New Roman"/>
          <w:color w:val="auto"/>
          <w:sz w:val="28"/>
          <w:szCs w:val="28"/>
        </w:rPr>
        <w:t>литература</w:t>
      </w:r>
      <w:bookmarkEnd w:id="4"/>
      <w:proofErr w:type="spellEnd"/>
    </w:p>
    <w:p w:rsidR="006439E6" w:rsidRDefault="006439E6" w:rsidP="006439E6">
      <w:pPr>
        <w:jc w:val="both"/>
        <w:rPr>
          <w:sz w:val="28"/>
          <w:szCs w:val="28"/>
        </w:rPr>
      </w:pPr>
    </w:p>
    <w:p w:rsidR="006439E6" w:rsidRPr="00203243" w:rsidRDefault="006439E6" w:rsidP="006439E6">
      <w:pPr>
        <w:widowControl/>
        <w:numPr>
          <w:ilvl w:val="0"/>
          <w:numId w:val="32"/>
        </w:numPr>
        <w:tabs>
          <w:tab w:val="left" w:pos="1134"/>
        </w:tabs>
        <w:suppressAutoHyphens/>
        <w:autoSpaceDE/>
        <w:jc w:val="both"/>
        <w:rPr>
          <w:sz w:val="28"/>
          <w:szCs w:val="28"/>
        </w:rPr>
      </w:pPr>
      <w:r w:rsidRPr="00203243">
        <w:rPr>
          <w:sz w:val="28"/>
          <w:szCs w:val="28"/>
          <w:lang w:val="ru-RU"/>
        </w:rPr>
        <w:t xml:space="preserve">Гражданский </w:t>
      </w:r>
      <w:proofErr w:type="gramStart"/>
      <w:r w:rsidRPr="00203243">
        <w:rPr>
          <w:sz w:val="28"/>
          <w:szCs w:val="28"/>
          <w:lang w:val="ru-RU"/>
        </w:rPr>
        <w:t>процесс :</w:t>
      </w:r>
      <w:proofErr w:type="gramEnd"/>
      <w:r w:rsidRPr="00203243">
        <w:rPr>
          <w:sz w:val="28"/>
          <w:szCs w:val="28"/>
          <w:lang w:val="ru-RU"/>
        </w:rPr>
        <w:t xml:space="preserve"> учебник / С. А. Алёхина, В. В. </w:t>
      </w:r>
      <w:proofErr w:type="spellStart"/>
      <w:r w:rsidRPr="00203243">
        <w:rPr>
          <w:bCs/>
          <w:sz w:val="28"/>
          <w:szCs w:val="28"/>
          <w:lang w:val="ru-RU"/>
        </w:rPr>
        <w:t>Блажеев</w:t>
      </w:r>
      <w:proofErr w:type="spellEnd"/>
      <w:r w:rsidRPr="00203243">
        <w:rPr>
          <w:sz w:val="28"/>
          <w:szCs w:val="28"/>
          <w:lang w:val="ru-RU"/>
        </w:rPr>
        <w:t xml:space="preserve"> [и др.] ; ред.: В. В. </w:t>
      </w:r>
      <w:proofErr w:type="spellStart"/>
      <w:r w:rsidRPr="00203243">
        <w:rPr>
          <w:bCs/>
          <w:sz w:val="28"/>
          <w:szCs w:val="28"/>
          <w:lang w:val="ru-RU"/>
        </w:rPr>
        <w:t>Блажеев</w:t>
      </w:r>
      <w:proofErr w:type="spellEnd"/>
      <w:r w:rsidRPr="00203243">
        <w:rPr>
          <w:sz w:val="28"/>
          <w:szCs w:val="28"/>
          <w:lang w:val="ru-RU"/>
        </w:rPr>
        <w:t xml:space="preserve">, Е. Е. </w:t>
      </w:r>
      <w:proofErr w:type="spellStart"/>
      <w:r w:rsidRPr="00203243">
        <w:rPr>
          <w:sz w:val="28"/>
          <w:szCs w:val="28"/>
          <w:lang w:val="ru-RU"/>
        </w:rPr>
        <w:t>Уксусова</w:t>
      </w:r>
      <w:proofErr w:type="spellEnd"/>
      <w:r w:rsidRPr="00203243">
        <w:rPr>
          <w:sz w:val="28"/>
          <w:szCs w:val="28"/>
          <w:lang w:val="ru-RU"/>
        </w:rPr>
        <w:t xml:space="preserve"> ; </w:t>
      </w:r>
      <w:proofErr w:type="spellStart"/>
      <w:r w:rsidRPr="00203243">
        <w:rPr>
          <w:sz w:val="28"/>
          <w:szCs w:val="28"/>
          <w:lang w:val="ru-RU"/>
        </w:rPr>
        <w:t>Моск</w:t>
      </w:r>
      <w:proofErr w:type="spellEnd"/>
      <w:r w:rsidRPr="00203243">
        <w:rPr>
          <w:sz w:val="28"/>
          <w:szCs w:val="28"/>
          <w:lang w:val="ru-RU"/>
        </w:rPr>
        <w:t xml:space="preserve">. гос. </w:t>
      </w:r>
      <w:proofErr w:type="spellStart"/>
      <w:r w:rsidRPr="00203243">
        <w:rPr>
          <w:sz w:val="28"/>
          <w:szCs w:val="28"/>
          <w:lang w:val="ru-RU"/>
        </w:rPr>
        <w:t>юрид</w:t>
      </w:r>
      <w:proofErr w:type="spellEnd"/>
      <w:r w:rsidRPr="00203243">
        <w:rPr>
          <w:sz w:val="28"/>
          <w:szCs w:val="28"/>
          <w:lang w:val="ru-RU"/>
        </w:rPr>
        <w:t xml:space="preserve">. ун-т им. О.Е. Кутафина (МГЮА). – </w:t>
      </w:r>
      <w:proofErr w:type="gramStart"/>
      <w:r w:rsidRPr="00203243">
        <w:rPr>
          <w:sz w:val="28"/>
          <w:szCs w:val="28"/>
          <w:lang w:val="ru-RU"/>
        </w:rPr>
        <w:t>М. :</w:t>
      </w:r>
      <w:proofErr w:type="gramEnd"/>
      <w:r w:rsidRPr="00203243">
        <w:rPr>
          <w:sz w:val="28"/>
          <w:szCs w:val="28"/>
          <w:lang w:val="ru-RU"/>
        </w:rPr>
        <w:t xml:space="preserve"> </w:t>
      </w:r>
      <w:r w:rsidRPr="00203243">
        <w:rPr>
          <w:bCs/>
          <w:sz w:val="28"/>
          <w:szCs w:val="28"/>
          <w:lang w:val="ru-RU"/>
        </w:rPr>
        <w:t>Проспект</w:t>
      </w:r>
      <w:r w:rsidRPr="00203243">
        <w:rPr>
          <w:sz w:val="28"/>
          <w:szCs w:val="28"/>
          <w:lang w:val="ru-RU"/>
        </w:rPr>
        <w:t xml:space="preserve">, 2015. – 736 с. </w:t>
      </w:r>
      <w:r w:rsidRPr="00203243">
        <w:rPr>
          <w:sz w:val="28"/>
          <w:szCs w:val="28"/>
          <w:shd w:val="clear" w:color="auto" w:fill="FFFFFF"/>
          <w:lang w:val="ru-RU"/>
        </w:rPr>
        <w:t xml:space="preserve">// </w:t>
      </w:r>
      <w:r w:rsidRPr="00203243">
        <w:rPr>
          <w:sz w:val="28"/>
          <w:szCs w:val="28"/>
          <w:shd w:val="clear" w:color="auto" w:fill="FFFFFF"/>
          <w:lang w:val="ru-RU"/>
        </w:rPr>
        <w:lastRenderedPageBreak/>
        <w:t xml:space="preserve">Виртуальный читальный зал </w:t>
      </w:r>
      <w:r w:rsidRPr="00203243">
        <w:rPr>
          <w:sz w:val="28"/>
          <w:szCs w:val="28"/>
          <w:lang w:val="ru-RU"/>
        </w:rPr>
        <w:t xml:space="preserve">– Режим </w:t>
      </w:r>
      <w:proofErr w:type="gramStart"/>
      <w:r w:rsidRPr="00203243">
        <w:rPr>
          <w:sz w:val="28"/>
          <w:szCs w:val="28"/>
          <w:lang w:val="ru-RU"/>
        </w:rPr>
        <w:t>доступа :</w:t>
      </w:r>
      <w:proofErr w:type="gramEnd"/>
      <w:r w:rsidRPr="00203243">
        <w:rPr>
          <w:sz w:val="28"/>
          <w:szCs w:val="28"/>
          <w:lang w:val="ru-RU"/>
        </w:rPr>
        <w:t xml:space="preserve"> Локальная сеть </w:t>
      </w:r>
      <w:proofErr w:type="spellStart"/>
      <w:r w:rsidRPr="00203243">
        <w:rPr>
          <w:sz w:val="28"/>
          <w:szCs w:val="28"/>
          <w:lang w:val="ru-RU"/>
        </w:rPr>
        <w:t>Моск</w:t>
      </w:r>
      <w:proofErr w:type="spellEnd"/>
      <w:r w:rsidRPr="00203243">
        <w:rPr>
          <w:sz w:val="28"/>
          <w:szCs w:val="28"/>
          <w:lang w:val="ru-RU"/>
        </w:rPr>
        <w:t xml:space="preserve">. гос. </w:t>
      </w:r>
      <w:proofErr w:type="spellStart"/>
      <w:r w:rsidRPr="00203243">
        <w:rPr>
          <w:sz w:val="28"/>
          <w:szCs w:val="28"/>
          <w:lang w:val="ru-RU"/>
        </w:rPr>
        <w:t>юрид</w:t>
      </w:r>
      <w:proofErr w:type="spellEnd"/>
      <w:r w:rsidRPr="00203243">
        <w:rPr>
          <w:sz w:val="28"/>
          <w:szCs w:val="28"/>
          <w:lang w:val="ru-RU"/>
        </w:rPr>
        <w:t xml:space="preserve">. ун-та им. </w:t>
      </w:r>
      <w:r w:rsidRPr="00203243">
        <w:rPr>
          <w:sz w:val="28"/>
          <w:szCs w:val="28"/>
        </w:rPr>
        <w:t xml:space="preserve">О. Е. Кутафина (МГЮА) .— ЭБС по </w:t>
      </w:r>
      <w:proofErr w:type="spellStart"/>
      <w:r w:rsidRPr="00203243">
        <w:rPr>
          <w:sz w:val="28"/>
          <w:szCs w:val="28"/>
        </w:rPr>
        <w:t>паролю</w:t>
      </w:r>
      <w:proofErr w:type="spellEnd"/>
      <w:r w:rsidRPr="00203243">
        <w:rPr>
          <w:sz w:val="28"/>
          <w:szCs w:val="28"/>
        </w:rPr>
        <w:t>.</w:t>
      </w:r>
    </w:p>
    <w:p w:rsidR="006439E6" w:rsidRPr="00203243" w:rsidRDefault="006439E6" w:rsidP="006439E6">
      <w:pPr>
        <w:widowControl/>
        <w:numPr>
          <w:ilvl w:val="0"/>
          <w:numId w:val="32"/>
        </w:numPr>
        <w:autoSpaceDE/>
        <w:jc w:val="both"/>
        <w:rPr>
          <w:sz w:val="28"/>
          <w:szCs w:val="28"/>
          <w:shd w:val="clear" w:color="auto" w:fill="FFFFFF"/>
          <w:lang w:val="ru-RU"/>
        </w:rPr>
      </w:pPr>
      <w:r w:rsidRPr="00203243">
        <w:rPr>
          <w:sz w:val="28"/>
          <w:szCs w:val="28"/>
          <w:lang w:val="ru-RU"/>
        </w:rPr>
        <w:t>Гражданский процесс [Электронный ресурс</w:t>
      </w:r>
      <w:proofErr w:type="gramStart"/>
      <w:r w:rsidRPr="00203243">
        <w:rPr>
          <w:sz w:val="28"/>
          <w:szCs w:val="28"/>
          <w:lang w:val="ru-RU"/>
        </w:rPr>
        <w:t>] :</w:t>
      </w:r>
      <w:proofErr w:type="gramEnd"/>
      <w:r w:rsidRPr="00203243">
        <w:rPr>
          <w:sz w:val="28"/>
          <w:szCs w:val="28"/>
          <w:lang w:val="ru-RU"/>
        </w:rPr>
        <w:t xml:space="preserve"> учебник / В. В. Аргунов, Е. А. Борисова [и др.] ; под ред. М. К. </w:t>
      </w:r>
      <w:proofErr w:type="spellStart"/>
      <w:r w:rsidRPr="00203243">
        <w:rPr>
          <w:bCs/>
          <w:sz w:val="28"/>
          <w:szCs w:val="28"/>
          <w:lang w:val="ru-RU"/>
        </w:rPr>
        <w:t>Треушникова</w:t>
      </w:r>
      <w:proofErr w:type="spellEnd"/>
      <w:r w:rsidRPr="00203243">
        <w:rPr>
          <w:sz w:val="28"/>
          <w:szCs w:val="28"/>
          <w:lang w:val="ru-RU"/>
        </w:rPr>
        <w:t xml:space="preserve">. – 5-е изд., </w:t>
      </w:r>
      <w:proofErr w:type="spellStart"/>
      <w:r w:rsidRPr="00203243">
        <w:rPr>
          <w:sz w:val="28"/>
          <w:szCs w:val="28"/>
          <w:lang w:val="ru-RU"/>
        </w:rPr>
        <w:t>перераб</w:t>
      </w:r>
      <w:proofErr w:type="spellEnd"/>
      <w:r w:rsidRPr="00203243">
        <w:rPr>
          <w:sz w:val="28"/>
          <w:szCs w:val="28"/>
          <w:lang w:val="ru-RU"/>
        </w:rPr>
        <w:t xml:space="preserve">. и доп. – </w:t>
      </w:r>
      <w:proofErr w:type="gramStart"/>
      <w:r w:rsidRPr="00203243">
        <w:rPr>
          <w:sz w:val="28"/>
          <w:szCs w:val="28"/>
          <w:lang w:val="ru-RU"/>
        </w:rPr>
        <w:t>М. :</w:t>
      </w:r>
      <w:proofErr w:type="gramEnd"/>
      <w:r w:rsidRPr="00203243">
        <w:rPr>
          <w:sz w:val="28"/>
          <w:szCs w:val="28"/>
          <w:lang w:val="ru-RU"/>
        </w:rPr>
        <w:t xml:space="preserve"> Статут, </w:t>
      </w:r>
      <w:r w:rsidRPr="00203243">
        <w:rPr>
          <w:bCs/>
          <w:sz w:val="28"/>
          <w:szCs w:val="28"/>
          <w:lang w:val="ru-RU"/>
        </w:rPr>
        <w:t>2014</w:t>
      </w:r>
      <w:r w:rsidRPr="00203243">
        <w:rPr>
          <w:sz w:val="28"/>
          <w:szCs w:val="28"/>
          <w:lang w:val="ru-RU"/>
        </w:rPr>
        <w:t xml:space="preserve">. – 960 с. – Режим </w:t>
      </w:r>
      <w:proofErr w:type="gramStart"/>
      <w:r w:rsidRPr="00203243">
        <w:rPr>
          <w:sz w:val="28"/>
          <w:szCs w:val="28"/>
          <w:lang w:val="ru-RU"/>
        </w:rPr>
        <w:t>доступа :</w:t>
      </w:r>
      <w:proofErr w:type="gramEnd"/>
      <w:r w:rsidRPr="00203243">
        <w:rPr>
          <w:sz w:val="28"/>
          <w:szCs w:val="28"/>
          <w:lang w:val="ru-RU"/>
        </w:rPr>
        <w:t xml:space="preserve"> </w:t>
      </w:r>
      <w:hyperlink r:id="rId12" w:history="1">
        <w:r w:rsidRPr="00203243">
          <w:rPr>
            <w:rStyle w:val="ae"/>
            <w:color w:val="auto"/>
            <w:sz w:val="28"/>
            <w:szCs w:val="28"/>
          </w:rPr>
          <w:t>http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://</w:t>
        </w:r>
        <w:proofErr w:type="spellStart"/>
        <w:r w:rsidRPr="00203243">
          <w:rPr>
            <w:rStyle w:val="ae"/>
            <w:color w:val="auto"/>
            <w:sz w:val="28"/>
            <w:szCs w:val="28"/>
          </w:rPr>
          <w:t>znanium</w:t>
        </w:r>
        <w:proofErr w:type="spellEnd"/>
        <w:r w:rsidRPr="00203243">
          <w:rPr>
            <w:rStyle w:val="ae"/>
            <w:color w:val="auto"/>
            <w:sz w:val="28"/>
            <w:szCs w:val="28"/>
            <w:lang w:val="ru-RU"/>
          </w:rPr>
          <w:t>.</w:t>
        </w:r>
        <w:r w:rsidRPr="00203243">
          <w:rPr>
            <w:rStyle w:val="ae"/>
            <w:color w:val="auto"/>
            <w:sz w:val="28"/>
            <w:szCs w:val="28"/>
          </w:rPr>
          <w:t>com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catalog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product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/445615</w:t>
        </w:r>
      </w:hyperlink>
      <w:r w:rsidRPr="00203243">
        <w:rPr>
          <w:sz w:val="28"/>
          <w:szCs w:val="28"/>
          <w:lang w:val="ru-RU"/>
        </w:rPr>
        <w:t xml:space="preserve"> . </w:t>
      </w:r>
    </w:p>
    <w:p w:rsidR="006439E6" w:rsidRPr="00203243" w:rsidRDefault="006439E6" w:rsidP="006439E6">
      <w:pPr>
        <w:widowControl/>
        <w:numPr>
          <w:ilvl w:val="0"/>
          <w:numId w:val="32"/>
        </w:numPr>
        <w:tabs>
          <w:tab w:val="left" w:pos="1008"/>
          <w:tab w:val="left" w:pos="1134"/>
        </w:tabs>
        <w:suppressAutoHyphens/>
        <w:autoSpaceDE/>
        <w:jc w:val="both"/>
        <w:rPr>
          <w:sz w:val="28"/>
          <w:szCs w:val="28"/>
        </w:rPr>
      </w:pPr>
      <w:r w:rsidRPr="00203243">
        <w:rPr>
          <w:sz w:val="28"/>
          <w:szCs w:val="28"/>
          <w:lang w:val="ru-RU"/>
        </w:rPr>
        <w:t xml:space="preserve">Гражданский процесс. </w:t>
      </w:r>
      <w:proofErr w:type="gramStart"/>
      <w:r w:rsidRPr="00203243">
        <w:rPr>
          <w:sz w:val="28"/>
          <w:szCs w:val="28"/>
          <w:lang w:val="ru-RU"/>
        </w:rPr>
        <w:t>Практикум :</w:t>
      </w:r>
      <w:proofErr w:type="gramEnd"/>
      <w:r w:rsidRPr="00203243">
        <w:rPr>
          <w:sz w:val="28"/>
          <w:szCs w:val="28"/>
          <w:lang w:val="ru-RU"/>
        </w:rPr>
        <w:t xml:space="preserve"> сборник задач по гражданскому процессу и постановлений Пленума Верховного Суда РФ по вопросам гражданского процессуального права [Электронный ресурс] : учебное пособие / С. А. Алёхина, А. Т. </w:t>
      </w:r>
      <w:proofErr w:type="spellStart"/>
      <w:r w:rsidRPr="00203243">
        <w:rPr>
          <w:sz w:val="28"/>
          <w:szCs w:val="28"/>
          <w:lang w:val="ru-RU"/>
        </w:rPr>
        <w:t>Боннер</w:t>
      </w:r>
      <w:proofErr w:type="spellEnd"/>
      <w:r w:rsidRPr="00203243">
        <w:rPr>
          <w:sz w:val="28"/>
          <w:szCs w:val="28"/>
          <w:lang w:val="ru-RU"/>
        </w:rPr>
        <w:t xml:space="preserve">, Н. А. </w:t>
      </w:r>
      <w:proofErr w:type="spellStart"/>
      <w:r w:rsidRPr="00203243">
        <w:rPr>
          <w:sz w:val="28"/>
          <w:szCs w:val="28"/>
          <w:lang w:val="ru-RU"/>
        </w:rPr>
        <w:t>Громошина</w:t>
      </w:r>
      <w:proofErr w:type="spellEnd"/>
      <w:r w:rsidRPr="00203243">
        <w:rPr>
          <w:sz w:val="28"/>
          <w:szCs w:val="28"/>
          <w:lang w:val="ru-RU"/>
        </w:rPr>
        <w:t xml:space="preserve"> [и др.]; отв. ред. А. Т. </w:t>
      </w:r>
      <w:proofErr w:type="spellStart"/>
      <w:r w:rsidRPr="00203243">
        <w:rPr>
          <w:sz w:val="28"/>
          <w:szCs w:val="28"/>
          <w:lang w:val="ru-RU"/>
        </w:rPr>
        <w:t>Боннер</w:t>
      </w:r>
      <w:proofErr w:type="spellEnd"/>
      <w:r w:rsidRPr="00203243">
        <w:rPr>
          <w:sz w:val="28"/>
          <w:szCs w:val="28"/>
          <w:lang w:val="ru-RU"/>
        </w:rPr>
        <w:t xml:space="preserve">. — 4-е изд., </w:t>
      </w:r>
      <w:proofErr w:type="spellStart"/>
      <w:r w:rsidRPr="00203243">
        <w:rPr>
          <w:sz w:val="28"/>
          <w:szCs w:val="28"/>
          <w:lang w:val="ru-RU"/>
        </w:rPr>
        <w:t>пераб</w:t>
      </w:r>
      <w:proofErr w:type="spellEnd"/>
      <w:r w:rsidRPr="00203243">
        <w:rPr>
          <w:sz w:val="28"/>
          <w:szCs w:val="28"/>
          <w:lang w:val="ru-RU"/>
        </w:rPr>
        <w:t xml:space="preserve">. и доп. — </w:t>
      </w:r>
      <w:proofErr w:type="gramStart"/>
      <w:r w:rsidRPr="00203243">
        <w:rPr>
          <w:sz w:val="28"/>
          <w:szCs w:val="28"/>
          <w:lang w:val="ru-RU"/>
        </w:rPr>
        <w:t>Москва :</w:t>
      </w:r>
      <w:proofErr w:type="gramEnd"/>
      <w:r w:rsidRPr="00203243">
        <w:rPr>
          <w:sz w:val="28"/>
          <w:szCs w:val="28"/>
          <w:lang w:val="ru-RU"/>
        </w:rPr>
        <w:t xml:space="preserve"> Проспект, 2018. — 464 с. – Режим </w:t>
      </w:r>
      <w:proofErr w:type="gramStart"/>
      <w:r w:rsidRPr="00203243">
        <w:rPr>
          <w:sz w:val="28"/>
          <w:szCs w:val="28"/>
          <w:lang w:val="ru-RU"/>
        </w:rPr>
        <w:t>доступа :</w:t>
      </w:r>
      <w:proofErr w:type="gramEnd"/>
      <w:r w:rsidRPr="00203243">
        <w:rPr>
          <w:sz w:val="28"/>
          <w:szCs w:val="28"/>
          <w:lang w:val="ru-RU"/>
        </w:rPr>
        <w:t xml:space="preserve"> </w:t>
      </w:r>
      <w:hyperlink r:id="rId13" w:history="1">
        <w:r w:rsidRPr="00203243">
          <w:rPr>
            <w:rStyle w:val="ae"/>
            <w:color w:val="auto"/>
            <w:sz w:val="28"/>
            <w:szCs w:val="28"/>
          </w:rPr>
          <w:t>http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://</w:t>
        </w:r>
        <w:proofErr w:type="spellStart"/>
        <w:r w:rsidRPr="00203243">
          <w:rPr>
            <w:rStyle w:val="ae"/>
            <w:color w:val="auto"/>
            <w:sz w:val="28"/>
            <w:szCs w:val="28"/>
          </w:rPr>
          <w:t>ebs</w:t>
        </w:r>
        <w:proofErr w:type="spellEnd"/>
        <w:r w:rsidRPr="00203243">
          <w:rPr>
            <w:rStyle w:val="ae"/>
            <w:color w:val="auto"/>
            <w:sz w:val="28"/>
            <w:szCs w:val="28"/>
            <w:lang w:val="ru-RU"/>
          </w:rPr>
          <w:t>.</w:t>
        </w:r>
        <w:proofErr w:type="spellStart"/>
        <w:r w:rsidRPr="00203243">
          <w:rPr>
            <w:rStyle w:val="ae"/>
            <w:color w:val="auto"/>
            <w:sz w:val="28"/>
            <w:szCs w:val="28"/>
          </w:rPr>
          <w:t>prospekt</w:t>
        </w:r>
        <w:proofErr w:type="spellEnd"/>
        <w:r w:rsidRPr="00203243">
          <w:rPr>
            <w:rStyle w:val="ae"/>
            <w:color w:val="auto"/>
            <w:sz w:val="28"/>
            <w:szCs w:val="28"/>
            <w:lang w:val="ru-RU"/>
          </w:rPr>
          <w:t>.</w:t>
        </w:r>
        <w:r w:rsidRPr="00203243">
          <w:rPr>
            <w:rStyle w:val="ae"/>
            <w:color w:val="auto"/>
            <w:sz w:val="28"/>
            <w:szCs w:val="28"/>
          </w:rPr>
          <w:t>org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book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/38463</w:t>
        </w:r>
      </w:hyperlink>
      <w:r w:rsidRPr="00203243">
        <w:rPr>
          <w:sz w:val="28"/>
          <w:szCs w:val="28"/>
          <w:lang w:val="ru-RU"/>
        </w:rPr>
        <w:t xml:space="preserve"> .— </w:t>
      </w:r>
      <w:r w:rsidRPr="00203243">
        <w:rPr>
          <w:sz w:val="28"/>
          <w:szCs w:val="28"/>
        </w:rPr>
        <w:t xml:space="preserve">ЭБС по </w:t>
      </w:r>
      <w:proofErr w:type="spellStart"/>
      <w:r w:rsidRPr="00203243">
        <w:rPr>
          <w:sz w:val="28"/>
          <w:szCs w:val="28"/>
        </w:rPr>
        <w:t>паролю</w:t>
      </w:r>
      <w:proofErr w:type="spellEnd"/>
      <w:r w:rsidRPr="00203243">
        <w:rPr>
          <w:sz w:val="28"/>
          <w:szCs w:val="28"/>
        </w:rPr>
        <w:t>.</w:t>
      </w:r>
    </w:p>
    <w:p w:rsidR="006439E6" w:rsidRPr="00203243" w:rsidRDefault="006439E6" w:rsidP="006439E6">
      <w:pPr>
        <w:widowControl/>
        <w:numPr>
          <w:ilvl w:val="0"/>
          <w:numId w:val="32"/>
        </w:numPr>
        <w:autoSpaceDE/>
        <w:jc w:val="both"/>
        <w:rPr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>Жилин Г.А. Обжалование судебных актов как средство обеспечения эффективности гражданского судопроизводства // Журнал конституционного правосудия. 2009. №</w:t>
      </w:r>
      <w:r w:rsidRPr="00203243">
        <w:rPr>
          <w:sz w:val="28"/>
          <w:szCs w:val="28"/>
        </w:rPr>
        <w:t> </w:t>
      </w:r>
      <w:r w:rsidRPr="00203243">
        <w:rPr>
          <w:sz w:val="28"/>
          <w:szCs w:val="28"/>
          <w:lang w:val="ru-RU"/>
        </w:rPr>
        <w:t>5.</w:t>
      </w:r>
    </w:p>
    <w:p w:rsidR="006439E6" w:rsidRPr="00203243" w:rsidRDefault="006439E6" w:rsidP="006439E6">
      <w:pPr>
        <w:widowControl/>
        <w:numPr>
          <w:ilvl w:val="0"/>
          <w:numId w:val="32"/>
        </w:numPr>
        <w:tabs>
          <w:tab w:val="left" w:pos="1008"/>
          <w:tab w:val="left" w:pos="1134"/>
        </w:tabs>
        <w:suppressAutoHyphens/>
        <w:autoSpaceDE/>
        <w:jc w:val="both"/>
        <w:rPr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>Решетникова</w:t>
      </w:r>
      <w:r w:rsidRPr="00203243">
        <w:rPr>
          <w:bCs/>
          <w:sz w:val="28"/>
          <w:szCs w:val="28"/>
          <w:lang w:val="ru-RU"/>
        </w:rPr>
        <w:t>, И. В.</w:t>
      </w:r>
      <w:r w:rsidRPr="00203243">
        <w:rPr>
          <w:sz w:val="28"/>
          <w:szCs w:val="28"/>
          <w:lang w:val="ru-RU"/>
        </w:rPr>
        <w:t xml:space="preserve"> </w:t>
      </w:r>
      <w:r w:rsidRPr="00203243">
        <w:rPr>
          <w:bCs/>
          <w:sz w:val="28"/>
          <w:szCs w:val="28"/>
          <w:lang w:val="ru-RU"/>
        </w:rPr>
        <w:t xml:space="preserve">Гражданский процесс [Электронный ресурс] </w:t>
      </w:r>
      <w:r w:rsidRPr="00203243">
        <w:rPr>
          <w:sz w:val="28"/>
          <w:szCs w:val="28"/>
          <w:lang w:val="ru-RU"/>
        </w:rPr>
        <w:t xml:space="preserve">/ И. В. </w:t>
      </w:r>
      <w:r w:rsidRPr="00203243">
        <w:rPr>
          <w:bCs/>
          <w:sz w:val="28"/>
          <w:szCs w:val="28"/>
          <w:lang w:val="ru-RU"/>
        </w:rPr>
        <w:t>Решетникова</w:t>
      </w:r>
      <w:r w:rsidRPr="00203243">
        <w:rPr>
          <w:sz w:val="28"/>
          <w:szCs w:val="28"/>
          <w:lang w:val="ru-RU"/>
        </w:rPr>
        <w:t xml:space="preserve">, В. В. Ярков. – 7-е изд., </w:t>
      </w:r>
      <w:proofErr w:type="spellStart"/>
      <w:r w:rsidRPr="00203243">
        <w:rPr>
          <w:sz w:val="28"/>
          <w:szCs w:val="28"/>
          <w:lang w:val="ru-RU"/>
        </w:rPr>
        <w:t>перераб</w:t>
      </w:r>
      <w:proofErr w:type="spellEnd"/>
      <w:r w:rsidRPr="00203243">
        <w:rPr>
          <w:sz w:val="28"/>
          <w:szCs w:val="28"/>
          <w:lang w:val="ru-RU"/>
        </w:rPr>
        <w:t xml:space="preserve">. – М.: Норма: ИНФРА-М, 2016. – 304 с. – Режим доступа: </w:t>
      </w:r>
      <w:hyperlink r:id="rId14" w:history="1">
        <w:proofErr w:type="gramStart"/>
        <w:r w:rsidRPr="00203243">
          <w:rPr>
            <w:rStyle w:val="ae"/>
            <w:color w:val="auto"/>
            <w:sz w:val="28"/>
            <w:szCs w:val="28"/>
          </w:rPr>
          <w:t>http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://</w:t>
        </w:r>
        <w:proofErr w:type="spellStart"/>
        <w:r w:rsidRPr="00203243">
          <w:rPr>
            <w:rStyle w:val="ae"/>
            <w:color w:val="auto"/>
            <w:sz w:val="28"/>
            <w:szCs w:val="28"/>
          </w:rPr>
          <w:t>znanium</w:t>
        </w:r>
        <w:proofErr w:type="spellEnd"/>
        <w:r w:rsidRPr="00203243">
          <w:rPr>
            <w:rStyle w:val="ae"/>
            <w:color w:val="auto"/>
            <w:sz w:val="28"/>
            <w:szCs w:val="28"/>
            <w:lang w:val="ru-RU"/>
          </w:rPr>
          <w:t>.</w:t>
        </w:r>
        <w:r w:rsidRPr="00203243">
          <w:rPr>
            <w:rStyle w:val="ae"/>
            <w:color w:val="auto"/>
            <w:sz w:val="28"/>
            <w:szCs w:val="28"/>
          </w:rPr>
          <w:t>com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catalog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product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/545315</w:t>
        </w:r>
      </w:hyperlink>
      <w:r w:rsidRPr="00203243">
        <w:rPr>
          <w:sz w:val="28"/>
          <w:szCs w:val="28"/>
          <w:lang w:val="ru-RU"/>
        </w:rPr>
        <w:t>.—</w:t>
      </w:r>
      <w:proofErr w:type="gramEnd"/>
      <w:r w:rsidRPr="00203243">
        <w:rPr>
          <w:sz w:val="28"/>
          <w:szCs w:val="28"/>
          <w:lang w:val="ru-RU"/>
        </w:rPr>
        <w:t xml:space="preserve"> ЭБС по паролю.</w:t>
      </w:r>
    </w:p>
    <w:p w:rsidR="006439E6" w:rsidRPr="00203243" w:rsidRDefault="00156DBC" w:rsidP="00156DBC">
      <w:pPr>
        <w:pStyle w:val="2"/>
        <w:tabs>
          <w:tab w:val="left" w:pos="708"/>
        </w:tabs>
        <w:spacing w:before="0"/>
        <w:ind w:left="57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4.3 </w:t>
      </w:r>
      <w:r w:rsidR="006439E6" w:rsidRPr="00203243">
        <w:rPr>
          <w:rFonts w:ascii="Times New Roman" w:hAnsi="Times New Roman"/>
          <w:color w:val="auto"/>
          <w:sz w:val="28"/>
          <w:szCs w:val="28"/>
        </w:rPr>
        <w:t>Нормативные правовые акты</w:t>
      </w:r>
      <w:bookmarkEnd w:id="5"/>
    </w:p>
    <w:p w:rsidR="006439E6" w:rsidRPr="00203243" w:rsidRDefault="006439E6" w:rsidP="00203243">
      <w:pPr>
        <w:rPr>
          <w:sz w:val="28"/>
          <w:szCs w:val="28"/>
        </w:rPr>
      </w:pP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30.12.2008, № 7-ФКЗ, от 05.02.2014, № 2-ФКЗ, от 21.07.2014, № 11-ФКЗ).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sz w:val="24"/>
          <w:szCs w:val="24"/>
        </w:rPr>
      </w:pPr>
      <w:r w:rsidRPr="006439E6">
        <w:rPr>
          <w:sz w:val="28"/>
          <w:szCs w:val="28"/>
          <w:lang w:val="ru-RU"/>
        </w:rPr>
        <w:t>Федеральный конституционный закон</w:t>
      </w:r>
      <w:r w:rsidRPr="006439E6">
        <w:rPr>
          <w:color w:val="000000"/>
          <w:sz w:val="28"/>
          <w:szCs w:val="28"/>
          <w:lang w:val="ru-RU"/>
        </w:rPr>
        <w:t xml:space="preserve"> «О Конституционном Суде Российской Федерации» от 21.07.1994. </w:t>
      </w:r>
      <w:r>
        <w:rPr>
          <w:color w:val="000000"/>
          <w:sz w:val="28"/>
          <w:szCs w:val="28"/>
        </w:rPr>
        <w:t xml:space="preserve">№ 1-ФКЗ // </w:t>
      </w:r>
      <w:proofErr w:type="spellStart"/>
      <w:r>
        <w:rPr>
          <w:sz w:val="28"/>
          <w:szCs w:val="28"/>
        </w:rPr>
        <w:t>Российская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газета</w:t>
      </w:r>
      <w:proofErr w:type="spellEnd"/>
      <w:r>
        <w:rPr>
          <w:sz w:val="28"/>
          <w:szCs w:val="28"/>
        </w:rPr>
        <w:t>, № 138 - 139, 23.07.1994.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t xml:space="preserve">Федеральный конституционный закон от 28.04.1995 № 1-ФКЗ «Об арбитражных судах в Российской Федерации» </w:t>
      </w:r>
      <w:r w:rsidRPr="006439E6">
        <w:rPr>
          <w:color w:val="000000"/>
          <w:sz w:val="28"/>
          <w:szCs w:val="28"/>
          <w:lang w:val="ru-RU"/>
        </w:rPr>
        <w:t xml:space="preserve">// </w:t>
      </w:r>
      <w:r w:rsidRPr="006439E6">
        <w:rPr>
          <w:sz w:val="28"/>
          <w:szCs w:val="28"/>
          <w:lang w:val="ru-RU"/>
        </w:rPr>
        <w:t>Российская газета, № 93, 16.05.1995.</w:t>
      </w:r>
    </w:p>
    <w:p w:rsidR="00203243" w:rsidRDefault="006439E6" w:rsidP="00D1001C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>Федеральный конституционный закон</w:t>
      </w:r>
      <w:r w:rsidRPr="00203243">
        <w:rPr>
          <w:color w:val="000000"/>
          <w:sz w:val="28"/>
          <w:szCs w:val="28"/>
          <w:lang w:val="ru-RU"/>
        </w:rPr>
        <w:t xml:space="preserve"> от 31.12.1996 № 1-ФКЗ «О судебной системе Российской Федерации» // СЗ РФ. 1997. № 1. Ст. 1; </w:t>
      </w:r>
    </w:p>
    <w:p w:rsidR="006439E6" w:rsidRPr="00203243" w:rsidRDefault="006439E6" w:rsidP="00D1001C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 xml:space="preserve">Федеральный конституционный закон от 05.02.2014г. № 3-ФКЗ «О Верховном Суде Российской Федерации» // </w:t>
      </w:r>
      <w:r w:rsidRPr="00203243">
        <w:rPr>
          <w:color w:val="000000"/>
          <w:sz w:val="28"/>
          <w:szCs w:val="28"/>
          <w:lang w:val="ru-RU"/>
        </w:rPr>
        <w:t>Российская газета, № 27, 07.02.2014.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Арбитражный процессуальный кодекс Российской Федерации от 24 июля 2002 г. № 95-ФЗ</w:t>
      </w:r>
      <w:r w:rsidRPr="006439E6">
        <w:rPr>
          <w:sz w:val="28"/>
          <w:szCs w:val="28"/>
          <w:lang w:val="ru-RU"/>
        </w:rPr>
        <w:t xml:space="preserve"> </w:t>
      </w:r>
      <w:r w:rsidRPr="006439E6">
        <w:rPr>
          <w:color w:val="000000"/>
          <w:sz w:val="28"/>
          <w:szCs w:val="28"/>
          <w:lang w:val="ru-RU"/>
        </w:rPr>
        <w:t xml:space="preserve">// Российская газета, № 137, 27.07.2002. 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Гражданский кодекс Российской Федерации (часть первая) от 30.11.1994 № 51-ФЗ // Российская газета, № 238-239, 08.12.1994.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lastRenderedPageBreak/>
        <w:t>Гражданский кодекс Российской Федерации (часть вторая) от 26.01.1996 № 14-ФЗ // Российская газета, № 23, 06.02.1996, № 24, 07.02.1996, № 25, 08.02.1996, № 27, 10.02.1996.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 xml:space="preserve">Гражданский кодекс Российской Федерации (часть третья) от 26.11.2001 № 146-ФЗ // Российская газета, </w:t>
      </w:r>
      <w:r>
        <w:rPr>
          <w:color w:val="000000"/>
          <w:sz w:val="28"/>
          <w:szCs w:val="28"/>
        </w:rPr>
        <w:t>N</w:t>
      </w:r>
      <w:r w:rsidRPr="006439E6">
        <w:rPr>
          <w:color w:val="000000"/>
          <w:sz w:val="28"/>
          <w:szCs w:val="28"/>
          <w:lang w:val="ru-RU"/>
        </w:rPr>
        <w:t xml:space="preserve"> 233, 28.11.2001.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Гражданский кодекс Российской Федерации (часть четвертая) от 18.12.2006 № 230-ФЗ // Российская газета, № 289, 22.12.2006.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ind w:left="714" w:hanging="357"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Налоговый кодекс Российской Федерации (часть вторая) от 05.08.2000г. № 117-ФЗ // Собрание законодательства РФ, 07.08.2000, № 32, ст. 3340.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ind w:left="714" w:hanging="357"/>
        <w:jc w:val="both"/>
        <w:rPr>
          <w:color w:val="000000"/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t xml:space="preserve">Кодекс Российской Федерации об административных правонарушениях от 30.12.2001 </w:t>
      </w:r>
      <w:r>
        <w:rPr>
          <w:sz w:val="28"/>
          <w:szCs w:val="28"/>
        </w:rPr>
        <w:t>N</w:t>
      </w:r>
      <w:r w:rsidRPr="006439E6">
        <w:rPr>
          <w:sz w:val="28"/>
          <w:szCs w:val="28"/>
          <w:lang w:val="ru-RU"/>
        </w:rPr>
        <w:t xml:space="preserve">195-ФЗ//"Собрание законодательства РФ", 07.01.2002, </w:t>
      </w:r>
      <w:r>
        <w:rPr>
          <w:sz w:val="28"/>
          <w:szCs w:val="28"/>
        </w:rPr>
        <w:t>N</w:t>
      </w:r>
      <w:r w:rsidRPr="006439E6">
        <w:rPr>
          <w:sz w:val="28"/>
          <w:szCs w:val="28"/>
          <w:lang w:val="ru-RU"/>
        </w:rPr>
        <w:t xml:space="preserve"> 1 (ч.1</w:t>
      </w:r>
      <w:proofErr w:type="gramStart"/>
      <w:r w:rsidRPr="006439E6">
        <w:rPr>
          <w:sz w:val="28"/>
          <w:szCs w:val="28"/>
          <w:lang w:val="ru-RU"/>
        </w:rPr>
        <w:t>) ,</w:t>
      </w:r>
      <w:proofErr w:type="gramEnd"/>
      <w:r w:rsidRPr="006439E6">
        <w:rPr>
          <w:sz w:val="28"/>
          <w:szCs w:val="28"/>
          <w:lang w:val="ru-RU"/>
        </w:rPr>
        <w:t>ст.1.</w:t>
      </w:r>
    </w:p>
    <w:p w:rsidR="006439E6" w:rsidRPr="006439E6" w:rsidRDefault="006439E6" w:rsidP="006439E6">
      <w:pPr>
        <w:widowControl/>
        <w:numPr>
          <w:ilvl w:val="0"/>
          <w:numId w:val="33"/>
        </w:numPr>
        <w:autoSpaceDE/>
        <w:ind w:left="714" w:hanging="357"/>
        <w:jc w:val="both"/>
        <w:rPr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t xml:space="preserve">Федеральный закон от 24.07.2002г. № 96-ФЗ «О введении в действие Арбитражного процессуального кодекса Российской Федерации» // 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ind w:left="714" w:hanging="357"/>
        <w:jc w:val="both"/>
        <w:rPr>
          <w:color w:val="000000"/>
          <w:sz w:val="28"/>
          <w:szCs w:val="28"/>
        </w:rPr>
      </w:pPr>
      <w:r w:rsidRPr="006439E6">
        <w:rPr>
          <w:sz w:val="28"/>
          <w:szCs w:val="28"/>
          <w:lang w:val="ru-RU"/>
        </w:rPr>
        <w:t>Федеральный закон</w:t>
      </w:r>
      <w:r w:rsidRPr="006439E6">
        <w:rPr>
          <w:color w:val="000000"/>
          <w:sz w:val="28"/>
          <w:szCs w:val="28"/>
          <w:lang w:val="ru-RU"/>
        </w:rPr>
        <w:t xml:space="preserve"> от 30 мая 2001г. № 70-ФЗ «Об арбитражных заседателях арбитражных судов субъектов РФ» // СЗ РФ.2001. </w:t>
      </w:r>
      <w:r>
        <w:rPr>
          <w:color w:val="000000"/>
          <w:sz w:val="28"/>
          <w:szCs w:val="28"/>
        </w:rPr>
        <w:t>№ 23. Ст.2288.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ind w:left="714" w:hanging="357"/>
        <w:jc w:val="both"/>
        <w:rPr>
          <w:color w:val="000000"/>
          <w:sz w:val="28"/>
          <w:szCs w:val="28"/>
        </w:rPr>
      </w:pPr>
      <w:r w:rsidRPr="006439E6">
        <w:rPr>
          <w:kern w:val="36"/>
          <w:sz w:val="28"/>
          <w:szCs w:val="28"/>
          <w:lang w:val="ru-RU"/>
        </w:rPr>
        <w:t xml:space="preserve">Федеральный закон от 29.12.2015г. № 382-ФЗ «Об арбитраже (третейском разбирательстве) в Российской Федерации» // </w:t>
      </w:r>
      <w:r w:rsidRPr="006439E6">
        <w:rPr>
          <w:rStyle w:val="blk"/>
          <w:sz w:val="28"/>
          <w:szCs w:val="28"/>
          <w:lang w:val="ru-RU"/>
        </w:rPr>
        <w:t xml:space="preserve">Российская газета. </w:t>
      </w:r>
      <w:r>
        <w:rPr>
          <w:rStyle w:val="blk"/>
          <w:sz w:val="28"/>
          <w:szCs w:val="28"/>
        </w:rPr>
        <w:t>№ 297. 31.12.2015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ind w:left="714" w:hanging="357"/>
        <w:jc w:val="both"/>
        <w:rPr>
          <w:color w:val="000000"/>
          <w:sz w:val="28"/>
          <w:szCs w:val="28"/>
        </w:rPr>
      </w:pPr>
      <w:r w:rsidRPr="006439E6">
        <w:rPr>
          <w:sz w:val="28"/>
          <w:szCs w:val="28"/>
          <w:lang w:val="ru-RU"/>
        </w:rPr>
        <w:t>Федеральный закон</w:t>
      </w:r>
      <w:r w:rsidRPr="006439E6">
        <w:rPr>
          <w:color w:val="000000"/>
          <w:sz w:val="28"/>
          <w:szCs w:val="28"/>
          <w:lang w:val="ru-RU"/>
        </w:rPr>
        <w:t xml:space="preserve"> от 30 апреля 2010г. № 68-ФЗ «О компенсации за нарушение права на судопроизводство в разумный срок или права на исполнение судебного акта в разумный срок» // СЗ РФ. 2010. </w:t>
      </w:r>
      <w:r>
        <w:rPr>
          <w:color w:val="000000"/>
          <w:sz w:val="28"/>
          <w:szCs w:val="28"/>
        </w:rPr>
        <w:t xml:space="preserve">№ 18.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 2144.</w:t>
      </w:r>
    </w:p>
    <w:p w:rsidR="006439E6" w:rsidRPr="00156DBC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t>Федеральный закон</w:t>
      </w:r>
      <w:r w:rsidRPr="006439E6">
        <w:rPr>
          <w:color w:val="000000"/>
          <w:sz w:val="28"/>
          <w:szCs w:val="28"/>
          <w:lang w:val="ru-RU"/>
        </w:rPr>
        <w:t xml:space="preserve"> от 27 июля 2010г. № 193-ФЗ «Об альтернативной процедуре урегулирования споров с участием пос</w:t>
      </w:r>
      <w:r w:rsidR="00156DBC">
        <w:rPr>
          <w:color w:val="000000"/>
          <w:sz w:val="28"/>
          <w:szCs w:val="28"/>
          <w:lang w:val="ru-RU"/>
        </w:rPr>
        <w:t>редника (процедуре медиации)</w:t>
      </w:r>
      <w:r w:rsidRPr="006439E6">
        <w:rPr>
          <w:color w:val="000000"/>
          <w:sz w:val="28"/>
          <w:szCs w:val="28"/>
          <w:lang w:val="ru-RU"/>
        </w:rPr>
        <w:t>»</w:t>
      </w:r>
      <w:r w:rsidR="00156DBC">
        <w:rPr>
          <w:color w:val="000000"/>
          <w:sz w:val="28"/>
          <w:szCs w:val="28"/>
          <w:lang w:val="ru-RU"/>
        </w:rPr>
        <w:t xml:space="preserve"> </w:t>
      </w:r>
      <w:r w:rsidRPr="006439E6">
        <w:rPr>
          <w:color w:val="000000"/>
          <w:sz w:val="28"/>
          <w:szCs w:val="28"/>
          <w:lang w:val="ru-RU"/>
        </w:rPr>
        <w:t xml:space="preserve">// СЗ РФ. 2010. </w:t>
      </w:r>
      <w:r w:rsidRPr="00156DBC">
        <w:rPr>
          <w:color w:val="000000"/>
          <w:sz w:val="28"/>
          <w:szCs w:val="28"/>
          <w:lang w:val="ru-RU"/>
        </w:rPr>
        <w:t>№ 31, ст. 4162.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Федеральный закон от 26.10.2002 № 127-ФЗ «О несостоятельности (банкротстве)» // Российская газета, № 209-210, 02.11.2002.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Федеральный закон от 26.12.1995г. № 208-ФЗ «Об акционерных обществах» // Российская газета, № 248, 29.12.1995.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Федеральный закон от 08.02.1998 № 14-ФЗ «Об обществах с ограниченной ответственностью» // Российская газета, № 30, 17.02.1998.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Федеральный закон от 22.04.1996 № 39-ФЗ «О рынке ценных бумаг» // Российская газета, № 79, 25.04.1996.</w:t>
      </w:r>
    </w:p>
    <w:p w:rsidR="006439E6" w:rsidRPr="00203243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t>Федеральный закон</w:t>
      </w:r>
      <w:r w:rsidRPr="006439E6">
        <w:rPr>
          <w:color w:val="000000"/>
          <w:sz w:val="28"/>
          <w:szCs w:val="28"/>
          <w:lang w:val="ru-RU"/>
        </w:rPr>
        <w:t xml:space="preserve"> от 21 июля 1997 г. № 118-ФЗ «О судебных приставах» // СЗ РФ. 1997. </w:t>
      </w:r>
      <w:r w:rsidRPr="00203243">
        <w:rPr>
          <w:color w:val="000000"/>
          <w:sz w:val="28"/>
          <w:szCs w:val="28"/>
          <w:lang w:val="ru-RU"/>
        </w:rPr>
        <w:t>№ 30. Ст. 3590.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</w:rPr>
      </w:pPr>
      <w:r w:rsidRPr="006439E6">
        <w:rPr>
          <w:sz w:val="28"/>
          <w:szCs w:val="28"/>
          <w:lang w:val="ru-RU"/>
        </w:rPr>
        <w:t>Федеральный закон</w:t>
      </w:r>
      <w:r w:rsidRPr="006439E6">
        <w:rPr>
          <w:color w:val="000000"/>
          <w:sz w:val="28"/>
          <w:szCs w:val="28"/>
          <w:lang w:val="ru-RU"/>
        </w:rPr>
        <w:t xml:space="preserve"> от 2 октября 2007 г. № 229-ФЗ «Об исполнительном производстве» // СЗ РФ. 2007. </w:t>
      </w:r>
      <w:r>
        <w:rPr>
          <w:color w:val="000000"/>
          <w:sz w:val="28"/>
          <w:szCs w:val="28"/>
        </w:rPr>
        <w:t xml:space="preserve">№ 41.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 xml:space="preserve">. 4849; 2009. № 1.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 14.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sz w:val="28"/>
          <w:szCs w:val="28"/>
        </w:rPr>
      </w:pPr>
      <w:r w:rsidRPr="006439E6">
        <w:rPr>
          <w:sz w:val="28"/>
          <w:szCs w:val="28"/>
          <w:lang w:val="ru-RU"/>
        </w:rPr>
        <w:lastRenderedPageBreak/>
        <w:t xml:space="preserve">Федеральный закон </w:t>
      </w:r>
      <w:r w:rsidRPr="006439E6">
        <w:rPr>
          <w:color w:val="000000"/>
          <w:sz w:val="28"/>
          <w:szCs w:val="28"/>
          <w:lang w:val="ru-RU"/>
        </w:rPr>
        <w:t xml:space="preserve">от 31 мая 2002г. № 63-ФЗ «Об адвокатской деятельности и адвокатуре в Российской Федерации» // СЗ РФ. </w:t>
      </w:r>
      <w:r>
        <w:rPr>
          <w:color w:val="000000"/>
          <w:sz w:val="28"/>
          <w:szCs w:val="28"/>
        </w:rPr>
        <w:t xml:space="preserve">№ 23.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 2102.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 xml:space="preserve"> </w:t>
      </w:r>
      <w:r w:rsidRPr="006439E6">
        <w:rPr>
          <w:sz w:val="28"/>
          <w:szCs w:val="28"/>
          <w:lang w:val="ru-RU"/>
        </w:rPr>
        <w:t>Федеральный закон от 22.12.2008г. № 262-ФЗ «Об обеспечении доступа к информации о деятельности судов в Российской Федерации» // Российская газета, № 265, 26.12.2008.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</w:rPr>
      </w:pPr>
      <w:r w:rsidRPr="006439E6">
        <w:rPr>
          <w:color w:val="000000"/>
          <w:sz w:val="28"/>
          <w:szCs w:val="28"/>
          <w:lang w:val="ru-RU"/>
        </w:rPr>
        <w:t xml:space="preserve">Закон РФ от 7 июля 1993г. № 5338-1 «О международном коммерческом арбитраже» // Ведомости СНД и ВС РФ. 1993. </w:t>
      </w:r>
      <w:r>
        <w:rPr>
          <w:color w:val="000000"/>
          <w:sz w:val="28"/>
          <w:szCs w:val="28"/>
        </w:rPr>
        <w:t>№32. Ст.1240.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</w:rPr>
      </w:pPr>
      <w:r w:rsidRPr="006439E6">
        <w:rPr>
          <w:color w:val="000000"/>
          <w:sz w:val="28"/>
          <w:szCs w:val="28"/>
          <w:lang w:val="ru-RU"/>
        </w:rPr>
        <w:t xml:space="preserve">Конвенция о вручении за границей судебных и внесудебных документов по гражданским и торговым делам. Гаага, 15.11.1965 </w:t>
      </w:r>
      <w:r w:rsidRPr="006439E6">
        <w:rPr>
          <w:sz w:val="28"/>
          <w:szCs w:val="28"/>
          <w:lang w:val="ru-RU"/>
        </w:rPr>
        <w:t xml:space="preserve">Российская Федерация присоединилась к Конвенции (Федеральный </w:t>
      </w:r>
      <w:r w:rsidRPr="006439E6">
        <w:rPr>
          <w:rStyle w:val="r"/>
          <w:sz w:val="28"/>
          <w:szCs w:val="28"/>
          <w:lang w:val="ru-RU"/>
        </w:rPr>
        <w:t>закон</w:t>
      </w:r>
      <w:r w:rsidRPr="006439E6">
        <w:rPr>
          <w:sz w:val="28"/>
          <w:szCs w:val="28"/>
          <w:lang w:val="ru-RU"/>
        </w:rPr>
        <w:t xml:space="preserve"> от 12.02.2001 № 10-ФЗ) </w:t>
      </w:r>
      <w:r w:rsidRPr="006439E6">
        <w:rPr>
          <w:color w:val="000000"/>
          <w:sz w:val="28"/>
          <w:szCs w:val="28"/>
          <w:lang w:val="ru-RU"/>
        </w:rPr>
        <w:t xml:space="preserve">// СЗ РФ от 13.12. </w:t>
      </w:r>
      <w:r>
        <w:rPr>
          <w:color w:val="000000"/>
          <w:sz w:val="28"/>
          <w:szCs w:val="28"/>
        </w:rPr>
        <w:t xml:space="preserve">2004. № 50.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 4951.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</w:rPr>
      </w:pPr>
      <w:r w:rsidRPr="006439E6">
        <w:rPr>
          <w:color w:val="000000"/>
          <w:sz w:val="28"/>
          <w:szCs w:val="28"/>
          <w:lang w:val="ru-RU"/>
        </w:rPr>
        <w:t xml:space="preserve">Конвенция по вопросам гражданского процесса. </w:t>
      </w:r>
      <w:proofErr w:type="spellStart"/>
      <w:r>
        <w:rPr>
          <w:color w:val="000000"/>
          <w:sz w:val="28"/>
          <w:szCs w:val="28"/>
        </w:rPr>
        <w:t>Гаага</w:t>
      </w:r>
      <w:proofErr w:type="spellEnd"/>
      <w:r>
        <w:rPr>
          <w:color w:val="000000"/>
          <w:sz w:val="28"/>
          <w:szCs w:val="28"/>
        </w:rPr>
        <w:t xml:space="preserve">, 01.03.1954 // </w:t>
      </w:r>
      <w:proofErr w:type="spellStart"/>
      <w:r>
        <w:rPr>
          <w:color w:val="000000"/>
          <w:sz w:val="28"/>
          <w:szCs w:val="28"/>
        </w:rPr>
        <w:t>Вестник</w:t>
      </w:r>
      <w:proofErr w:type="spellEnd"/>
      <w:r>
        <w:rPr>
          <w:color w:val="000000"/>
          <w:sz w:val="28"/>
          <w:szCs w:val="28"/>
        </w:rPr>
        <w:t xml:space="preserve"> ВАС РФ. 1996. № 12.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Конвенция о получении за границей доказательств по гражданским или торговым делам. Гаага, 18.11.1970 // Библиотечка журнала «Вестник ВАС РФ». Специальное приложение к № 10 за 2000.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</w:rPr>
      </w:pPr>
      <w:r w:rsidRPr="006439E6">
        <w:rPr>
          <w:color w:val="000000"/>
          <w:sz w:val="28"/>
          <w:szCs w:val="28"/>
          <w:lang w:val="ru-RU"/>
        </w:rPr>
        <w:t xml:space="preserve">Конвенция Организации Объединенных Наций о признании и приведении в исполнение иностранных арбитражных решений. </w:t>
      </w:r>
      <w:proofErr w:type="spellStart"/>
      <w:r>
        <w:rPr>
          <w:color w:val="000000"/>
          <w:sz w:val="28"/>
          <w:szCs w:val="28"/>
        </w:rPr>
        <w:t>Нью-Йорк</w:t>
      </w:r>
      <w:proofErr w:type="spellEnd"/>
      <w:r>
        <w:rPr>
          <w:color w:val="000000"/>
          <w:sz w:val="28"/>
          <w:szCs w:val="28"/>
        </w:rPr>
        <w:t xml:space="preserve">, 10.06. </w:t>
      </w:r>
      <w:proofErr w:type="gramStart"/>
      <w:r>
        <w:rPr>
          <w:color w:val="000000"/>
          <w:sz w:val="28"/>
          <w:szCs w:val="28"/>
        </w:rPr>
        <w:t>1958</w:t>
      </w:r>
      <w:proofErr w:type="gramEnd"/>
      <w:r>
        <w:rPr>
          <w:color w:val="000000"/>
          <w:sz w:val="28"/>
          <w:szCs w:val="28"/>
        </w:rPr>
        <w:t xml:space="preserve"> // </w:t>
      </w:r>
      <w:proofErr w:type="spellStart"/>
      <w:r>
        <w:rPr>
          <w:color w:val="000000"/>
          <w:sz w:val="28"/>
          <w:szCs w:val="28"/>
        </w:rPr>
        <w:t>Вестник</w:t>
      </w:r>
      <w:proofErr w:type="spellEnd"/>
      <w:r>
        <w:rPr>
          <w:color w:val="000000"/>
          <w:sz w:val="28"/>
          <w:szCs w:val="28"/>
        </w:rPr>
        <w:t xml:space="preserve"> ВАС РФ. 1993. № 8.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</w:rPr>
      </w:pPr>
      <w:r w:rsidRPr="006439E6">
        <w:rPr>
          <w:color w:val="000000"/>
          <w:sz w:val="28"/>
          <w:szCs w:val="28"/>
          <w:lang w:val="ru-RU"/>
        </w:rPr>
        <w:t xml:space="preserve">Соглашение о порядке разрешения споров, связанных с осуществлением хозяйственной деятельности. </w:t>
      </w:r>
      <w:proofErr w:type="spellStart"/>
      <w:r>
        <w:rPr>
          <w:color w:val="000000"/>
          <w:sz w:val="28"/>
          <w:szCs w:val="28"/>
        </w:rPr>
        <w:t>Киев</w:t>
      </w:r>
      <w:proofErr w:type="spellEnd"/>
      <w:r>
        <w:rPr>
          <w:color w:val="000000"/>
          <w:sz w:val="28"/>
          <w:szCs w:val="28"/>
        </w:rPr>
        <w:t xml:space="preserve">, 20.03.1992 // </w:t>
      </w:r>
      <w:proofErr w:type="spellStart"/>
      <w:r>
        <w:rPr>
          <w:color w:val="000000"/>
          <w:sz w:val="28"/>
          <w:szCs w:val="28"/>
        </w:rPr>
        <w:t>Вестник</w:t>
      </w:r>
      <w:proofErr w:type="spellEnd"/>
      <w:r>
        <w:rPr>
          <w:color w:val="000000"/>
          <w:sz w:val="28"/>
          <w:szCs w:val="28"/>
        </w:rPr>
        <w:t xml:space="preserve"> ВАС РФ. 1992. № 1.</w:t>
      </w:r>
    </w:p>
    <w:p w:rsidR="006439E6" w:rsidRPr="00203243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sz w:val="24"/>
          <w:szCs w:val="24"/>
          <w:lang w:val="ru-RU"/>
        </w:rPr>
      </w:pPr>
      <w:r w:rsidRPr="006439E6">
        <w:rPr>
          <w:color w:val="000000"/>
          <w:sz w:val="28"/>
          <w:szCs w:val="28"/>
          <w:lang w:val="ru-RU"/>
        </w:rPr>
        <w:t xml:space="preserve">Конвенция о правовой помощи и правовых отношениях по гражданским, семейным и уголовным делам. </w:t>
      </w:r>
      <w:r w:rsidRPr="00203243">
        <w:rPr>
          <w:color w:val="000000"/>
          <w:sz w:val="28"/>
          <w:szCs w:val="28"/>
          <w:lang w:val="ru-RU"/>
        </w:rPr>
        <w:t xml:space="preserve">Минск, 22.01.1993 // Вестник ВАС РФ. 1994. № 2. </w:t>
      </w:r>
    </w:p>
    <w:p w:rsidR="006439E6" w:rsidRPr="00203243" w:rsidRDefault="006439E6" w:rsidP="006439E6">
      <w:pPr>
        <w:shd w:val="clear" w:color="auto" w:fill="FFFFFF"/>
        <w:ind w:left="720"/>
        <w:jc w:val="both"/>
        <w:rPr>
          <w:color w:val="000000"/>
          <w:sz w:val="28"/>
          <w:szCs w:val="28"/>
          <w:highlight w:val="yellow"/>
          <w:lang w:val="ru-RU"/>
        </w:rPr>
      </w:pPr>
    </w:p>
    <w:p w:rsidR="006439E6" w:rsidRDefault="006439E6" w:rsidP="00283908">
      <w:pPr>
        <w:pStyle w:val="2"/>
        <w:tabs>
          <w:tab w:val="left" w:pos="708"/>
        </w:tabs>
        <w:spacing w:before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6" w:name="_Toc486431652"/>
      <w:r w:rsidRPr="00203243">
        <w:rPr>
          <w:rFonts w:ascii="Times New Roman" w:hAnsi="Times New Roman"/>
          <w:color w:val="auto"/>
          <w:sz w:val="28"/>
          <w:szCs w:val="28"/>
        </w:rPr>
        <w:t xml:space="preserve">Судебная </w:t>
      </w:r>
      <w:proofErr w:type="spellStart"/>
      <w:r w:rsidRPr="00203243">
        <w:rPr>
          <w:rFonts w:ascii="Times New Roman" w:hAnsi="Times New Roman"/>
          <w:color w:val="auto"/>
          <w:sz w:val="28"/>
          <w:szCs w:val="28"/>
        </w:rPr>
        <w:t>практика</w:t>
      </w:r>
      <w:bookmarkEnd w:id="6"/>
      <w:proofErr w:type="spellEnd"/>
    </w:p>
    <w:p w:rsidR="00203243" w:rsidRPr="00203243" w:rsidRDefault="00203243" w:rsidP="00203243">
      <w:pPr>
        <w:rPr>
          <w:lang w:val="ru-RU"/>
        </w:rPr>
      </w:pPr>
    </w:p>
    <w:p w:rsidR="006439E6" w:rsidRPr="006439E6" w:rsidRDefault="006439E6" w:rsidP="006439E6">
      <w:pPr>
        <w:ind w:firstLine="720"/>
        <w:jc w:val="both"/>
        <w:rPr>
          <w:i/>
          <w:sz w:val="28"/>
          <w:szCs w:val="28"/>
          <w:lang w:val="ru-RU" w:eastAsia="x-none"/>
        </w:rPr>
      </w:pPr>
      <w:r w:rsidRPr="006439E6">
        <w:rPr>
          <w:i/>
          <w:sz w:val="28"/>
          <w:szCs w:val="28"/>
          <w:lang w:val="ru-RU" w:eastAsia="x-none"/>
        </w:rPr>
        <w:t>Разъяснения по вопросам судебной практики применения законов и иных нормативных правовых актов арбитражными судами, данные Пленумом ВАС РФ, сохраняют свою силу до принятия соответствующих решений Пленумом Верховного Суда РФ (часть первая статьи 3 Федерального конституционного закона от 04.06.2014 № 8-ФКЗ)</w:t>
      </w:r>
    </w:p>
    <w:p w:rsidR="006439E6" w:rsidRPr="006439E6" w:rsidRDefault="006439E6" w:rsidP="006439E6">
      <w:pPr>
        <w:ind w:firstLine="720"/>
        <w:jc w:val="both"/>
        <w:rPr>
          <w:i/>
          <w:sz w:val="28"/>
          <w:szCs w:val="28"/>
          <w:lang w:val="ru-RU" w:eastAsia="x-none"/>
        </w:rPr>
      </w:pPr>
    </w:p>
    <w:p w:rsidR="006439E6" w:rsidRPr="006439E6" w:rsidRDefault="006439E6" w:rsidP="006439E6">
      <w:pPr>
        <w:ind w:firstLine="720"/>
        <w:jc w:val="center"/>
        <w:rPr>
          <w:b/>
          <w:i/>
          <w:sz w:val="28"/>
          <w:szCs w:val="28"/>
          <w:lang w:val="ru-RU" w:eastAsia="x-none"/>
        </w:rPr>
      </w:pPr>
      <w:r w:rsidRPr="006439E6">
        <w:rPr>
          <w:b/>
          <w:i/>
          <w:sz w:val="28"/>
          <w:szCs w:val="28"/>
          <w:lang w:val="ru-RU" w:eastAsia="x-none"/>
        </w:rPr>
        <w:t>Постановления и определения Конституционного Суда Российской Федерации</w:t>
      </w:r>
    </w:p>
    <w:p w:rsidR="006439E6" w:rsidRPr="006439E6" w:rsidRDefault="006439E6" w:rsidP="006439E6">
      <w:pPr>
        <w:ind w:firstLine="720"/>
        <w:jc w:val="center"/>
        <w:rPr>
          <w:b/>
          <w:i/>
          <w:sz w:val="28"/>
          <w:szCs w:val="28"/>
          <w:lang w:val="ru-RU" w:eastAsia="x-none"/>
        </w:rPr>
      </w:pPr>
    </w:p>
    <w:p w:rsidR="006439E6" w:rsidRDefault="006439E6" w:rsidP="00156DBC">
      <w:pPr>
        <w:widowControl/>
        <w:numPr>
          <w:ilvl w:val="0"/>
          <w:numId w:val="34"/>
        </w:numPr>
        <w:shd w:val="clear" w:color="auto" w:fill="FFFFFF"/>
        <w:autoSpaceDE/>
        <w:ind w:left="567"/>
        <w:jc w:val="both"/>
        <w:rPr>
          <w:color w:val="000000"/>
          <w:sz w:val="28"/>
          <w:szCs w:val="28"/>
        </w:rPr>
      </w:pPr>
      <w:r w:rsidRPr="006439E6">
        <w:rPr>
          <w:color w:val="000000"/>
          <w:sz w:val="28"/>
          <w:szCs w:val="28"/>
          <w:lang w:val="ru-RU"/>
        </w:rPr>
        <w:t xml:space="preserve">Постановление Конституционного Суда Российской Федерации от 3 февраля 1998г. № 5-П «По делу о проверке конституционности ст.ст.180,181, п.3 ч.1 ст.187 и ст.192 АПК РФ» // СЗ РФ. 1998. </w:t>
      </w:r>
      <w:r>
        <w:rPr>
          <w:color w:val="000000"/>
          <w:sz w:val="28"/>
          <w:szCs w:val="28"/>
        </w:rPr>
        <w:t>№6. Ст.784.</w:t>
      </w:r>
    </w:p>
    <w:p w:rsidR="006439E6" w:rsidRDefault="006439E6" w:rsidP="00156DBC">
      <w:pPr>
        <w:widowControl/>
        <w:numPr>
          <w:ilvl w:val="0"/>
          <w:numId w:val="34"/>
        </w:numPr>
        <w:shd w:val="clear" w:color="auto" w:fill="FFFFFF"/>
        <w:autoSpaceDE/>
        <w:ind w:left="567"/>
        <w:jc w:val="both"/>
        <w:rPr>
          <w:color w:val="000000"/>
          <w:sz w:val="28"/>
          <w:szCs w:val="28"/>
        </w:rPr>
      </w:pPr>
      <w:r w:rsidRPr="006439E6">
        <w:rPr>
          <w:color w:val="000000"/>
          <w:sz w:val="28"/>
          <w:szCs w:val="28"/>
          <w:lang w:val="ru-RU"/>
        </w:rPr>
        <w:t xml:space="preserve">Постановление Конституционного Суда Российской Федерации от 16 июля 2004г. № 15-П «По делу о проверке конституционности части 5 </w:t>
      </w:r>
      <w:r w:rsidRPr="006439E6">
        <w:rPr>
          <w:color w:val="000000"/>
          <w:sz w:val="28"/>
          <w:szCs w:val="28"/>
          <w:lang w:val="ru-RU"/>
        </w:rPr>
        <w:lastRenderedPageBreak/>
        <w:t xml:space="preserve">статьи 59 Арбитражного процессуального кодекса Российской Федерации в связи с запросами Государственного Собрания - Курултая Республики Башкортостан, Губернатора Ярославской области, Арбитражного суда Красноярского края, жалобами ряда организаций и граждан» // СЗ РФ. 2004. </w:t>
      </w:r>
      <w:r>
        <w:rPr>
          <w:color w:val="000000"/>
          <w:sz w:val="28"/>
          <w:szCs w:val="28"/>
        </w:rPr>
        <w:t xml:space="preserve">№ 31.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 3282.</w:t>
      </w:r>
    </w:p>
    <w:p w:rsidR="006439E6" w:rsidRDefault="006439E6" w:rsidP="00156DBC">
      <w:pPr>
        <w:widowControl/>
        <w:numPr>
          <w:ilvl w:val="0"/>
          <w:numId w:val="34"/>
        </w:numPr>
        <w:shd w:val="clear" w:color="auto" w:fill="FFFFFF"/>
        <w:autoSpaceDE/>
        <w:ind w:left="567"/>
        <w:jc w:val="both"/>
        <w:rPr>
          <w:color w:val="000000"/>
          <w:sz w:val="28"/>
          <w:szCs w:val="28"/>
        </w:rPr>
      </w:pPr>
      <w:r w:rsidRPr="006439E6">
        <w:rPr>
          <w:color w:val="000000"/>
          <w:sz w:val="28"/>
          <w:szCs w:val="28"/>
          <w:lang w:val="ru-RU"/>
        </w:rPr>
        <w:t>Постановление Конституционного Суда Российской Федерации от 21 января 2010г. № 1-П «По делу о проверке конституционности положений части 4 статьи 170, пункта 1 статьи 311 и части 1 статьи 312 Арбитражного процессуального кодекса Российской Федерации в связи с жалобами закрытого акционерного общества «Производственное объединение "Берег", открытых акционерных обществ "Карболит", "Завод «</w:t>
      </w:r>
      <w:proofErr w:type="spellStart"/>
      <w:r w:rsidRPr="006439E6">
        <w:rPr>
          <w:color w:val="000000"/>
          <w:sz w:val="28"/>
          <w:szCs w:val="28"/>
          <w:lang w:val="ru-RU"/>
        </w:rPr>
        <w:t>Микропровод</w:t>
      </w:r>
      <w:proofErr w:type="spellEnd"/>
      <w:r w:rsidRPr="006439E6">
        <w:rPr>
          <w:color w:val="000000"/>
          <w:sz w:val="28"/>
          <w:szCs w:val="28"/>
          <w:lang w:val="ru-RU"/>
        </w:rPr>
        <w:t>»" и "Научно- производственное предприятие «Респиратор»</w:t>
      </w:r>
      <w:proofErr w:type="gramStart"/>
      <w:r w:rsidRPr="006439E6">
        <w:rPr>
          <w:color w:val="000000"/>
          <w:sz w:val="28"/>
          <w:szCs w:val="28"/>
          <w:lang w:val="ru-RU"/>
        </w:rPr>
        <w:t>"»/</w:t>
      </w:r>
      <w:proofErr w:type="gramEnd"/>
      <w:r w:rsidRPr="006439E6">
        <w:rPr>
          <w:color w:val="000000"/>
          <w:sz w:val="28"/>
          <w:szCs w:val="28"/>
          <w:lang w:val="ru-RU"/>
        </w:rPr>
        <w:t xml:space="preserve">/ СЗ РФ. 2010. </w:t>
      </w:r>
      <w:r>
        <w:rPr>
          <w:color w:val="000000"/>
          <w:sz w:val="28"/>
          <w:szCs w:val="28"/>
        </w:rPr>
        <w:t xml:space="preserve">№ 6.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 699.</w:t>
      </w:r>
    </w:p>
    <w:p w:rsidR="006439E6" w:rsidRDefault="006439E6" w:rsidP="00156DBC">
      <w:pPr>
        <w:widowControl/>
        <w:numPr>
          <w:ilvl w:val="0"/>
          <w:numId w:val="34"/>
        </w:numPr>
        <w:shd w:val="clear" w:color="auto" w:fill="FFFFFF"/>
        <w:autoSpaceDE/>
        <w:ind w:left="567"/>
        <w:jc w:val="both"/>
        <w:rPr>
          <w:color w:val="000000"/>
          <w:sz w:val="28"/>
          <w:szCs w:val="28"/>
        </w:rPr>
      </w:pPr>
      <w:r w:rsidRPr="006439E6">
        <w:rPr>
          <w:color w:val="000000"/>
          <w:sz w:val="28"/>
          <w:szCs w:val="28"/>
          <w:lang w:val="ru-RU"/>
        </w:rPr>
        <w:t>Постановление Конституционного Суда Российской Федерации от 17 марта 2010г. № 6-П «По делу о проверке конституционности положений статьи 117, части 4 статьи 292, статей 295, 296, 299 и части 2 статьи 310 Арбитражного процессуального кодекса Российской Федерации в связи с жалобой закрытого акционерного общества "Довод</w:t>
      </w:r>
      <w:proofErr w:type="gramStart"/>
      <w:r w:rsidRPr="006439E6">
        <w:rPr>
          <w:color w:val="000000"/>
          <w:sz w:val="28"/>
          <w:szCs w:val="28"/>
          <w:lang w:val="ru-RU"/>
        </w:rPr>
        <w:t>"»/</w:t>
      </w:r>
      <w:proofErr w:type="gramEnd"/>
      <w:r w:rsidRPr="006439E6">
        <w:rPr>
          <w:color w:val="000000"/>
          <w:sz w:val="28"/>
          <w:szCs w:val="28"/>
          <w:lang w:val="ru-RU"/>
        </w:rPr>
        <w:t xml:space="preserve">/ СЗ РФ. 2010. </w:t>
      </w:r>
      <w:r>
        <w:rPr>
          <w:color w:val="000000"/>
          <w:sz w:val="28"/>
          <w:szCs w:val="28"/>
        </w:rPr>
        <w:t xml:space="preserve">№ 14.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 1733.</w:t>
      </w:r>
    </w:p>
    <w:p w:rsidR="006439E6" w:rsidRPr="006439E6" w:rsidRDefault="006439E6" w:rsidP="006439E6">
      <w:pPr>
        <w:widowControl/>
        <w:numPr>
          <w:ilvl w:val="0"/>
          <w:numId w:val="34"/>
        </w:numPr>
        <w:shd w:val="clear" w:color="auto" w:fill="FFFFFF"/>
        <w:autoSpaceDE/>
        <w:ind w:left="567" w:hanging="141"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 xml:space="preserve">Постановление Конституционного Суда РФ от 12.10.2015 </w:t>
      </w:r>
      <w:r>
        <w:rPr>
          <w:color w:val="000000"/>
          <w:sz w:val="28"/>
          <w:szCs w:val="28"/>
        </w:rPr>
        <w:t>N</w:t>
      </w:r>
      <w:r w:rsidRPr="006439E6">
        <w:rPr>
          <w:color w:val="000000"/>
          <w:sz w:val="28"/>
          <w:szCs w:val="28"/>
          <w:lang w:val="ru-RU"/>
        </w:rPr>
        <w:t xml:space="preserve"> 25-П "По делу о проверке конституционности пункта 5 части 1 статьи 150       Арбитражного процессуального кодекса Российской Федерации в связи с жалобой гражданина Д.А. Татарникова" //"Собрание законодательства РФ", 19.10.2015, </w:t>
      </w:r>
      <w:r>
        <w:rPr>
          <w:color w:val="000000"/>
          <w:sz w:val="28"/>
          <w:szCs w:val="28"/>
        </w:rPr>
        <w:t>N</w:t>
      </w:r>
      <w:r w:rsidRPr="006439E6">
        <w:rPr>
          <w:color w:val="000000"/>
          <w:sz w:val="28"/>
          <w:szCs w:val="28"/>
          <w:lang w:val="ru-RU"/>
        </w:rPr>
        <w:t xml:space="preserve"> 42, ст. 5857.</w:t>
      </w:r>
    </w:p>
    <w:p w:rsidR="006439E6" w:rsidRDefault="006439E6" w:rsidP="00203243">
      <w:pPr>
        <w:widowControl/>
        <w:numPr>
          <w:ilvl w:val="0"/>
          <w:numId w:val="34"/>
        </w:numPr>
        <w:shd w:val="clear" w:color="auto" w:fill="FFFFFF"/>
        <w:autoSpaceDE/>
        <w:ind w:left="567"/>
        <w:jc w:val="both"/>
        <w:rPr>
          <w:color w:val="000000"/>
          <w:sz w:val="28"/>
          <w:szCs w:val="28"/>
        </w:rPr>
      </w:pPr>
      <w:r w:rsidRPr="006439E6">
        <w:rPr>
          <w:color w:val="000000"/>
          <w:sz w:val="28"/>
          <w:szCs w:val="28"/>
          <w:lang w:val="ru-RU"/>
        </w:rPr>
        <w:t xml:space="preserve">Определение Конституционного Суда Российской Федерации от 7 октября 1999г. № 133-О «По жалобе ОАО "Телекомпания НТВ"» на нарушение конституционных прав и свобод ч. 2 ст. 186 АПК РФ // СЗ РФ. 1999. </w:t>
      </w:r>
      <w:r>
        <w:rPr>
          <w:color w:val="000000"/>
          <w:sz w:val="28"/>
          <w:szCs w:val="28"/>
        </w:rPr>
        <w:t xml:space="preserve">№ 44.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 5382.</w:t>
      </w:r>
    </w:p>
    <w:p w:rsidR="006439E6" w:rsidRPr="006439E6" w:rsidRDefault="006439E6" w:rsidP="00203243">
      <w:pPr>
        <w:widowControl/>
        <w:numPr>
          <w:ilvl w:val="0"/>
          <w:numId w:val="34"/>
        </w:numPr>
        <w:autoSpaceDE/>
        <w:ind w:left="567"/>
        <w:jc w:val="both"/>
        <w:rPr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t xml:space="preserve">Определение </w:t>
      </w:r>
      <w:r w:rsidRPr="006439E6">
        <w:rPr>
          <w:color w:val="000000"/>
          <w:sz w:val="28"/>
          <w:szCs w:val="28"/>
          <w:lang w:val="ru-RU"/>
        </w:rPr>
        <w:t xml:space="preserve">Конституционного Суда Российской Федерации </w:t>
      </w:r>
      <w:r w:rsidRPr="006439E6">
        <w:rPr>
          <w:sz w:val="28"/>
          <w:szCs w:val="28"/>
          <w:lang w:val="ru-RU"/>
        </w:rPr>
        <w:t>от 21.12.2004 № 454-О "Об отказе в принятии к рассмотрению жалобы общества с ограниченной ответственностью "Траст" на нарушение конституционных прав и свобод частью 2 статьи 110 Арбитражного процессуального кодекса Российской Федерации" // Документ опубликован не был</w:t>
      </w:r>
    </w:p>
    <w:p w:rsidR="006439E6" w:rsidRPr="006439E6" w:rsidRDefault="006439E6" w:rsidP="00203243">
      <w:pPr>
        <w:widowControl/>
        <w:numPr>
          <w:ilvl w:val="0"/>
          <w:numId w:val="34"/>
        </w:numPr>
        <w:autoSpaceDE/>
        <w:ind w:left="567"/>
        <w:jc w:val="both"/>
        <w:rPr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t xml:space="preserve">Определение </w:t>
      </w:r>
      <w:r w:rsidRPr="006439E6">
        <w:rPr>
          <w:color w:val="000000"/>
          <w:sz w:val="28"/>
          <w:szCs w:val="28"/>
          <w:lang w:val="ru-RU"/>
        </w:rPr>
        <w:t>Конституционного Суда Российской Федерации</w:t>
      </w:r>
      <w:r w:rsidRPr="006439E6">
        <w:rPr>
          <w:sz w:val="28"/>
          <w:szCs w:val="28"/>
          <w:lang w:val="ru-RU"/>
        </w:rPr>
        <w:t xml:space="preserve"> от 16.01.2007 № 234-</w:t>
      </w:r>
      <w:proofErr w:type="gramStart"/>
      <w:r w:rsidRPr="006439E6">
        <w:rPr>
          <w:sz w:val="28"/>
          <w:szCs w:val="28"/>
          <w:lang w:val="ru-RU"/>
        </w:rPr>
        <w:t>О-П</w:t>
      </w:r>
      <w:proofErr w:type="gramEnd"/>
      <w:r w:rsidRPr="006439E6">
        <w:rPr>
          <w:sz w:val="28"/>
          <w:szCs w:val="28"/>
          <w:lang w:val="ru-RU"/>
        </w:rPr>
        <w:t xml:space="preserve"> "По жалобе открытого акционерного общества "Нижнекамскнефтехим" на нарушение конституционных прав и свобод положениями частей 2 и 4 статьи 117 и части 2 статьи 276 Арбитражного процессуального кодекса Российской Федерации" // Собрание законодательства РФ, 28.05.2007, № 22, ст. 2688. </w:t>
      </w:r>
    </w:p>
    <w:p w:rsidR="006439E6" w:rsidRDefault="006439E6" w:rsidP="00203243">
      <w:pPr>
        <w:pStyle w:val="13"/>
        <w:numPr>
          <w:ilvl w:val="0"/>
          <w:numId w:val="34"/>
        </w:numPr>
        <w:spacing w:after="0" w:line="240" w:lineRule="auto"/>
        <w:ind w:left="567"/>
        <w:jc w:val="both"/>
        <w:rPr>
          <w:rStyle w:val="blk"/>
        </w:rPr>
      </w:pPr>
      <w:r>
        <w:rPr>
          <w:rFonts w:ascii="Times New Roman" w:hAnsi="Times New Roman"/>
          <w:sz w:val="28"/>
          <w:szCs w:val="28"/>
        </w:rPr>
        <w:t>Постановление Конституционного Суда РФ от 18.11.2014г. № 30-П «По делу о проверке конституционности положений статьи 18 Федерального закона "О третейских судах в Российской Федерации", пунк</w:t>
      </w:r>
      <w:r>
        <w:rPr>
          <w:rFonts w:ascii="Times New Roman" w:hAnsi="Times New Roman"/>
          <w:sz w:val="28"/>
          <w:szCs w:val="28"/>
        </w:rPr>
        <w:lastRenderedPageBreak/>
        <w:t xml:space="preserve">та 2 части 3 статьи 239 Арбитражного процессуального кодекса Российской Федерации и пункта 3 статьи 10 Федерального закона "О некоммерческих организациях" в связи с жалобой открытого акционерного общества "Сбербанк России"» // </w:t>
      </w:r>
      <w:r>
        <w:rPr>
          <w:rStyle w:val="blk"/>
          <w:sz w:val="28"/>
          <w:szCs w:val="28"/>
        </w:rPr>
        <w:t>Российская газета. № 272. 28.11.2014.</w:t>
      </w:r>
    </w:p>
    <w:p w:rsidR="006439E6" w:rsidRDefault="006439E6" w:rsidP="006439E6">
      <w:pPr>
        <w:ind w:left="360"/>
        <w:jc w:val="both"/>
      </w:pPr>
    </w:p>
    <w:p w:rsidR="006439E6" w:rsidRDefault="006439E6" w:rsidP="006439E6">
      <w:pPr>
        <w:jc w:val="both"/>
        <w:rPr>
          <w:sz w:val="28"/>
          <w:szCs w:val="28"/>
        </w:rPr>
      </w:pPr>
    </w:p>
    <w:p w:rsidR="006439E6" w:rsidRPr="006439E6" w:rsidRDefault="006439E6" w:rsidP="006439E6">
      <w:pPr>
        <w:jc w:val="center"/>
        <w:rPr>
          <w:b/>
          <w:i/>
          <w:sz w:val="28"/>
          <w:szCs w:val="28"/>
          <w:lang w:val="ru-RU"/>
        </w:rPr>
      </w:pPr>
      <w:r w:rsidRPr="006439E6">
        <w:rPr>
          <w:b/>
          <w:i/>
          <w:sz w:val="28"/>
          <w:szCs w:val="28"/>
          <w:lang w:val="ru-RU"/>
        </w:rPr>
        <w:t>Постановления Пленума Высшего Арбитражного Суда Российской Федерации и Верховного Суда Российской Федерации</w:t>
      </w:r>
    </w:p>
    <w:p w:rsidR="006439E6" w:rsidRPr="006439E6" w:rsidRDefault="006439E6" w:rsidP="006439E6">
      <w:pPr>
        <w:shd w:val="clear" w:color="auto" w:fill="FFFFFF"/>
        <w:ind w:left="720"/>
        <w:jc w:val="both"/>
        <w:rPr>
          <w:color w:val="000000"/>
          <w:sz w:val="28"/>
          <w:szCs w:val="28"/>
          <w:lang w:val="ru-RU"/>
        </w:rPr>
      </w:pPr>
    </w:p>
    <w:p w:rsidR="006439E6" w:rsidRPr="006439E6" w:rsidRDefault="00491194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hyperlink r:id="rId15" w:history="1">
        <w:r w:rsidR="006439E6" w:rsidRPr="00203243">
          <w:rPr>
            <w:rStyle w:val="ae"/>
            <w:color w:val="auto"/>
            <w:sz w:val="28"/>
            <w:szCs w:val="28"/>
            <w:lang w:val="ru-RU"/>
          </w:rPr>
          <w:t>Решение</w:t>
        </w:r>
      </w:hyperlink>
      <w:r w:rsidR="006439E6" w:rsidRPr="00203243">
        <w:rPr>
          <w:sz w:val="28"/>
          <w:szCs w:val="28"/>
          <w:lang w:val="ru-RU"/>
        </w:rPr>
        <w:t xml:space="preserve"> Европ</w:t>
      </w:r>
      <w:r w:rsidR="006439E6" w:rsidRPr="006439E6">
        <w:rPr>
          <w:sz w:val="28"/>
          <w:lang w:val="ru-RU"/>
        </w:rPr>
        <w:t xml:space="preserve">ейского суда по правам человека по делу </w:t>
      </w:r>
      <w:proofErr w:type="spellStart"/>
      <w:r w:rsidR="006439E6">
        <w:rPr>
          <w:sz w:val="28"/>
        </w:rPr>
        <w:t>Burdov</w:t>
      </w:r>
      <w:proofErr w:type="spellEnd"/>
      <w:r w:rsidR="006439E6" w:rsidRPr="006439E6">
        <w:rPr>
          <w:sz w:val="28"/>
          <w:lang w:val="ru-RU"/>
        </w:rPr>
        <w:t xml:space="preserve"> </w:t>
      </w:r>
      <w:r w:rsidR="006439E6">
        <w:rPr>
          <w:sz w:val="28"/>
        </w:rPr>
        <w:t>v</w:t>
      </w:r>
      <w:r w:rsidR="006439E6" w:rsidRPr="006439E6">
        <w:rPr>
          <w:sz w:val="28"/>
          <w:lang w:val="ru-RU"/>
        </w:rPr>
        <w:t xml:space="preserve">. </w:t>
      </w:r>
      <w:r w:rsidR="006439E6">
        <w:rPr>
          <w:sz w:val="28"/>
        </w:rPr>
        <w:t>Russia</w:t>
      </w:r>
      <w:r w:rsidR="006439E6" w:rsidRPr="006439E6">
        <w:rPr>
          <w:sz w:val="28"/>
          <w:lang w:val="ru-RU"/>
        </w:rPr>
        <w:t xml:space="preserve"> от 07.05.2002 // </w:t>
      </w:r>
      <w:r w:rsidR="006439E6">
        <w:rPr>
          <w:sz w:val="28"/>
        </w:rPr>
        <w:t>URL</w:t>
      </w:r>
      <w:r w:rsidR="006439E6" w:rsidRPr="006439E6">
        <w:rPr>
          <w:sz w:val="28"/>
          <w:lang w:val="ru-RU"/>
        </w:rPr>
        <w:t xml:space="preserve">: </w:t>
      </w:r>
      <w:r w:rsidR="006439E6">
        <w:rPr>
          <w:sz w:val="28"/>
        </w:rPr>
        <w:t>http</w:t>
      </w:r>
      <w:r w:rsidR="006439E6" w:rsidRPr="006439E6">
        <w:rPr>
          <w:sz w:val="28"/>
          <w:lang w:val="ru-RU"/>
        </w:rPr>
        <w:t xml:space="preserve">:// </w:t>
      </w:r>
      <w:r w:rsidR="006439E6">
        <w:rPr>
          <w:sz w:val="28"/>
        </w:rPr>
        <w:t>www</w:t>
      </w:r>
      <w:r w:rsidR="006439E6" w:rsidRPr="006439E6">
        <w:rPr>
          <w:sz w:val="28"/>
          <w:lang w:val="ru-RU"/>
        </w:rPr>
        <w:t>.</w:t>
      </w:r>
      <w:proofErr w:type="spellStart"/>
      <w:r w:rsidR="006439E6">
        <w:rPr>
          <w:sz w:val="28"/>
        </w:rPr>
        <w:t>espch</w:t>
      </w:r>
      <w:proofErr w:type="spellEnd"/>
      <w:r w:rsidR="006439E6" w:rsidRPr="006439E6">
        <w:rPr>
          <w:sz w:val="28"/>
          <w:lang w:val="ru-RU"/>
        </w:rPr>
        <w:t>.</w:t>
      </w:r>
      <w:proofErr w:type="spellStart"/>
      <w:r w:rsidR="006439E6">
        <w:rPr>
          <w:sz w:val="28"/>
        </w:rPr>
        <w:t>ru</w:t>
      </w:r>
      <w:proofErr w:type="spellEnd"/>
      <w:r w:rsidR="006439E6" w:rsidRPr="006439E6">
        <w:rPr>
          <w:sz w:val="28"/>
          <w:lang w:val="ru-RU"/>
        </w:rPr>
        <w:t xml:space="preserve">/ </w:t>
      </w:r>
      <w:r w:rsidR="006439E6">
        <w:rPr>
          <w:sz w:val="28"/>
        </w:rPr>
        <w:t>content</w:t>
      </w:r>
      <w:r w:rsidR="006439E6" w:rsidRPr="006439E6">
        <w:rPr>
          <w:sz w:val="28"/>
          <w:lang w:val="ru-RU"/>
        </w:rPr>
        <w:t xml:space="preserve">/ </w:t>
      </w:r>
      <w:r w:rsidR="006439E6">
        <w:rPr>
          <w:sz w:val="28"/>
        </w:rPr>
        <w:t>view</w:t>
      </w:r>
      <w:r w:rsidR="006439E6" w:rsidRPr="006439E6">
        <w:rPr>
          <w:sz w:val="28"/>
          <w:lang w:val="ru-RU"/>
        </w:rPr>
        <w:t>/ 13/ 25/.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Верховного Суда РФ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30, Пленума ВАС РФ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64 от 23.12.2010 «О некоторых вопросах, возникших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</w:t>
      </w:r>
      <w:proofErr w:type="gramStart"/>
      <w:r w:rsidRPr="006439E6">
        <w:rPr>
          <w:sz w:val="28"/>
          <w:lang w:val="ru-RU"/>
        </w:rPr>
        <w:t>срок»/</w:t>
      </w:r>
      <w:proofErr w:type="gramEnd"/>
      <w:r w:rsidRPr="006439E6">
        <w:rPr>
          <w:sz w:val="28"/>
          <w:lang w:val="ru-RU"/>
        </w:rPr>
        <w:t>/ Вестник ВАС РФ, № 2, февраль, 2011.</w:t>
      </w:r>
    </w:p>
    <w:p w:rsid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</w:pPr>
      <w:r w:rsidRPr="006439E6">
        <w:rPr>
          <w:sz w:val="28"/>
          <w:lang w:val="ru-RU"/>
        </w:rPr>
        <w:t xml:space="preserve">Постановление Пленума Высшего Арбитражного Суда Российской Федерации от 20 декабря 2006 г. № 65 «О подготовке дела к судебному разбирательству» // Вестник ВАС РФ. 2007. </w:t>
      </w:r>
      <w:r>
        <w:rPr>
          <w:sz w:val="28"/>
        </w:rPr>
        <w:t>№ 4.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Верховного Суда РФ от 19.06.2012 № 13 «О применении судами норм гражданского процессуального законодательства, регламентирующих производство в суде апелляционной </w:t>
      </w:r>
      <w:proofErr w:type="gramStart"/>
      <w:r w:rsidRPr="006439E6">
        <w:rPr>
          <w:sz w:val="28"/>
          <w:lang w:val="ru-RU"/>
        </w:rPr>
        <w:t>инстанции»/</w:t>
      </w:r>
      <w:proofErr w:type="gramEnd"/>
      <w:r w:rsidRPr="006439E6">
        <w:rPr>
          <w:sz w:val="28"/>
          <w:lang w:val="ru-RU"/>
        </w:rPr>
        <w:t xml:space="preserve">/ Бюллетень Верховного Суда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9, сентябрь, 2012.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23.12.2010 № 63 «О некоторых вопросах, связанных с применением главы </w:t>
      </w:r>
      <w:r>
        <w:rPr>
          <w:sz w:val="28"/>
        </w:rPr>
        <w:t>III</w:t>
      </w:r>
      <w:r w:rsidRPr="006439E6">
        <w:rPr>
          <w:sz w:val="28"/>
          <w:lang w:val="ru-RU"/>
        </w:rPr>
        <w:t>.1 Федерального закона "О несостоятельности (банкротстве</w:t>
      </w:r>
      <w:proofErr w:type="gramStart"/>
      <w:r w:rsidRPr="006439E6">
        <w:rPr>
          <w:sz w:val="28"/>
          <w:lang w:val="ru-RU"/>
        </w:rPr>
        <w:t>)»/</w:t>
      </w:r>
      <w:proofErr w:type="gramEnd"/>
      <w:r w:rsidRPr="006439E6">
        <w:rPr>
          <w:sz w:val="28"/>
          <w:lang w:val="ru-RU"/>
        </w:rPr>
        <w:t xml:space="preserve">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3, март, 2011.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Верховного Суда РФ № 10, Пленума ВАС РФ № 22 от 29.04.2010 «О некоторых вопросах, возникающих в судебной практике при разрешении споров, связанных с защитой права собственности и других вещных прав» // "Вестник ВАС РФ",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6, июнь, 2010.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Верховного Суда РФ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5, Пленума ВАС РФ № 29 от 26.03.2009 "О некоторых вопросах, возникших в связи с введением в действие части четвертой Гражданского кодекса Российской Федерации"// Бюллетень Верховного Суда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6, июнь, 2009.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Верховного Суда РФ от 19.06.2006 № 15 «О вопросах, возникших у судов при рассмотрении гражданских дел, связанных с применением законодательства об авторском праве и смежных правах// Бюллетень Верховного Суда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8, август, 2006.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>Постановление Пленума ВАС РФ от 12.07.2012 № 42 «О некоторых вопросах разрешения споров, связанных с поручительством»</w:t>
      </w:r>
      <w:r w:rsidR="00203243">
        <w:rPr>
          <w:sz w:val="28"/>
          <w:lang w:val="ru-RU"/>
        </w:rPr>
        <w:t xml:space="preserve"> </w:t>
      </w:r>
      <w:r w:rsidRPr="006439E6">
        <w:rPr>
          <w:sz w:val="28"/>
          <w:lang w:val="ru-RU"/>
        </w:rPr>
        <w:t>// Экономика и жизнь, № 34, 31.08.2012, (бухгалтерское приложение).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08.10.2012 № 58 «О некоторых </w:t>
      </w:r>
      <w:r w:rsidRPr="006439E6">
        <w:rPr>
          <w:sz w:val="28"/>
          <w:lang w:val="ru-RU"/>
        </w:rPr>
        <w:lastRenderedPageBreak/>
        <w:t>вопросах практики применения арбитражными судами Федерального закона «О рекламе»</w:t>
      </w:r>
      <w:r w:rsidR="00203243">
        <w:rPr>
          <w:sz w:val="28"/>
          <w:lang w:val="ru-RU"/>
        </w:rPr>
        <w:t xml:space="preserve"> </w:t>
      </w:r>
      <w:r w:rsidRPr="006439E6">
        <w:rPr>
          <w:sz w:val="28"/>
          <w:lang w:val="ru-RU"/>
        </w:rPr>
        <w:t xml:space="preserve">// Экономика и жизнь (Бухгалтерское приложение),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45, 16.11.2012.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22.06.2012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37 «О некоторых вопросах, возникающих при устранении ответственности за совершение публично-правового правонарушения//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8, август, 2012.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23.03.2012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15 «О некоторых вопросах участия прокурора в арбитражном процессе» 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5, май, 2012.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30.06.2011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52 «О применении положений Арбитражного процессуального кодекса Российской Федерации при пересмотре судебных актов по новым или вновь открывшимся обстоятельствам» 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9, сентябрь, 2011.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10.11.2011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70 «О некоторых вопросах, связанных с участием арбитражных заседателей в осуществлении правосудия» 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1, январь, 2012.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28.05.2009 № 36 «О применении Арбитражного процессуального кодекса Российской Федерации при рассмотрении дел в арбитражном суде апелляционной инстанции» 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8, август, 2009.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30.06.2011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51 «О рассмотрении дел о банкротстве индивидуальных предпринимателей»</w:t>
      </w:r>
      <w:r w:rsidR="00203243">
        <w:rPr>
          <w:sz w:val="28"/>
          <w:lang w:val="ru-RU"/>
        </w:rPr>
        <w:t xml:space="preserve"> </w:t>
      </w:r>
      <w:r w:rsidRPr="006439E6">
        <w:rPr>
          <w:sz w:val="28"/>
          <w:lang w:val="ru-RU"/>
        </w:rPr>
        <w:t>// Вестник ВАС РФ, № 9, сентябрь, 2011.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30.06.2008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30 «О некоторых вопросах, возникающих в связи с применением арбитражными судами антимонопольного законодательства» 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8, август, 2008.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>Постановление Пленума ВАС РФ от 22.06.2006 № 23 «О некоторых вопросах применения арбитражными судами норм Бюджетного кодекса Российской Федерации»</w:t>
      </w:r>
      <w:r w:rsidR="00203243">
        <w:rPr>
          <w:sz w:val="28"/>
          <w:lang w:val="ru-RU"/>
        </w:rPr>
        <w:t xml:space="preserve"> </w:t>
      </w:r>
      <w:r w:rsidRPr="006439E6">
        <w:rPr>
          <w:sz w:val="28"/>
          <w:lang w:val="ru-RU"/>
        </w:rPr>
        <w:t xml:space="preserve">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8, август, 2006.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20.12.2006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65 «О подготовке дела к судебному разбирательству» 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4, апрель, 2007.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20.12.2006 № 66 «О некоторых вопросах практики применения арбитражными судами законодательства об экспертизе» 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2, февраль, 2007.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Верховного Суда РФ от 24.02.2005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3 «О судебной практике по делам о защите чести и достоинства граждан, а также деловой репутации граждан и юридических </w:t>
      </w:r>
      <w:proofErr w:type="gramStart"/>
      <w:r w:rsidRPr="006439E6">
        <w:rPr>
          <w:sz w:val="28"/>
          <w:lang w:val="ru-RU"/>
        </w:rPr>
        <w:t>лиц»/</w:t>
      </w:r>
      <w:proofErr w:type="gramEnd"/>
      <w:r w:rsidRPr="006439E6">
        <w:rPr>
          <w:sz w:val="28"/>
          <w:lang w:val="ru-RU"/>
        </w:rPr>
        <w:t>/ Бюллетень Верховного Суда РФ, № 4, 2005.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11.06.1999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8 «О действии международных договоров Российской Федерации применительно к вопросам арбитражного процесса» / 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8, 1999.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956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shd w:val="clear" w:color="auto" w:fill="FFFFFF"/>
          <w:lang w:val="ru-RU"/>
        </w:rPr>
        <w:t xml:space="preserve">Постановление Пленума ВАС РФ от 08.10.2012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61 (ред. от </w:t>
      </w:r>
      <w:r w:rsidRPr="006439E6">
        <w:rPr>
          <w:color w:val="000000"/>
          <w:sz w:val="28"/>
          <w:shd w:val="clear" w:color="auto" w:fill="FFFFFF"/>
          <w:lang w:val="ru-RU"/>
        </w:rPr>
        <w:lastRenderedPageBreak/>
        <w:t xml:space="preserve">04.04.2014) «Об обеспечении гласности в арбитражном процессе» // "Вестник ВАС РФ",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12, 2012.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956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shd w:val="clear" w:color="auto" w:fill="FFFFFF"/>
          <w:lang w:val="ru-RU"/>
        </w:rPr>
        <w:t xml:space="preserve">Постановление Пленума ВАС РФ от 08.10.2012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59 «О некоторых вопросах, возникающих в связи с принятием Федерального закона от 08.12.2011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422-ФЗ «О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правам» // "Вестник ВАС РФ",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12, 2012.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956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shd w:val="clear" w:color="auto" w:fill="FFFFFF"/>
          <w:lang w:val="ru-RU"/>
        </w:rPr>
        <w:t xml:space="preserve">Постановление Пленума ВАС РФ от 08.10.2012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60 (ред. от 02.07.2013) «О некоторых вопросах, возникших в связи с созданием в системе арбитражных судов Суда по интеллектуальным правам» // "Вестник ВАС РФ",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12, 2012.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shd w:val="clear" w:color="auto" w:fill="FFFFFF"/>
          <w:lang w:val="ru-RU"/>
        </w:rPr>
        <w:t xml:space="preserve">Постановление Пленума ВАС РФ от 08.10.2012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62 «О некоторых вопросах рассмотрения арбитражными судами дел в порядке упрощенного производства» // "Вестник ВАС РФ",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12, декабрь, 2012.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lang w:val="ru-RU"/>
        </w:rPr>
        <w:t xml:space="preserve">Постановление Пленума ВАС РФ от 30.07.2013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57 "О некоторых вопросах, возникающих при применении арбитражными судами части первой Налогового кодекса Российской Федерации"// Документ </w:t>
      </w:r>
      <w:proofErr w:type="gramStart"/>
      <w:r w:rsidRPr="006439E6">
        <w:rPr>
          <w:color w:val="000000"/>
          <w:sz w:val="28"/>
          <w:lang w:val="ru-RU"/>
        </w:rPr>
        <w:t>опубликован</w:t>
      </w:r>
      <w:proofErr w:type="gramEnd"/>
      <w:r w:rsidRPr="006439E6">
        <w:rPr>
          <w:color w:val="000000"/>
          <w:sz w:val="28"/>
          <w:lang w:val="ru-RU"/>
        </w:rPr>
        <w:t xml:space="preserve"> не был.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lang w:val="ru-RU"/>
        </w:rPr>
        <w:t xml:space="preserve">Постановление Пленума ВАС РФ от 30.07.2013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58 "О некоторых вопросах, возникающих в судебной практике при рассмотрении арбитражными судами дел об оспаривании нормативных правовых актов" // "Экономика и жизнь" (Бухгалтерское приложение),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35, 06.09.2013.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shd w:val="clear" w:color="auto" w:fill="FFFFFF"/>
          <w:lang w:val="ru-RU"/>
        </w:rPr>
        <w:t xml:space="preserve">Постановление Пленума ВАС РФ от 08.11.2013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79 "О некоторых вопросах применения таможенного законодательства" "Вестник ВАС РФ",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1, январь, 2014.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shd w:val="clear" w:color="auto" w:fill="FFFFFF"/>
          <w:lang w:val="ru-RU"/>
        </w:rPr>
        <w:t xml:space="preserve">Постановление Пленума ВАС РФ от 08.11.2013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80 "Об утверждении Порядка подачи документов в арбитражные суды Российской Федерации в электронном виде" // "Вестник ВАС РФ",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1, январь, 2014.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lang w:val="ru-RU"/>
        </w:rPr>
        <w:t xml:space="preserve">Постановление Пленума ВАС РФ от 25.12.2013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99 "О процессуальных сроках" // "Вестник ВАС РФ",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3, март, 2014.</w:t>
      </w:r>
    </w:p>
    <w:p w:rsidR="006439E6" w:rsidRDefault="006439E6" w:rsidP="006439E6">
      <w:pPr>
        <w:numPr>
          <w:ilvl w:val="0"/>
          <w:numId w:val="35"/>
        </w:numPr>
        <w:tabs>
          <w:tab w:val="left" w:pos="-29560"/>
        </w:tabs>
        <w:suppressAutoHyphens/>
        <w:overflowPunct w:val="0"/>
        <w:ind w:left="0" w:firstLine="360"/>
        <w:jc w:val="both"/>
      </w:pPr>
      <w:r w:rsidRPr="006439E6">
        <w:rPr>
          <w:color w:val="000000"/>
          <w:sz w:val="28"/>
          <w:shd w:val="clear" w:color="auto" w:fill="FFFFFF"/>
          <w:lang w:val="ru-RU"/>
        </w:rPr>
        <w:t xml:space="preserve">Постановление Пленума ВАС РФ от 04.04.2014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22 «О некоторых вопросах присуждения взыскателю денежных средств за неисполнение судебного акта» // "Вестник ВАС РФ",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6, 2014. </w:t>
      </w:r>
      <w:proofErr w:type="spellStart"/>
      <w:r>
        <w:rPr>
          <w:color w:val="000000"/>
          <w:sz w:val="28"/>
          <w:shd w:val="clear" w:color="auto" w:fill="FFFFFF"/>
        </w:rPr>
        <w:t>Утратило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силу</w:t>
      </w:r>
      <w:proofErr w:type="spellEnd"/>
      <w:r>
        <w:rPr>
          <w:color w:val="000000"/>
          <w:sz w:val="28"/>
          <w:shd w:val="clear" w:color="auto" w:fill="FFFFFF"/>
        </w:rPr>
        <w:t xml:space="preserve">. 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lang w:val="ru-RU"/>
        </w:rPr>
        <w:t xml:space="preserve">Постановление Пленума ВАС РФ от 04.04.2014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23 "О некоторых вопросах практики применения арбитражными судами законодательства об экспертизе" // "Вестник ВАС РФ",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6, июнь, 2014.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shd w:val="clear" w:color="auto" w:fill="FFFFFF"/>
          <w:lang w:val="ru-RU"/>
        </w:rPr>
        <w:t xml:space="preserve">Постановление Пленума ВАС РФ от 16.05.2014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27 «О некоторых вопросах применения законодательства об исполнительном производстве» // "Вестник ВАС РФ",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7, июль, 2014.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lang w:val="ru-RU"/>
        </w:rPr>
        <w:t xml:space="preserve">Постановление Пленума ВАС РФ от 11.07.2014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46 "О применении законодательства о государственной пошлине при рассмотрении дел в арбитражных судах" // "Вестник экономического правосудия РФ",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9, </w:t>
      </w:r>
      <w:r w:rsidRPr="006439E6">
        <w:rPr>
          <w:color w:val="000000"/>
          <w:sz w:val="28"/>
          <w:lang w:val="ru-RU"/>
        </w:rPr>
        <w:lastRenderedPageBreak/>
        <w:t>сентябрь, 2014.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shd w:val="clear" w:color="auto" w:fill="FFFFFF"/>
          <w:lang w:val="ru-RU"/>
        </w:rPr>
        <w:t xml:space="preserve">Постановление Пленума ВАС РФ от 11.07.2014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47 "О некоторых вопросах практики применения арбитражными судами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// "Вестник экономического правосудия РФ",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9, сентябрь, 2014.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lang w:val="ru-RU"/>
        </w:rPr>
        <w:t xml:space="preserve">Постановление Пленума ВАС РФ от 18.07.2014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50 "О примирении сторон в арбитражном процессе" // "Вестник экономического правосудия РФ",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9, сентябрь, 2014.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lang w:val="ru-RU"/>
        </w:rPr>
        <w:t xml:space="preserve">Постановление Пленума ВАС РФ от 18.07.2014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51 "О некоторых вопросах, возникающих при рассмотрении споров с участием организаций, осуществляющих коллективное управление авторскими и смежными правами" // "Вестник экономического правосудия РФ",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9, сентябрь, 2014.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lang w:val="ru-RU"/>
        </w:rPr>
        <w:t xml:space="preserve">Постановление Пленума Верховного Суда РФ от 29.01.2015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2 "О применении судами законодательства об обязательном страховании гражданской ответственности владельцев транспортных средств" /</w:t>
      </w:r>
      <w:proofErr w:type="gramStart"/>
      <w:r w:rsidRPr="006439E6">
        <w:rPr>
          <w:color w:val="000000"/>
          <w:sz w:val="28"/>
          <w:lang w:val="ru-RU"/>
        </w:rPr>
        <w:t>/  "</w:t>
      </w:r>
      <w:proofErr w:type="gramEnd"/>
      <w:r w:rsidRPr="006439E6">
        <w:rPr>
          <w:color w:val="000000"/>
          <w:sz w:val="28"/>
          <w:lang w:val="ru-RU"/>
        </w:rPr>
        <w:t xml:space="preserve">Бюллетень Верховного Суда РФ",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3, март, 2015.</w:t>
      </w:r>
    </w:p>
    <w:p w:rsidR="006439E6" w:rsidRPr="006439E6" w:rsidRDefault="006439E6" w:rsidP="006439E6">
      <w:pPr>
        <w:pStyle w:val="ab"/>
        <w:tabs>
          <w:tab w:val="num" w:pos="1080"/>
        </w:tabs>
        <w:ind w:firstLine="567"/>
        <w:jc w:val="both"/>
        <w:rPr>
          <w:spacing w:val="-8"/>
          <w:sz w:val="28"/>
          <w:szCs w:val="28"/>
          <w:lang w:val="ru-RU"/>
        </w:rPr>
      </w:pPr>
    </w:p>
    <w:p w:rsidR="00283908" w:rsidRPr="00F54CB6" w:rsidRDefault="00283908" w:rsidP="000B6E4F">
      <w:pPr>
        <w:ind w:firstLine="709"/>
        <w:jc w:val="center"/>
        <w:rPr>
          <w:b/>
          <w:sz w:val="28"/>
          <w:szCs w:val="28"/>
          <w:lang w:val="ru-RU" w:eastAsia="ar-SA"/>
        </w:rPr>
      </w:pPr>
      <w:bookmarkStart w:id="7" w:name="_Toc388531103"/>
      <w:bookmarkStart w:id="8" w:name="_Toc357967064"/>
    </w:p>
    <w:p w:rsidR="000B6E4F" w:rsidRPr="000B6E4F" w:rsidRDefault="000B6E4F" w:rsidP="000B6E4F">
      <w:pPr>
        <w:ind w:firstLine="709"/>
        <w:jc w:val="center"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eastAsia="ar-SA"/>
        </w:rPr>
        <w:t>V</w:t>
      </w:r>
      <w:r w:rsidRPr="000B6E4F">
        <w:rPr>
          <w:b/>
          <w:sz w:val="28"/>
          <w:szCs w:val="28"/>
          <w:lang w:val="ru-RU" w:eastAsia="ar-SA"/>
        </w:rPr>
        <w:t>. ПЕРЕЧЕНЬ РЕСУРСОВ ИНФОРМАЦИОННО - ТЕЛЕКОММУНИКАЦИОННОЙ СЕТИ "ИНТЕРНЕТ", НЕОБХОДИМЫХ ДЛЯ ОСВОЕНИЯ ДИСЦИПЛИНЫ</w:t>
      </w:r>
    </w:p>
    <w:p w:rsidR="000B6E4F" w:rsidRPr="000B6E4F" w:rsidRDefault="000B6E4F" w:rsidP="000B6E4F">
      <w:pPr>
        <w:jc w:val="both"/>
        <w:rPr>
          <w:b/>
          <w:sz w:val="28"/>
          <w:szCs w:val="28"/>
          <w:lang w:val="ru-RU" w:eastAsia="ar-SA"/>
        </w:rPr>
      </w:pPr>
    </w:p>
    <w:p w:rsidR="000B6E4F" w:rsidRPr="000B6E4F" w:rsidRDefault="000B6E4F" w:rsidP="000B6E4F">
      <w:pPr>
        <w:pStyle w:val="Default"/>
        <w:widowControl w:val="0"/>
        <w:numPr>
          <w:ilvl w:val="0"/>
          <w:numId w:val="36"/>
        </w:numPr>
        <w:tabs>
          <w:tab w:val="left" w:pos="993"/>
        </w:tabs>
        <w:ind w:left="0" w:firstLine="709"/>
        <w:rPr>
          <w:color w:val="auto"/>
          <w:sz w:val="28"/>
          <w:szCs w:val="28"/>
          <w:lang w:eastAsia="en-US"/>
        </w:rPr>
      </w:pPr>
      <w:r w:rsidRPr="000B6E4F">
        <w:rPr>
          <w:color w:val="auto"/>
          <w:sz w:val="28"/>
          <w:szCs w:val="28"/>
        </w:rPr>
        <w:t xml:space="preserve">Справочно-правовая система «Гарант». 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Интернет-версия справочно-правовой системы «КонсультантПлюс»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base</w:t>
      </w:r>
      <w:r w:rsidRPr="000B6E4F">
        <w:rPr>
          <w:sz w:val="28"/>
          <w:szCs w:val="28"/>
          <w:lang w:val="ru-RU"/>
        </w:rPr>
        <w:t>.</w:t>
      </w:r>
      <w:r w:rsidRPr="000B6E4F">
        <w:rPr>
          <w:sz w:val="28"/>
          <w:szCs w:val="28"/>
        </w:rPr>
        <w:t>consultant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cons</w:t>
      </w:r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cgi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online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cgi</w:t>
      </w:r>
      <w:proofErr w:type="spellEnd"/>
      <w:r w:rsidRPr="000B6E4F">
        <w:rPr>
          <w:sz w:val="28"/>
          <w:szCs w:val="28"/>
          <w:lang w:val="ru-RU"/>
        </w:rPr>
        <w:t>?</w:t>
      </w:r>
      <w:proofErr w:type="spellStart"/>
      <w:r w:rsidRPr="000B6E4F">
        <w:rPr>
          <w:sz w:val="28"/>
          <w:szCs w:val="28"/>
        </w:rPr>
        <w:t>req</w:t>
      </w:r>
      <w:proofErr w:type="spellEnd"/>
      <w:r w:rsidRPr="000B6E4F">
        <w:rPr>
          <w:sz w:val="28"/>
          <w:szCs w:val="28"/>
          <w:lang w:val="ru-RU"/>
        </w:rPr>
        <w:t>=</w:t>
      </w:r>
      <w:r w:rsidRPr="000B6E4F">
        <w:rPr>
          <w:sz w:val="28"/>
          <w:szCs w:val="28"/>
        </w:rPr>
        <w:t>home</w:t>
      </w:r>
      <w:r w:rsidRPr="000B6E4F">
        <w:rPr>
          <w:sz w:val="28"/>
          <w:szCs w:val="28"/>
          <w:lang w:val="ru-RU"/>
        </w:rPr>
        <w:t xml:space="preserve">&gt; 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Официальный сайт Верховного Суда </w:t>
      </w:r>
      <w:proofErr w:type="gramStart"/>
      <w:r w:rsidRPr="000B6E4F">
        <w:rPr>
          <w:sz w:val="28"/>
          <w:szCs w:val="28"/>
          <w:lang w:val="ru-RU"/>
        </w:rPr>
        <w:t>РФ  &lt;</w:t>
      </w:r>
      <w:proofErr w:type="gramEnd"/>
      <w:r w:rsidR="00491194">
        <w:rPr>
          <w:rStyle w:val="ae"/>
          <w:sz w:val="28"/>
          <w:szCs w:val="28"/>
        </w:rPr>
        <w:fldChar w:fldCharType="begin"/>
      </w:r>
      <w:r w:rsidR="00491194" w:rsidRPr="00F54CB6">
        <w:rPr>
          <w:rStyle w:val="ae"/>
          <w:sz w:val="28"/>
          <w:szCs w:val="28"/>
          <w:lang w:val="ru-RU"/>
        </w:rPr>
        <w:instrText xml:space="preserve"> </w:instrText>
      </w:r>
      <w:r w:rsidR="00491194">
        <w:rPr>
          <w:rStyle w:val="ae"/>
          <w:sz w:val="28"/>
          <w:szCs w:val="28"/>
        </w:rPr>
        <w:instrText>HYPERLINK</w:instrText>
      </w:r>
      <w:r w:rsidR="00491194" w:rsidRPr="00F54CB6">
        <w:rPr>
          <w:rStyle w:val="ae"/>
          <w:sz w:val="28"/>
          <w:szCs w:val="28"/>
          <w:lang w:val="ru-RU"/>
        </w:rPr>
        <w:instrText xml:space="preserve"> "</w:instrText>
      </w:r>
      <w:r w:rsidR="00491194">
        <w:rPr>
          <w:rStyle w:val="ae"/>
          <w:sz w:val="28"/>
          <w:szCs w:val="28"/>
        </w:rPr>
        <w:instrText>http</w:instrText>
      </w:r>
      <w:r w:rsidR="00491194" w:rsidRPr="00F54CB6">
        <w:rPr>
          <w:rStyle w:val="ae"/>
          <w:sz w:val="28"/>
          <w:szCs w:val="28"/>
          <w:lang w:val="ru-RU"/>
        </w:rPr>
        <w:instrText>://</w:instrText>
      </w:r>
      <w:r w:rsidR="00491194">
        <w:rPr>
          <w:rStyle w:val="ae"/>
          <w:sz w:val="28"/>
          <w:szCs w:val="28"/>
        </w:rPr>
        <w:instrText>supcourt</w:instrText>
      </w:r>
      <w:r w:rsidR="00491194" w:rsidRPr="00F54CB6">
        <w:rPr>
          <w:rStyle w:val="ae"/>
          <w:sz w:val="28"/>
          <w:szCs w:val="28"/>
          <w:lang w:val="ru-RU"/>
        </w:rPr>
        <w:instrText>.</w:instrText>
      </w:r>
      <w:r w:rsidR="00491194">
        <w:rPr>
          <w:rStyle w:val="ae"/>
          <w:sz w:val="28"/>
          <w:szCs w:val="28"/>
        </w:rPr>
        <w:instrText>ru</w:instrText>
      </w:r>
      <w:r w:rsidR="00491194" w:rsidRPr="00F54CB6">
        <w:rPr>
          <w:rStyle w:val="ae"/>
          <w:sz w:val="28"/>
          <w:szCs w:val="28"/>
          <w:lang w:val="ru-RU"/>
        </w:rPr>
        <w:instrText xml:space="preserve">" </w:instrText>
      </w:r>
      <w:r w:rsidR="00491194">
        <w:rPr>
          <w:rStyle w:val="ae"/>
          <w:sz w:val="28"/>
          <w:szCs w:val="28"/>
        </w:rPr>
        <w:fldChar w:fldCharType="separate"/>
      </w:r>
      <w:r w:rsidRPr="000B6E4F">
        <w:rPr>
          <w:rStyle w:val="ae"/>
          <w:sz w:val="28"/>
          <w:szCs w:val="28"/>
        </w:rPr>
        <w:t>http</w:t>
      </w:r>
      <w:r w:rsidRPr="000B6E4F">
        <w:rPr>
          <w:rStyle w:val="ae"/>
          <w:sz w:val="28"/>
          <w:szCs w:val="28"/>
          <w:lang w:val="ru-RU"/>
        </w:rPr>
        <w:t>://</w:t>
      </w:r>
      <w:proofErr w:type="spellStart"/>
      <w:r w:rsidRPr="000B6E4F">
        <w:rPr>
          <w:rStyle w:val="ae"/>
          <w:sz w:val="28"/>
          <w:szCs w:val="28"/>
        </w:rPr>
        <w:t>supcourt</w:t>
      </w:r>
      <w:proofErr w:type="spellEnd"/>
      <w:r w:rsidRPr="000B6E4F">
        <w:rPr>
          <w:rStyle w:val="ae"/>
          <w:sz w:val="28"/>
          <w:szCs w:val="28"/>
          <w:lang w:val="ru-RU"/>
        </w:rPr>
        <w:t>.</w:t>
      </w:r>
      <w:proofErr w:type="spellStart"/>
      <w:r w:rsidRPr="000B6E4F">
        <w:rPr>
          <w:rStyle w:val="ae"/>
          <w:sz w:val="28"/>
          <w:szCs w:val="28"/>
        </w:rPr>
        <w:t>ru</w:t>
      </w:r>
      <w:proofErr w:type="spellEnd"/>
      <w:r w:rsidR="00491194">
        <w:rPr>
          <w:rStyle w:val="ae"/>
          <w:sz w:val="28"/>
          <w:szCs w:val="28"/>
        </w:rPr>
        <w:fldChar w:fldCharType="end"/>
      </w:r>
      <w:r w:rsidRPr="000B6E4F">
        <w:rPr>
          <w:sz w:val="28"/>
          <w:szCs w:val="28"/>
          <w:lang w:val="ru-RU"/>
        </w:rPr>
        <w:t>&gt;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Официальный сайт Конституционного Суда </w:t>
      </w:r>
      <w:proofErr w:type="gramStart"/>
      <w:r w:rsidRPr="000B6E4F">
        <w:rPr>
          <w:sz w:val="28"/>
          <w:szCs w:val="28"/>
          <w:lang w:val="ru-RU"/>
        </w:rPr>
        <w:t>РФ  &lt;</w:t>
      </w:r>
      <w:proofErr w:type="gramEnd"/>
      <w:r w:rsidR="00491194">
        <w:rPr>
          <w:rStyle w:val="ae"/>
          <w:sz w:val="28"/>
          <w:szCs w:val="28"/>
        </w:rPr>
        <w:fldChar w:fldCharType="begin"/>
      </w:r>
      <w:r w:rsidR="00491194" w:rsidRPr="00F54CB6">
        <w:rPr>
          <w:rStyle w:val="ae"/>
          <w:sz w:val="28"/>
          <w:szCs w:val="28"/>
          <w:lang w:val="ru-RU"/>
        </w:rPr>
        <w:instrText xml:space="preserve"> </w:instrText>
      </w:r>
      <w:r w:rsidR="00491194">
        <w:rPr>
          <w:rStyle w:val="ae"/>
          <w:sz w:val="28"/>
          <w:szCs w:val="28"/>
        </w:rPr>
        <w:instrText>HYPERLINK</w:instrText>
      </w:r>
      <w:r w:rsidR="00491194" w:rsidRPr="00F54CB6">
        <w:rPr>
          <w:rStyle w:val="ae"/>
          <w:sz w:val="28"/>
          <w:szCs w:val="28"/>
          <w:lang w:val="ru-RU"/>
        </w:rPr>
        <w:instrText xml:space="preserve"> "</w:instrText>
      </w:r>
      <w:r w:rsidR="00491194">
        <w:rPr>
          <w:rStyle w:val="ae"/>
          <w:sz w:val="28"/>
          <w:szCs w:val="28"/>
        </w:rPr>
        <w:instrText>http</w:instrText>
      </w:r>
      <w:r w:rsidR="00491194" w:rsidRPr="00F54CB6">
        <w:rPr>
          <w:rStyle w:val="ae"/>
          <w:sz w:val="28"/>
          <w:szCs w:val="28"/>
          <w:lang w:val="ru-RU"/>
        </w:rPr>
        <w:instrText>://</w:instrText>
      </w:r>
      <w:r w:rsidR="00491194">
        <w:rPr>
          <w:rStyle w:val="ae"/>
          <w:sz w:val="28"/>
          <w:szCs w:val="28"/>
        </w:rPr>
        <w:instrText>ks</w:instrText>
      </w:r>
      <w:r w:rsidR="00491194" w:rsidRPr="00F54CB6">
        <w:rPr>
          <w:rStyle w:val="ae"/>
          <w:sz w:val="28"/>
          <w:szCs w:val="28"/>
          <w:lang w:val="ru-RU"/>
        </w:rPr>
        <w:instrText>.</w:instrText>
      </w:r>
      <w:r w:rsidR="00491194">
        <w:rPr>
          <w:rStyle w:val="ae"/>
          <w:sz w:val="28"/>
          <w:szCs w:val="28"/>
        </w:rPr>
        <w:instrText>rfnet</w:instrText>
      </w:r>
      <w:r w:rsidR="00491194" w:rsidRPr="00F54CB6">
        <w:rPr>
          <w:rStyle w:val="ae"/>
          <w:sz w:val="28"/>
          <w:szCs w:val="28"/>
          <w:lang w:val="ru-RU"/>
        </w:rPr>
        <w:instrText>.</w:instrText>
      </w:r>
      <w:r w:rsidR="00491194">
        <w:rPr>
          <w:rStyle w:val="ae"/>
          <w:sz w:val="28"/>
          <w:szCs w:val="28"/>
        </w:rPr>
        <w:instrText>ru</w:instrText>
      </w:r>
      <w:r w:rsidR="00491194" w:rsidRPr="00F54CB6">
        <w:rPr>
          <w:rStyle w:val="ae"/>
          <w:sz w:val="28"/>
          <w:szCs w:val="28"/>
          <w:lang w:val="ru-RU"/>
        </w:rPr>
        <w:instrText xml:space="preserve">" </w:instrText>
      </w:r>
      <w:r w:rsidR="00491194">
        <w:rPr>
          <w:rStyle w:val="ae"/>
          <w:sz w:val="28"/>
          <w:szCs w:val="28"/>
        </w:rPr>
        <w:fldChar w:fldCharType="separate"/>
      </w:r>
      <w:r w:rsidRPr="000B6E4F">
        <w:rPr>
          <w:rStyle w:val="ae"/>
          <w:sz w:val="28"/>
          <w:szCs w:val="28"/>
        </w:rPr>
        <w:t>http</w:t>
      </w:r>
      <w:r w:rsidRPr="000B6E4F">
        <w:rPr>
          <w:rStyle w:val="ae"/>
          <w:sz w:val="28"/>
          <w:szCs w:val="28"/>
          <w:lang w:val="ru-RU"/>
        </w:rPr>
        <w:t>://</w:t>
      </w:r>
      <w:proofErr w:type="spellStart"/>
      <w:r w:rsidRPr="000B6E4F">
        <w:rPr>
          <w:rStyle w:val="ae"/>
          <w:sz w:val="28"/>
          <w:szCs w:val="28"/>
        </w:rPr>
        <w:t>ks</w:t>
      </w:r>
      <w:proofErr w:type="spellEnd"/>
      <w:r w:rsidRPr="000B6E4F">
        <w:rPr>
          <w:rStyle w:val="ae"/>
          <w:sz w:val="28"/>
          <w:szCs w:val="28"/>
          <w:lang w:val="ru-RU"/>
        </w:rPr>
        <w:t>.</w:t>
      </w:r>
      <w:proofErr w:type="spellStart"/>
      <w:r w:rsidRPr="000B6E4F">
        <w:rPr>
          <w:rStyle w:val="ae"/>
          <w:sz w:val="28"/>
          <w:szCs w:val="28"/>
        </w:rPr>
        <w:t>rfnet</w:t>
      </w:r>
      <w:proofErr w:type="spellEnd"/>
      <w:r w:rsidRPr="000B6E4F">
        <w:rPr>
          <w:rStyle w:val="ae"/>
          <w:sz w:val="28"/>
          <w:szCs w:val="28"/>
          <w:lang w:val="ru-RU"/>
        </w:rPr>
        <w:t>.</w:t>
      </w:r>
      <w:proofErr w:type="spellStart"/>
      <w:r w:rsidRPr="000B6E4F">
        <w:rPr>
          <w:rStyle w:val="ae"/>
          <w:sz w:val="28"/>
          <w:szCs w:val="28"/>
        </w:rPr>
        <w:t>ru</w:t>
      </w:r>
      <w:proofErr w:type="spellEnd"/>
      <w:r w:rsidR="00491194">
        <w:rPr>
          <w:rStyle w:val="ae"/>
          <w:sz w:val="28"/>
          <w:szCs w:val="28"/>
        </w:rPr>
        <w:fldChar w:fldCharType="end"/>
      </w:r>
      <w:r w:rsidRPr="000B6E4F">
        <w:rPr>
          <w:sz w:val="28"/>
          <w:szCs w:val="28"/>
          <w:lang w:val="ru-RU"/>
        </w:rPr>
        <w:t>&gt;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Европейского Суда по правам человека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echr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coe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int</w:t>
      </w:r>
      <w:proofErr w:type="spellEnd"/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echr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Homepage</w:t>
      </w:r>
      <w:r w:rsidRPr="000B6E4F">
        <w:rPr>
          <w:sz w:val="28"/>
          <w:szCs w:val="28"/>
          <w:lang w:val="ru-RU"/>
        </w:rPr>
        <w:t>_</w:t>
      </w:r>
      <w:r w:rsidRPr="000B6E4F">
        <w:rPr>
          <w:sz w:val="28"/>
          <w:szCs w:val="28"/>
        </w:rPr>
        <w:t>EN</w:t>
      </w:r>
      <w:r w:rsidRPr="000B6E4F">
        <w:rPr>
          <w:sz w:val="28"/>
          <w:szCs w:val="28"/>
          <w:lang w:val="ru-RU"/>
        </w:rPr>
        <w:t xml:space="preserve">&gt; 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</w:rPr>
        <w:t>C</w:t>
      </w:r>
      <w:proofErr w:type="spellStart"/>
      <w:r w:rsidRPr="000B6E4F">
        <w:rPr>
          <w:sz w:val="28"/>
          <w:szCs w:val="28"/>
          <w:lang w:val="ru-RU"/>
        </w:rPr>
        <w:t>айт</w:t>
      </w:r>
      <w:proofErr w:type="spellEnd"/>
      <w:r w:rsidRPr="000B6E4F">
        <w:rPr>
          <w:sz w:val="28"/>
          <w:szCs w:val="28"/>
          <w:lang w:val="ru-RU"/>
        </w:rPr>
        <w:t xml:space="preserve"> российского домена, посвящённый Европейскому Суду по правам человека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espch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component</w:t>
      </w:r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option</w:t>
      </w:r>
      <w:r w:rsidRPr="000B6E4F">
        <w:rPr>
          <w:sz w:val="28"/>
          <w:szCs w:val="28"/>
          <w:lang w:val="ru-RU"/>
        </w:rPr>
        <w:t>,</w:t>
      </w:r>
      <w:r w:rsidRPr="000B6E4F">
        <w:rPr>
          <w:sz w:val="28"/>
          <w:szCs w:val="28"/>
        </w:rPr>
        <w:t>com</w:t>
      </w:r>
      <w:r w:rsidRPr="000B6E4F">
        <w:rPr>
          <w:sz w:val="28"/>
          <w:szCs w:val="28"/>
          <w:lang w:val="ru-RU"/>
        </w:rPr>
        <w:t>_</w:t>
      </w:r>
      <w:proofErr w:type="spellStart"/>
      <w:r w:rsidRPr="000B6E4F">
        <w:rPr>
          <w:sz w:val="28"/>
          <w:szCs w:val="28"/>
        </w:rPr>
        <w:t>frontpage</w:t>
      </w:r>
      <w:proofErr w:type="spellEnd"/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Itemid</w:t>
      </w:r>
      <w:proofErr w:type="spellEnd"/>
      <w:r w:rsidRPr="000B6E4F">
        <w:rPr>
          <w:sz w:val="28"/>
          <w:szCs w:val="28"/>
          <w:lang w:val="ru-RU"/>
        </w:rPr>
        <w:t xml:space="preserve">,1/&gt; 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Официальный сервер органов государственной власти: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gov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 xml:space="preserve"> 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Президент РФ: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r w:rsidRPr="000B6E4F">
        <w:rPr>
          <w:sz w:val="28"/>
          <w:szCs w:val="28"/>
        </w:rPr>
        <w:t>kremlin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events</w:t>
      </w:r>
      <w:r w:rsidRPr="000B6E4F">
        <w:rPr>
          <w:sz w:val="28"/>
          <w:szCs w:val="28"/>
          <w:lang w:val="ru-RU"/>
        </w:rPr>
        <w:t xml:space="preserve"> 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Государственная Дума ФС РФ: 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r w:rsidRPr="000B6E4F">
        <w:rPr>
          <w:sz w:val="28"/>
          <w:szCs w:val="28"/>
        </w:rPr>
        <w:t>duma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 xml:space="preserve"> 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Совет Федерации ФС РФ: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council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gov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Оренбургского областного суда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proofErr w:type="spellStart"/>
      <w:r w:rsidRPr="000B6E4F">
        <w:rPr>
          <w:sz w:val="28"/>
          <w:szCs w:val="28"/>
        </w:rPr>
        <w:t>oblsud</w:t>
      </w:r>
      <w:proofErr w:type="spellEnd"/>
      <w:r w:rsidRPr="000B6E4F">
        <w:rPr>
          <w:sz w:val="28"/>
          <w:szCs w:val="28"/>
          <w:lang w:val="ru-RU"/>
        </w:rPr>
        <w:t>.</w:t>
      </w:r>
      <w:r w:rsidRPr="000B6E4F">
        <w:rPr>
          <w:sz w:val="28"/>
          <w:szCs w:val="28"/>
        </w:rPr>
        <w:t>orb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sudrf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/&gt;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Генеральной прокуратуры Российской Федерации &lt;</w:t>
      </w:r>
      <w:hyperlink r:id="rId16" w:history="1">
        <w:r w:rsidRPr="000B6E4F">
          <w:rPr>
            <w:rStyle w:val="ae"/>
            <w:sz w:val="28"/>
            <w:szCs w:val="28"/>
          </w:rPr>
          <w:t>http</w:t>
        </w:r>
        <w:r w:rsidRPr="000B6E4F">
          <w:rPr>
            <w:rStyle w:val="ae"/>
            <w:sz w:val="28"/>
            <w:szCs w:val="28"/>
            <w:lang w:val="ru-RU"/>
          </w:rPr>
          <w:t>://</w:t>
        </w:r>
        <w:proofErr w:type="spellStart"/>
        <w:r w:rsidRPr="000B6E4F">
          <w:rPr>
            <w:rStyle w:val="ae"/>
            <w:sz w:val="28"/>
            <w:szCs w:val="28"/>
          </w:rPr>
          <w:t>genproc</w:t>
        </w:r>
        <w:proofErr w:type="spellEnd"/>
        <w:r w:rsidRPr="000B6E4F">
          <w:rPr>
            <w:rStyle w:val="ae"/>
            <w:sz w:val="28"/>
            <w:szCs w:val="28"/>
            <w:lang w:val="ru-RU"/>
          </w:rPr>
          <w:t>.</w:t>
        </w:r>
        <w:proofErr w:type="spellStart"/>
        <w:r w:rsidRPr="000B6E4F">
          <w:rPr>
            <w:rStyle w:val="ae"/>
            <w:sz w:val="28"/>
            <w:szCs w:val="28"/>
          </w:rPr>
          <w:t>gov</w:t>
        </w:r>
        <w:proofErr w:type="spellEnd"/>
        <w:r w:rsidRPr="000B6E4F">
          <w:rPr>
            <w:rStyle w:val="ae"/>
            <w:sz w:val="28"/>
            <w:szCs w:val="28"/>
            <w:lang w:val="ru-RU"/>
          </w:rPr>
          <w:t>.</w:t>
        </w:r>
        <w:proofErr w:type="spellStart"/>
        <w:r w:rsidRPr="000B6E4F">
          <w:rPr>
            <w:rStyle w:val="ae"/>
            <w:sz w:val="28"/>
            <w:szCs w:val="28"/>
          </w:rPr>
          <w:t>ru</w:t>
        </w:r>
        <w:proofErr w:type="spellEnd"/>
      </w:hyperlink>
      <w:r w:rsidRPr="000B6E4F">
        <w:rPr>
          <w:sz w:val="28"/>
          <w:szCs w:val="28"/>
          <w:lang w:val="ru-RU"/>
        </w:rPr>
        <w:t>&gt;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lastRenderedPageBreak/>
        <w:t>Официальный сайт Прокуратуры Оренбургской области&lt;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orenprok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/&gt;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Российская Государственная Библиотека: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rsl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Электронная библиотека журналов: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proofErr w:type="spellStart"/>
      <w:r w:rsidRPr="000B6E4F">
        <w:rPr>
          <w:sz w:val="28"/>
          <w:szCs w:val="28"/>
        </w:rPr>
        <w:t>elibrary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Журнал «Государство и право»: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igpan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rus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magazine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Журнал «Известия вузов. Правоведение»: </w:t>
      </w:r>
      <w:proofErr w:type="spellStart"/>
      <w:r w:rsidRPr="000B6E4F">
        <w:rPr>
          <w:sz w:val="28"/>
          <w:szCs w:val="28"/>
        </w:rPr>
        <w:t>pravoved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jurfak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spb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0B6E4F">
      <w:pPr>
        <w:ind w:firstLine="709"/>
        <w:jc w:val="both"/>
        <w:rPr>
          <w:b/>
          <w:sz w:val="28"/>
          <w:szCs w:val="28"/>
          <w:lang w:val="ru-RU" w:eastAsia="ar-SA"/>
        </w:rPr>
      </w:pPr>
    </w:p>
    <w:p w:rsidR="000B6E4F" w:rsidRPr="000B6E4F" w:rsidRDefault="000B6E4F" w:rsidP="000B6E4F">
      <w:pPr>
        <w:jc w:val="both"/>
        <w:rPr>
          <w:b/>
          <w:sz w:val="28"/>
          <w:szCs w:val="28"/>
          <w:lang w:val="ru-RU" w:eastAsia="ar-SA"/>
        </w:rPr>
      </w:pPr>
    </w:p>
    <w:p w:rsidR="000B6E4F" w:rsidRPr="000B6E4F" w:rsidRDefault="000B6E4F" w:rsidP="000B6E4F">
      <w:pPr>
        <w:tabs>
          <w:tab w:val="left" w:pos="1440"/>
        </w:tabs>
        <w:ind w:firstLine="709"/>
        <w:jc w:val="center"/>
        <w:rPr>
          <w:rStyle w:val="20"/>
          <w:lang w:val="ru-RU"/>
        </w:rPr>
      </w:pPr>
      <w:r>
        <w:rPr>
          <w:b/>
          <w:sz w:val="28"/>
          <w:szCs w:val="28"/>
        </w:rPr>
        <w:t>VI</w:t>
      </w:r>
      <w:r w:rsidRPr="000B6E4F">
        <w:rPr>
          <w:b/>
          <w:sz w:val="28"/>
          <w:szCs w:val="28"/>
          <w:lang w:val="ru-RU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B6E4F" w:rsidRPr="000B6E4F" w:rsidRDefault="000B6E4F" w:rsidP="000B6E4F">
      <w:pPr>
        <w:tabs>
          <w:tab w:val="left" w:pos="1440"/>
        </w:tabs>
        <w:ind w:firstLine="709"/>
        <w:jc w:val="center"/>
        <w:rPr>
          <w:rStyle w:val="20"/>
          <w:b w:val="0"/>
          <w:lang w:val="ru-RU"/>
        </w:rPr>
      </w:pPr>
      <w:r w:rsidRPr="000B6E4F">
        <w:rPr>
          <w:rStyle w:val="20"/>
          <w:lang w:val="ru-RU"/>
        </w:rPr>
        <w:t xml:space="preserve"> </w:t>
      </w:r>
    </w:p>
    <w:p w:rsidR="000B6E4F" w:rsidRDefault="000B6E4F" w:rsidP="000B6E4F">
      <w:pPr>
        <w:ind w:firstLine="720"/>
        <w:jc w:val="both"/>
        <w:rPr>
          <w:lang w:val="ru-RU" w:eastAsia="ru-RU"/>
        </w:rPr>
      </w:pPr>
      <w:bookmarkStart w:id="9" w:name="OLE_LINK1"/>
      <w:bookmarkEnd w:id="7"/>
      <w:bookmarkEnd w:id="8"/>
      <w:r w:rsidRPr="000B6E4F">
        <w:rPr>
          <w:sz w:val="28"/>
          <w:szCs w:val="28"/>
          <w:lang w:val="ru-RU"/>
        </w:rPr>
        <w:t>Для проведения занятий используются информационные технологии:</w:t>
      </w:r>
    </w:p>
    <w:p w:rsidR="000B6E4F" w:rsidRPr="000B6E4F" w:rsidRDefault="000B6E4F" w:rsidP="000B6E4F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0B6E4F">
        <w:rPr>
          <w:b/>
          <w:i/>
          <w:sz w:val="28"/>
          <w:szCs w:val="28"/>
          <w:lang w:val="ru-RU"/>
        </w:rPr>
        <w:t>1.</w:t>
      </w:r>
      <w:r w:rsidRPr="000B6E4F">
        <w:rPr>
          <w:b/>
          <w:i/>
          <w:sz w:val="28"/>
          <w:szCs w:val="28"/>
          <w:lang w:val="ru-RU"/>
        </w:rPr>
        <w:tab/>
        <w:t xml:space="preserve">Дидактические материалы: </w:t>
      </w:r>
      <w:r w:rsidRPr="000B6E4F">
        <w:rPr>
          <w:sz w:val="28"/>
          <w:szCs w:val="28"/>
          <w:lang w:val="ru-RU"/>
        </w:rPr>
        <w:t>презентационные материалы (слайды); учебные видеозаписи, комплекты схем, плакатов</w:t>
      </w:r>
      <w:r>
        <w:rPr>
          <w:sz w:val="28"/>
          <w:szCs w:val="28"/>
          <w:lang w:val="ru-RU"/>
        </w:rPr>
        <w:t>;</w:t>
      </w:r>
    </w:p>
    <w:p w:rsidR="000B6E4F" w:rsidRPr="000B6E4F" w:rsidRDefault="000B6E4F" w:rsidP="000B6E4F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0B6E4F">
        <w:rPr>
          <w:b/>
          <w:i/>
          <w:sz w:val="28"/>
          <w:szCs w:val="28"/>
          <w:lang w:val="ru-RU"/>
        </w:rPr>
        <w:t>2.</w:t>
      </w:r>
      <w:r w:rsidRPr="000B6E4F">
        <w:rPr>
          <w:b/>
          <w:i/>
          <w:sz w:val="28"/>
          <w:szCs w:val="28"/>
          <w:lang w:val="ru-RU"/>
        </w:rPr>
        <w:tab/>
        <w:t>Технические средства обучения</w:t>
      </w:r>
      <w:r w:rsidRPr="000B6E4F">
        <w:rPr>
          <w:sz w:val="28"/>
          <w:szCs w:val="28"/>
          <w:lang w:val="ru-RU"/>
        </w:rPr>
        <w:t>: проекторы, ноутбуки, персональный компьютер, множительная техника (МФУ);</w:t>
      </w:r>
    </w:p>
    <w:p w:rsidR="000B6E4F" w:rsidRPr="000B6E4F" w:rsidRDefault="000B6E4F" w:rsidP="000B6E4F">
      <w:pPr>
        <w:tabs>
          <w:tab w:val="left" w:pos="1134"/>
        </w:tabs>
        <w:ind w:firstLine="720"/>
        <w:jc w:val="both"/>
        <w:rPr>
          <w:b/>
          <w:sz w:val="28"/>
          <w:szCs w:val="28"/>
          <w:lang w:val="ru-RU"/>
        </w:rPr>
      </w:pPr>
      <w:r w:rsidRPr="000B6E4F">
        <w:rPr>
          <w:b/>
          <w:i/>
          <w:sz w:val="28"/>
          <w:szCs w:val="28"/>
          <w:lang w:val="ru-RU"/>
        </w:rPr>
        <w:t>3.</w:t>
      </w:r>
      <w:r w:rsidRPr="000B6E4F">
        <w:rPr>
          <w:sz w:val="28"/>
          <w:szCs w:val="28"/>
          <w:lang w:val="ru-RU"/>
        </w:rPr>
        <w:t xml:space="preserve"> </w:t>
      </w:r>
      <w:r w:rsidRPr="000B6E4F">
        <w:rPr>
          <w:b/>
          <w:i/>
          <w:sz w:val="28"/>
          <w:szCs w:val="28"/>
          <w:lang w:val="ru-RU"/>
        </w:rPr>
        <w:t>Программное обеспечение и информационно-справочные системы:</w:t>
      </w:r>
    </w:p>
    <w:p w:rsidR="000B6E4F" w:rsidRPr="000B6E4F" w:rsidRDefault="000B6E4F" w:rsidP="000B6E4F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Редактор </w:t>
      </w:r>
      <w:r>
        <w:rPr>
          <w:sz w:val="28"/>
          <w:szCs w:val="28"/>
        </w:rPr>
        <w:t>MS</w:t>
      </w:r>
      <w:r w:rsidRPr="000B6E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WORD</w:t>
      </w:r>
      <w:r w:rsidRPr="000B6E4F">
        <w:rPr>
          <w:sz w:val="28"/>
          <w:szCs w:val="28"/>
          <w:lang w:val="ru-RU"/>
        </w:rPr>
        <w:t xml:space="preserve"> (или пакет </w:t>
      </w:r>
      <w:r>
        <w:rPr>
          <w:sz w:val="28"/>
          <w:szCs w:val="28"/>
        </w:rPr>
        <w:t>MS</w:t>
      </w:r>
      <w:r w:rsidRPr="000B6E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Office</w:t>
      </w:r>
      <w:r w:rsidRPr="000B6E4F">
        <w:rPr>
          <w:sz w:val="28"/>
          <w:szCs w:val="28"/>
          <w:lang w:val="ru-RU"/>
        </w:rPr>
        <w:t>);</w:t>
      </w:r>
    </w:p>
    <w:p w:rsidR="000B6E4F" w:rsidRDefault="000B6E4F" w:rsidP="000B6E4F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Информационно-правовая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Гарант</w:t>
      </w:r>
      <w:proofErr w:type="spellEnd"/>
      <w:r>
        <w:rPr>
          <w:sz w:val="28"/>
          <w:szCs w:val="28"/>
        </w:rPr>
        <w:t>»</w:t>
      </w:r>
    </w:p>
    <w:p w:rsidR="000B6E4F" w:rsidRPr="000B6E4F" w:rsidRDefault="000B6E4F" w:rsidP="000B6E4F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Программа для создания презентаций </w:t>
      </w:r>
      <w:r>
        <w:rPr>
          <w:sz w:val="28"/>
          <w:szCs w:val="28"/>
        </w:rPr>
        <w:t>Power</w:t>
      </w:r>
      <w:r w:rsidRPr="000B6E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Point</w:t>
      </w:r>
      <w:r w:rsidRPr="000B6E4F">
        <w:rPr>
          <w:sz w:val="28"/>
          <w:szCs w:val="28"/>
          <w:lang w:val="ru-RU"/>
        </w:rPr>
        <w:t>.</w:t>
      </w:r>
    </w:p>
    <w:p w:rsidR="000B6E4F" w:rsidRPr="00D1001C" w:rsidRDefault="000B6E4F" w:rsidP="000B6E4F">
      <w:pPr>
        <w:tabs>
          <w:tab w:val="left" w:pos="993"/>
        </w:tabs>
        <w:ind w:firstLine="720"/>
        <w:jc w:val="both"/>
        <w:rPr>
          <w:b/>
          <w:i/>
          <w:sz w:val="28"/>
          <w:szCs w:val="28"/>
          <w:lang w:val="ru-RU"/>
        </w:rPr>
      </w:pPr>
      <w:r w:rsidRPr="00D1001C">
        <w:rPr>
          <w:b/>
          <w:i/>
          <w:sz w:val="28"/>
          <w:szCs w:val="28"/>
          <w:lang w:val="ru-RU"/>
        </w:rPr>
        <w:t>4. Информационная образовательная среда</w:t>
      </w:r>
    </w:p>
    <w:p w:rsidR="000B6E4F" w:rsidRPr="000B6E4F" w:rsidRDefault="000B6E4F" w:rsidP="000B6E4F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Каждый обучающийся в течение всего периода обучения обеспечивается индивидуальным неограниченным доступом к электронной-библиотечной системе (ЭБС) «</w:t>
      </w:r>
      <w:proofErr w:type="spellStart"/>
      <w:r w:rsidRPr="000B6E4F">
        <w:rPr>
          <w:sz w:val="28"/>
          <w:szCs w:val="28"/>
          <w:lang w:val="ru-RU"/>
        </w:rPr>
        <w:t>Знаниум</w:t>
      </w:r>
      <w:proofErr w:type="spellEnd"/>
      <w:r w:rsidRPr="000B6E4F">
        <w:rPr>
          <w:sz w:val="28"/>
          <w:szCs w:val="28"/>
          <w:lang w:val="ru-RU"/>
        </w:rPr>
        <w:t xml:space="preserve">. Ком», к электронной информационно-образовательной среде Института. </w:t>
      </w:r>
    </w:p>
    <w:p w:rsidR="000B6E4F" w:rsidRPr="000B6E4F" w:rsidRDefault="000B6E4F" w:rsidP="000B6E4F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</w:t>
      </w:r>
      <w:proofErr w:type="gramStart"/>
      <w:r w:rsidRPr="000B6E4F">
        <w:rPr>
          <w:sz w:val="28"/>
          <w:szCs w:val="28"/>
          <w:lang w:val="ru-RU"/>
        </w:rPr>
        <w:t>доступа</w:t>
      </w:r>
      <w:proofErr w:type="gramEnd"/>
      <w:r w:rsidRPr="000B6E4F">
        <w:rPr>
          <w:sz w:val="28"/>
          <w:szCs w:val="28"/>
          <w:lang w:val="ru-RU"/>
        </w:rPr>
        <w:t xml:space="preserve">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0B6E4F" w:rsidRDefault="000B6E4F" w:rsidP="000B6E4F">
      <w:pPr>
        <w:tabs>
          <w:tab w:val="left" w:pos="993"/>
        </w:tabs>
        <w:ind w:firstLine="720"/>
        <w:jc w:val="both"/>
        <w:rPr>
          <w:lang w:val="ru-RU"/>
        </w:rPr>
      </w:pPr>
      <w:r w:rsidRPr="000B6E4F">
        <w:rPr>
          <w:sz w:val="28"/>
          <w:szCs w:val="28"/>
          <w:lang w:val="ru-RU"/>
        </w:rPr>
        <w:t>Электронная информационно-образовательная среда организации обеспечивает 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</w:t>
      </w:r>
      <w:r w:rsidRPr="000B6E4F">
        <w:rPr>
          <w:lang w:val="ru-RU"/>
        </w:rPr>
        <w:t>.</w:t>
      </w:r>
    </w:p>
    <w:p w:rsidR="00156DBC" w:rsidRPr="000B6E4F" w:rsidRDefault="00156DBC" w:rsidP="000B6E4F">
      <w:pPr>
        <w:tabs>
          <w:tab w:val="left" w:pos="993"/>
        </w:tabs>
        <w:ind w:firstLine="720"/>
        <w:jc w:val="both"/>
        <w:rPr>
          <w:sz w:val="24"/>
          <w:szCs w:val="24"/>
          <w:lang w:val="ru-RU"/>
        </w:rPr>
      </w:pPr>
    </w:p>
    <w:p w:rsidR="007150E5" w:rsidRDefault="007150E5" w:rsidP="00156DBC">
      <w:pPr>
        <w:pStyle w:val="1"/>
        <w:jc w:val="center"/>
        <w:rPr>
          <w:rFonts w:eastAsia="Calibri"/>
        </w:rPr>
      </w:pPr>
    </w:p>
    <w:p w:rsidR="007150E5" w:rsidRDefault="007150E5" w:rsidP="00156DBC">
      <w:pPr>
        <w:pStyle w:val="1"/>
        <w:jc w:val="center"/>
        <w:rPr>
          <w:rFonts w:eastAsia="Calibri"/>
        </w:rPr>
      </w:pPr>
    </w:p>
    <w:p w:rsidR="000B6E4F" w:rsidRDefault="000B6E4F" w:rsidP="00156DBC">
      <w:pPr>
        <w:pStyle w:val="1"/>
        <w:jc w:val="center"/>
        <w:rPr>
          <w:rFonts w:eastAsia="Calibri"/>
          <w:lang w:val="ru-RU"/>
        </w:rPr>
      </w:pPr>
      <w:r>
        <w:rPr>
          <w:rFonts w:eastAsia="Calibri"/>
        </w:rPr>
        <w:lastRenderedPageBreak/>
        <w:t>VII</w:t>
      </w:r>
      <w:r w:rsidRPr="000B6E4F">
        <w:rPr>
          <w:rFonts w:eastAsia="Calibri"/>
          <w:lang w:val="ru-RU"/>
        </w:rPr>
        <w:t>. МАТЕРИАЛЬНО - ТЕХНИЧЕСКОЕ ОБЕСПЕЧЕНИЕ</w:t>
      </w:r>
    </w:p>
    <w:p w:rsidR="000B6E4F" w:rsidRDefault="000B6E4F" w:rsidP="000B6E4F">
      <w:pPr>
        <w:pStyle w:val="1"/>
        <w:rPr>
          <w:rFonts w:eastAsia="Calibri"/>
          <w:lang w:val="ru-RU"/>
        </w:rPr>
      </w:pPr>
    </w:p>
    <w:bookmarkEnd w:id="9"/>
    <w:p w:rsidR="000B6E4F" w:rsidRDefault="000B6E4F" w:rsidP="000B6E4F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1. Учебные аудитории Оренбургского института (филиала) Университета имени О.Е. Кутафина, </w:t>
      </w:r>
      <w:r w:rsidRPr="000B6E4F">
        <w:rPr>
          <w:bCs/>
          <w:iCs/>
          <w:sz w:val="28"/>
          <w:szCs w:val="28"/>
          <w:lang w:val="ru-RU"/>
        </w:rPr>
        <w:t xml:space="preserve">укомплектованные специализированной мебелью </w:t>
      </w:r>
      <w:r w:rsidRPr="000B6E4F">
        <w:rPr>
          <w:sz w:val="28"/>
          <w:szCs w:val="28"/>
          <w:lang w:val="ru-RU"/>
        </w:rPr>
        <w:t xml:space="preserve">(стол преподавателя, парты ученические, доска магнитная, информационно-демонстрационные стенды) и техническими средствами обучения, допускающими возможность демонстрации электронных презентаций (переносная мультимедийная установка: видеопроектор, ноутбук, переносной экран) (ауд. 216, 217, 218, 219, 704, 712, 713, 714, 715). </w:t>
      </w:r>
    </w:p>
    <w:p w:rsidR="000B6E4F" w:rsidRPr="000B6E4F" w:rsidRDefault="000B6E4F" w:rsidP="000B6E4F">
      <w:pPr>
        <w:ind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2. Лекционные залы, допускающие возможность демонстрации электронных презентаций, оборудованные проекционно-компьютерной системой и подключенный к локальной сети вуза и сети Интернет (ауд. 216, 704).</w:t>
      </w:r>
    </w:p>
    <w:p w:rsidR="000B6E4F" w:rsidRPr="000B6E4F" w:rsidRDefault="000B6E4F" w:rsidP="000B6E4F">
      <w:pPr>
        <w:ind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3. Центр (класс) деловых игр (ауд. 713), учебный зал судебных заседаний.</w:t>
      </w:r>
    </w:p>
    <w:p w:rsidR="000B6E4F" w:rsidRPr="000B6E4F" w:rsidRDefault="000B6E4F" w:rsidP="000B6E4F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4. Комплект лицензионного программного обеспечения, в частности, ООО «Гарант-Оренбург» (договор № 2889 от 20.12.2018), ОС </w:t>
      </w:r>
      <w:r>
        <w:rPr>
          <w:sz w:val="28"/>
          <w:szCs w:val="28"/>
        </w:rPr>
        <w:t>Windows</w:t>
      </w:r>
      <w:r w:rsidRPr="000B6E4F">
        <w:rPr>
          <w:sz w:val="28"/>
          <w:szCs w:val="28"/>
          <w:lang w:val="ru-RU"/>
        </w:rPr>
        <w:t xml:space="preserve"> 7, 8 (Лицензии № 64271975, № 6427377, № 64271376), офисные пакеты </w:t>
      </w:r>
      <w:proofErr w:type="spellStart"/>
      <w:r>
        <w:rPr>
          <w:sz w:val="28"/>
          <w:szCs w:val="28"/>
        </w:rPr>
        <w:t>MicrosoftOffice</w:t>
      </w:r>
      <w:proofErr w:type="spellEnd"/>
      <w:r w:rsidRPr="000B6E4F">
        <w:rPr>
          <w:sz w:val="28"/>
          <w:szCs w:val="28"/>
          <w:lang w:val="ru-RU"/>
        </w:rPr>
        <w:t xml:space="preserve"> (№ 44290417).</w:t>
      </w:r>
    </w:p>
    <w:p w:rsidR="0079467C" w:rsidRDefault="0079467C" w:rsidP="006439E6">
      <w:pPr>
        <w:pStyle w:val="1"/>
        <w:jc w:val="center"/>
        <w:rPr>
          <w:lang w:val="ru-RU"/>
        </w:rPr>
      </w:pPr>
    </w:p>
    <w:p w:rsidR="0079467C" w:rsidRDefault="0079467C" w:rsidP="0079467C">
      <w:pPr>
        <w:suppressAutoHyphens/>
        <w:ind w:firstLine="709"/>
        <w:jc w:val="both"/>
        <w:rPr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3743ED" w:rsidRPr="003743ED" w:rsidRDefault="003743ED" w:rsidP="003743ED">
      <w:pPr>
        <w:jc w:val="center"/>
        <w:rPr>
          <w:b/>
          <w:sz w:val="32"/>
          <w:szCs w:val="32"/>
          <w:lang w:val="ru-RU"/>
        </w:rPr>
      </w:pPr>
      <w:r w:rsidRPr="003743ED">
        <w:rPr>
          <w:b/>
          <w:sz w:val="32"/>
          <w:szCs w:val="32"/>
          <w:lang w:val="ru-RU"/>
        </w:rPr>
        <w:lastRenderedPageBreak/>
        <w:t>ПРИЛОЖЕНИЕ</w:t>
      </w:r>
    </w:p>
    <w:p w:rsidR="003743ED" w:rsidRDefault="003743ED" w:rsidP="003743ED">
      <w:pPr>
        <w:jc w:val="center"/>
        <w:rPr>
          <w:sz w:val="32"/>
          <w:szCs w:val="32"/>
          <w:lang w:val="ru-RU"/>
        </w:rPr>
      </w:pPr>
    </w:p>
    <w:p w:rsidR="00054D10" w:rsidRDefault="00054D10" w:rsidP="00054D10">
      <w:pPr>
        <w:jc w:val="center"/>
        <w:rPr>
          <w:bCs/>
        </w:rPr>
      </w:pPr>
      <w:r>
        <w:rPr>
          <w:noProof/>
          <w:lang w:val="ru-RU" w:eastAsia="ru-RU"/>
        </w:rPr>
        <w:drawing>
          <wp:inline distT="0" distB="0" distL="0" distR="0">
            <wp:extent cx="503555" cy="444500"/>
            <wp:effectExtent l="0" t="0" r="0" b="0"/>
            <wp:docPr id="45" name="Рисунок 45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D10" w:rsidRPr="00054D10" w:rsidRDefault="00054D10" w:rsidP="00054D10">
      <w:pPr>
        <w:adjustRightInd w:val="0"/>
        <w:jc w:val="center"/>
        <w:rPr>
          <w:b/>
          <w:lang w:val="ru-RU"/>
        </w:rPr>
      </w:pPr>
      <w:r w:rsidRPr="00054D10">
        <w:rPr>
          <w:b/>
          <w:lang w:val="ru-RU"/>
        </w:rPr>
        <w:t>Министерство науки и высшего образования Российской Федерации</w:t>
      </w:r>
    </w:p>
    <w:p w:rsidR="00054D10" w:rsidRPr="00054D10" w:rsidRDefault="00054D10" w:rsidP="00054D10">
      <w:pPr>
        <w:adjustRightInd w:val="0"/>
        <w:jc w:val="center"/>
        <w:rPr>
          <w:b/>
          <w:lang w:val="ru-RU"/>
        </w:rPr>
      </w:pPr>
      <w:r w:rsidRPr="00054D10">
        <w:rPr>
          <w:b/>
          <w:lang w:val="ru-RU"/>
        </w:rPr>
        <w:t xml:space="preserve">федеральное государственное бюджетное образовательное </w:t>
      </w:r>
    </w:p>
    <w:p w:rsidR="00054D10" w:rsidRPr="00054D10" w:rsidRDefault="00054D10" w:rsidP="00054D10">
      <w:pPr>
        <w:adjustRightInd w:val="0"/>
        <w:jc w:val="center"/>
        <w:rPr>
          <w:b/>
          <w:lang w:val="ru-RU"/>
        </w:rPr>
      </w:pPr>
      <w:r w:rsidRPr="00054D10">
        <w:rPr>
          <w:b/>
          <w:lang w:val="ru-RU"/>
        </w:rPr>
        <w:t>учреждение высшего образования</w:t>
      </w:r>
    </w:p>
    <w:p w:rsidR="00054D10" w:rsidRPr="00054D10" w:rsidRDefault="00054D10" w:rsidP="00054D10">
      <w:pPr>
        <w:adjustRightInd w:val="0"/>
        <w:jc w:val="center"/>
        <w:rPr>
          <w:b/>
          <w:lang w:val="ru-RU"/>
        </w:rPr>
      </w:pPr>
      <w:r w:rsidRPr="00054D10">
        <w:rPr>
          <w:b/>
          <w:lang w:val="ru-RU"/>
        </w:rPr>
        <w:t xml:space="preserve">«Московский государственный юридический университет </w:t>
      </w:r>
    </w:p>
    <w:p w:rsidR="00054D10" w:rsidRPr="00054D10" w:rsidRDefault="00054D10" w:rsidP="00054D10">
      <w:pPr>
        <w:adjustRightInd w:val="0"/>
        <w:jc w:val="center"/>
        <w:rPr>
          <w:b/>
          <w:lang w:val="ru-RU"/>
        </w:rPr>
      </w:pPr>
      <w:r w:rsidRPr="00054D10">
        <w:rPr>
          <w:b/>
          <w:lang w:val="ru-RU"/>
        </w:rPr>
        <w:t>имени О.Е.</w:t>
      </w:r>
      <w:r>
        <w:rPr>
          <w:b/>
        </w:rPr>
        <w:t> </w:t>
      </w:r>
      <w:r w:rsidRPr="00054D10">
        <w:rPr>
          <w:b/>
          <w:lang w:val="ru-RU"/>
        </w:rPr>
        <w:t>Кутафина (МГЮА)»</w:t>
      </w:r>
    </w:p>
    <w:p w:rsidR="00054D10" w:rsidRPr="00054D10" w:rsidRDefault="00054D10" w:rsidP="00054D10">
      <w:pPr>
        <w:adjustRightInd w:val="0"/>
        <w:jc w:val="center"/>
        <w:rPr>
          <w:b/>
          <w:lang w:val="ru-RU"/>
        </w:rPr>
      </w:pPr>
      <w:r w:rsidRPr="00054D10">
        <w:rPr>
          <w:b/>
          <w:lang w:val="ru-RU"/>
        </w:rPr>
        <w:t>(Университет имени О.Е.</w:t>
      </w:r>
      <w:r>
        <w:rPr>
          <w:b/>
        </w:rPr>
        <w:t> </w:t>
      </w:r>
      <w:r w:rsidRPr="00054D10">
        <w:rPr>
          <w:b/>
          <w:lang w:val="ru-RU"/>
        </w:rPr>
        <w:t>Кутафина (МГЮА))</w:t>
      </w:r>
    </w:p>
    <w:p w:rsidR="00054D10" w:rsidRPr="00054D10" w:rsidRDefault="00054D10" w:rsidP="00054D10">
      <w:pPr>
        <w:adjustRightInd w:val="0"/>
        <w:jc w:val="center"/>
        <w:rPr>
          <w:b/>
          <w:lang w:val="ru-RU"/>
        </w:rPr>
      </w:pPr>
      <w:r w:rsidRPr="00054D10">
        <w:rPr>
          <w:b/>
          <w:lang w:val="ru-RU"/>
        </w:rPr>
        <w:t>Оренбургский институт (филиал)</w:t>
      </w:r>
    </w:p>
    <w:p w:rsidR="00054D10" w:rsidRPr="00054D10" w:rsidRDefault="00054D10" w:rsidP="00054D10">
      <w:pPr>
        <w:jc w:val="center"/>
        <w:rPr>
          <w:b/>
          <w:sz w:val="20"/>
          <w:szCs w:val="20"/>
          <w:lang w:val="ru-RU"/>
        </w:rPr>
      </w:pP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  <w:r w:rsidRPr="00054D10">
        <w:rPr>
          <w:b/>
          <w:sz w:val="28"/>
          <w:szCs w:val="28"/>
          <w:lang w:val="ru-RU"/>
        </w:rPr>
        <w:t>Кафедра гражданского права и процесса</w:t>
      </w: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</w:p>
    <w:p w:rsidR="00054D10" w:rsidRPr="00054D10" w:rsidRDefault="00054D10" w:rsidP="00054D10">
      <w:pPr>
        <w:jc w:val="center"/>
        <w:rPr>
          <w:b/>
          <w:sz w:val="16"/>
          <w:szCs w:val="16"/>
          <w:lang w:val="ru-RU"/>
        </w:rPr>
      </w:pP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  <w:r w:rsidRPr="00054D10">
        <w:rPr>
          <w:b/>
          <w:sz w:val="28"/>
          <w:szCs w:val="28"/>
          <w:lang w:val="ru-RU"/>
        </w:rPr>
        <w:t>Иванов Иван Иванович</w:t>
      </w: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</w:p>
    <w:p w:rsidR="00054D10" w:rsidRPr="00054D10" w:rsidRDefault="00054D10" w:rsidP="00054D10">
      <w:pPr>
        <w:jc w:val="center"/>
        <w:rPr>
          <w:b/>
          <w:sz w:val="32"/>
          <w:szCs w:val="32"/>
          <w:lang w:val="ru-RU"/>
        </w:rPr>
      </w:pPr>
      <w:r w:rsidRPr="00054D10">
        <w:rPr>
          <w:b/>
          <w:sz w:val="32"/>
          <w:szCs w:val="32"/>
          <w:lang w:val="ru-RU"/>
        </w:rPr>
        <w:t xml:space="preserve">ОТЧЕТНЫЕ МАТЕРИАЛЫ </w:t>
      </w: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  <w:r w:rsidRPr="00054D10">
        <w:rPr>
          <w:b/>
          <w:sz w:val="28"/>
          <w:szCs w:val="28"/>
          <w:lang w:val="ru-RU"/>
        </w:rPr>
        <w:t>о прохождении учебной (</w:t>
      </w:r>
      <w:r w:rsidRPr="00054D10">
        <w:rPr>
          <w:b/>
          <w:i/>
          <w:sz w:val="28"/>
          <w:szCs w:val="28"/>
          <w:u w:val="single"/>
          <w:lang w:val="ru-RU"/>
        </w:rPr>
        <w:t>или</w:t>
      </w:r>
      <w:r w:rsidRPr="00054D10">
        <w:rPr>
          <w:b/>
          <w:sz w:val="28"/>
          <w:szCs w:val="28"/>
          <w:lang w:val="ru-RU"/>
        </w:rPr>
        <w:t xml:space="preserve"> производственной) практики</w:t>
      </w: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  <w:r w:rsidRPr="00054D10">
        <w:rPr>
          <w:b/>
          <w:sz w:val="28"/>
          <w:szCs w:val="28"/>
          <w:lang w:val="ru-RU"/>
        </w:rPr>
        <w:t>студента(</w:t>
      </w:r>
      <w:proofErr w:type="spellStart"/>
      <w:r w:rsidRPr="00054D10">
        <w:rPr>
          <w:b/>
          <w:sz w:val="28"/>
          <w:szCs w:val="28"/>
          <w:lang w:val="ru-RU"/>
        </w:rPr>
        <w:t>ки</w:t>
      </w:r>
      <w:proofErr w:type="spellEnd"/>
      <w:r w:rsidRPr="00054D10">
        <w:rPr>
          <w:b/>
          <w:sz w:val="28"/>
          <w:szCs w:val="28"/>
          <w:lang w:val="ru-RU"/>
        </w:rPr>
        <w:t xml:space="preserve">) __ курса ____группы </w:t>
      </w: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  <w:r w:rsidRPr="00054D10">
        <w:rPr>
          <w:b/>
          <w:sz w:val="28"/>
          <w:szCs w:val="28"/>
          <w:lang w:val="ru-RU"/>
        </w:rPr>
        <w:t>дневного отделения</w:t>
      </w: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</w:p>
    <w:p w:rsidR="00054D10" w:rsidRPr="00054D10" w:rsidRDefault="00054D10" w:rsidP="00054D10">
      <w:pPr>
        <w:jc w:val="center"/>
        <w:rPr>
          <w:sz w:val="28"/>
          <w:szCs w:val="28"/>
          <w:lang w:val="ru-RU"/>
        </w:rPr>
      </w:pPr>
      <w:r w:rsidRPr="00054D10">
        <w:rPr>
          <w:sz w:val="28"/>
          <w:szCs w:val="28"/>
          <w:lang w:val="ru-RU"/>
        </w:rPr>
        <w:t>Руководитель от Университета:</w:t>
      </w:r>
    </w:p>
    <w:p w:rsidR="00054D10" w:rsidRPr="00054D10" w:rsidRDefault="00054D10" w:rsidP="00054D10">
      <w:pPr>
        <w:jc w:val="center"/>
        <w:rPr>
          <w:sz w:val="28"/>
          <w:szCs w:val="28"/>
          <w:lang w:val="ru-RU"/>
        </w:rPr>
      </w:pPr>
      <w:r w:rsidRPr="00054D10">
        <w:rPr>
          <w:sz w:val="28"/>
          <w:szCs w:val="28"/>
          <w:lang w:val="ru-RU"/>
        </w:rPr>
        <w:t>____________________________</w:t>
      </w:r>
    </w:p>
    <w:p w:rsidR="00054D10" w:rsidRPr="00054D10" w:rsidRDefault="00054D10" w:rsidP="00054D10">
      <w:pPr>
        <w:jc w:val="center"/>
        <w:rPr>
          <w:sz w:val="20"/>
          <w:szCs w:val="20"/>
          <w:lang w:val="ru-RU"/>
        </w:rPr>
      </w:pPr>
      <w:r w:rsidRPr="00054D10">
        <w:rPr>
          <w:sz w:val="20"/>
          <w:szCs w:val="20"/>
          <w:lang w:val="ru-RU"/>
        </w:rPr>
        <w:t>(ученая степень, звание, фамилия, имя, отчество)</w:t>
      </w: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</w:p>
    <w:p w:rsidR="00054D10" w:rsidRPr="00054D10" w:rsidRDefault="00054D10" w:rsidP="00054D10">
      <w:pPr>
        <w:jc w:val="both"/>
        <w:rPr>
          <w:b/>
          <w:sz w:val="28"/>
          <w:szCs w:val="28"/>
          <w:lang w:val="ru-RU"/>
        </w:rPr>
      </w:pPr>
    </w:p>
    <w:p w:rsidR="00054D10" w:rsidRPr="00054D10" w:rsidRDefault="00054D10" w:rsidP="00054D10">
      <w:pPr>
        <w:jc w:val="both"/>
        <w:rPr>
          <w:sz w:val="28"/>
          <w:szCs w:val="28"/>
          <w:lang w:val="ru-RU"/>
        </w:rPr>
      </w:pPr>
      <w:r w:rsidRPr="00054D10">
        <w:rPr>
          <w:sz w:val="28"/>
          <w:szCs w:val="28"/>
          <w:lang w:val="ru-RU"/>
        </w:rPr>
        <w:t>Дата сдачи: __________________________________</w:t>
      </w:r>
    </w:p>
    <w:p w:rsidR="00054D10" w:rsidRPr="00054D10" w:rsidRDefault="00054D10" w:rsidP="00054D10">
      <w:pPr>
        <w:jc w:val="both"/>
        <w:rPr>
          <w:sz w:val="28"/>
          <w:szCs w:val="28"/>
          <w:lang w:val="ru-RU"/>
        </w:rPr>
      </w:pPr>
      <w:r w:rsidRPr="00054D10">
        <w:rPr>
          <w:sz w:val="28"/>
          <w:szCs w:val="28"/>
          <w:lang w:val="ru-RU"/>
        </w:rPr>
        <w:t>Дата рецензирования__________________________</w:t>
      </w:r>
    </w:p>
    <w:p w:rsidR="00054D10" w:rsidRPr="00054D10" w:rsidRDefault="00054D10" w:rsidP="00054D10">
      <w:pPr>
        <w:jc w:val="both"/>
        <w:rPr>
          <w:sz w:val="28"/>
          <w:szCs w:val="28"/>
          <w:lang w:val="ru-RU"/>
        </w:rPr>
      </w:pPr>
      <w:r w:rsidRPr="00054D10">
        <w:rPr>
          <w:sz w:val="28"/>
          <w:szCs w:val="28"/>
          <w:lang w:val="ru-RU"/>
        </w:rPr>
        <w:t xml:space="preserve">Результат </w:t>
      </w:r>
      <w:proofErr w:type="gramStart"/>
      <w:r w:rsidRPr="00054D10">
        <w:rPr>
          <w:sz w:val="28"/>
          <w:szCs w:val="28"/>
          <w:lang w:val="ru-RU"/>
        </w:rPr>
        <w:t>рецензирования:</w:t>
      </w:r>
      <w:r w:rsidRPr="00054D10">
        <w:rPr>
          <w:sz w:val="28"/>
          <w:szCs w:val="28"/>
          <w:lang w:val="ru-RU"/>
        </w:rPr>
        <w:tab/>
      </w:r>
      <w:proofErr w:type="gramEnd"/>
      <w:r w:rsidRPr="00054D10">
        <w:rPr>
          <w:sz w:val="28"/>
          <w:szCs w:val="28"/>
          <w:lang w:val="ru-RU"/>
        </w:rPr>
        <w:t xml:space="preserve"> ____________________</w:t>
      </w:r>
    </w:p>
    <w:p w:rsidR="00054D10" w:rsidRDefault="00054D10" w:rsidP="00054D1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Дата</w:t>
      </w:r>
      <w:proofErr w:type="spellEnd"/>
      <w:r>
        <w:rPr>
          <w:sz w:val="28"/>
          <w:szCs w:val="28"/>
        </w:rPr>
        <w:t xml:space="preserve"> защиты: ________________________________</w:t>
      </w:r>
    </w:p>
    <w:p w:rsidR="00054D10" w:rsidRDefault="00054D10" w:rsidP="00054D1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Оценка</w:t>
      </w:r>
      <w:proofErr w:type="spellEnd"/>
      <w:r>
        <w:rPr>
          <w:sz w:val="28"/>
          <w:szCs w:val="28"/>
        </w:rPr>
        <w:t>: _____________________________________</w:t>
      </w:r>
    </w:p>
    <w:p w:rsidR="00054D10" w:rsidRDefault="00054D10" w:rsidP="00054D10">
      <w:pPr>
        <w:jc w:val="center"/>
        <w:rPr>
          <w:b/>
          <w:sz w:val="28"/>
          <w:szCs w:val="28"/>
        </w:rPr>
      </w:pPr>
    </w:p>
    <w:p w:rsidR="00054D10" w:rsidRDefault="00054D10" w:rsidP="00054D10">
      <w:pPr>
        <w:jc w:val="center"/>
        <w:rPr>
          <w:b/>
          <w:sz w:val="28"/>
          <w:szCs w:val="28"/>
        </w:rPr>
      </w:pPr>
    </w:p>
    <w:p w:rsidR="00054D10" w:rsidRDefault="00054D10" w:rsidP="00054D10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Оренбург</w:t>
      </w:r>
      <w:proofErr w:type="spellEnd"/>
      <w:r>
        <w:rPr>
          <w:b/>
          <w:sz w:val="28"/>
          <w:szCs w:val="28"/>
        </w:rPr>
        <w:t xml:space="preserve">  20</w:t>
      </w:r>
      <w:proofErr w:type="gramEnd"/>
      <w:r>
        <w:rPr>
          <w:b/>
          <w:sz w:val="28"/>
          <w:szCs w:val="28"/>
        </w:rPr>
        <w:t>__</w:t>
      </w:r>
    </w:p>
    <w:p w:rsidR="00054D10" w:rsidRDefault="00054D10" w:rsidP="00054D10">
      <w:pPr>
        <w:pStyle w:val="af2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Оглавление</w:t>
      </w:r>
    </w:p>
    <w:p w:rsidR="00054D10" w:rsidRDefault="00054D10" w:rsidP="00054D10">
      <w:pPr>
        <w:rPr>
          <w:rFonts w:ascii="Candara"/>
        </w:rPr>
      </w:pPr>
    </w:p>
    <w:p w:rsidR="00054D10" w:rsidRDefault="00054D10" w:rsidP="00054D10">
      <w:pPr>
        <w:pStyle w:val="23"/>
        <w:ind w:left="0"/>
        <w:rPr>
          <w:rFonts w:eastAsiaTheme="minorEastAsia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r:id="rId18" w:anchor="_Toc505010838" w:history="1">
        <w:r>
          <w:rPr>
            <w:rStyle w:val="ae"/>
            <w:rFonts w:eastAsiaTheme="majorEastAsia"/>
          </w:rPr>
          <w:t>Индивидуальное задание для прохождения учебной/производственной  практики</w:t>
        </w:r>
        <w:r>
          <w:rPr>
            <w:rStyle w:val="ae"/>
            <w:webHidden/>
          </w:rPr>
          <w:tab/>
        </w:r>
        <w:r>
          <w:rPr>
            <w:rStyle w:val="ae"/>
            <w:webHidden/>
          </w:rPr>
          <w:fldChar w:fldCharType="begin"/>
        </w:r>
        <w:r>
          <w:rPr>
            <w:rStyle w:val="ae"/>
            <w:webHidden/>
          </w:rPr>
          <w:instrText xml:space="preserve"> PAGEREF _Toc505010838 \h </w:instrText>
        </w:r>
        <w:r>
          <w:rPr>
            <w:rStyle w:val="ae"/>
            <w:webHidden/>
          </w:rPr>
        </w:r>
        <w:r>
          <w:rPr>
            <w:rStyle w:val="ae"/>
            <w:webHidden/>
          </w:rPr>
          <w:fldChar w:fldCharType="separate"/>
        </w:r>
        <w:r>
          <w:rPr>
            <w:rStyle w:val="ae"/>
            <w:webHidden/>
          </w:rPr>
          <w:t>3</w:t>
        </w:r>
        <w:r>
          <w:rPr>
            <w:rStyle w:val="ae"/>
            <w:webHidden/>
          </w:rPr>
          <w:fldChar w:fldCharType="end"/>
        </w:r>
      </w:hyperlink>
    </w:p>
    <w:p w:rsidR="00054D10" w:rsidRDefault="00491194" w:rsidP="00054D10">
      <w:pPr>
        <w:pStyle w:val="23"/>
        <w:ind w:left="0"/>
        <w:rPr>
          <w:rFonts w:eastAsiaTheme="minorEastAsia"/>
          <w:sz w:val="22"/>
          <w:szCs w:val="22"/>
        </w:rPr>
      </w:pPr>
      <w:hyperlink r:id="rId19" w:anchor="_Toc505010839" w:history="1">
        <w:r w:rsidR="00054D10">
          <w:rPr>
            <w:rStyle w:val="ae"/>
            <w:rFonts w:eastAsiaTheme="majorEastAsia"/>
          </w:rPr>
          <w:t>Рабочий график (план) проведения учебной/производственной практики</w:t>
        </w:r>
        <w:r w:rsidR="00054D10">
          <w:rPr>
            <w:rStyle w:val="ae"/>
            <w:webHidden/>
          </w:rPr>
          <w:tab/>
        </w:r>
        <w:r w:rsidR="00054D10">
          <w:rPr>
            <w:rStyle w:val="ae"/>
            <w:webHidden/>
          </w:rPr>
          <w:fldChar w:fldCharType="begin"/>
        </w:r>
        <w:r w:rsidR="00054D10">
          <w:rPr>
            <w:rStyle w:val="ae"/>
            <w:webHidden/>
          </w:rPr>
          <w:instrText xml:space="preserve"> PAGEREF _Toc505010839 \h </w:instrText>
        </w:r>
        <w:r w:rsidR="00054D10">
          <w:rPr>
            <w:rStyle w:val="ae"/>
            <w:webHidden/>
          </w:rPr>
        </w:r>
        <w:r w:rsidR="00054D10">
          <w:rPr>
            <w:rStyle w:val="ae"/>
            <w:webHidden/>
          </w:rPr>
          <w:fldChar w:fldCharType="separate"/>
        </w:r>
        <w:r w:rsidR="00054D10">
          <w:rPr>
            <w:rStyle w:val="ae"/>
            <w:webHidden/>
          </w:rPr>
          <w:t>4</w:t>
        </w:r>
        <w:r w:rsidR="00054D10">
          <w:rPr>
            <w:rStyle w:val="ae"/>
            <w:webHidden/>
          </w:rPr>
          <w:fldChar w:fldCharType="end"/>
        </w:r>
      </w:hyperlink>
    </w:p>
    <w:p w:rsidR="00054D10" w:rsidRDefault="00491194" w:rsidP="00054D10">
      <w:pPr>
        <w:pStyle w:val="23"/>
        <w:ind w:left="0"/>
      </w:pPr>
      <w:hyperlink r:id="rId20" w:anchor="_Toc505010840" w:history="1">
        <w:r w:rsidR="00054D10">
          <w:rPr>
            <w:rStyle w:val="ae"/>
            <w:rFonts w:eastAsiaTheme="majorEastAsia"/>
          </w:rPr>
          <w:t>Дневник прохождения практики</w:t>
        </w:r>
        <w:r w:rsidR="00054D10">
          <w:rPr>
            <w:rStyle w:val="ae"/>
            <w:webHidden/>
          </w:rPr>
          <w:tab/>
        </w:r>
        <w:r w:rsidR="00054D10">
          <w:rPr>
            <w:rStyle w:val="ae"/>
            <w:webHidden/>
          </w:rPr>
          <w:fldChar w:fldCharType="begin"/>
        </w:r>
        <w:r w:rsidR="00054D10">
          <w:rPr>
            <w:rStyle w:val="ae"/>
            <w:webHidden/>
          </w:rPr>
          <w:instrText xml:space="preserve"> PAGEREF _Toc505010840 \h </w:instrText>
        </w:r>
        <w:r w:rsidR="00054D10">
          <w:rPr>
            <w:rStyle w:val="ae"/>
            <w:webHidden/>
          </w:rPr>
        </w:r>
        <w:r w:rsidR="00054D10">
          <w:rPr>
            <w:rStyle w:val="ae"/>
            <w:webHidden/>
          </w:rPr>
          <w:fldChar w:fldCharType="separate"/>
        </w:r>
        <w:r w:rsidR="00054D10">
          <w:rPr>
            <w:rStyle w:val="ae"/>
            <w:webHidden/>
          </w:rPr>
          <w:t>5</w:t>
        </w:r>
        <w:r w:rsidR="00054D10">
          <w:rPr>
            <w:rStyle w:val="ae"/>
            <w:webHidden/>
          </w:rPr>
          <w:fldChar w:fldCharType="end"/>
        </w:r>
      </w:hyperlink>
    </w:p>
    <w:p w:rsidR="00054D10" w:rsidRPr="00054D10" w:rsidRDefault="00054D10" w:rsidP="00054D10">
      <w:pPr>
        <w:spacing w:line="360" w:lineRule="auto"/>
        <w:rPr>
          <w:lang w:val="ru-RU"/>
        </w:rPr>
      </w:pPr>
      <w:r w:rsidRPr="00054D10">
        <w:rPr>
          <w:lang w:val="ru-RU"/>
        </w:rPr>
        <w:t>Характеристика с места прохождения практики</w:t>
      </w:r>
      <w:r w:rsidRPr="00054D10">
        <w:rPr>
          <w:webHidden/>
          <w:lang w:val="ru-RU"/>
        </w:rPr>
        <w:t>………………………………………………..</w:t>
      </w:r>
    </w:p>
    <w:p w:rsidR="00054D10" w:rsidRDefault="00054D10" w:rsidP="00054D10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r:id="rId21" w:anchor="_Toc505010841" w:history="1">
        <w:r>
          <w:rPr>
            <w:rStyle w:val="ae"/>
            <w:rFonts w:eastAsiaTheme="majorEastAsia"/>
          </w:rPr>
          <w:t>ОТЧЕТ</w:t>
        </w:r>
        <w:r>
          <w:rPr>
            <w:rStyle w:val="ae"/>
            <w:webHidden/>
          </w:rPr>
          <w:tab/>
        </w:r>
      </w:hyperlink>
    </w:p>
    <w:p w:rsidR="00054D10" w:rsidRDefault="00054D10" w:rsidP="00054D10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r:id="rId22" w:anchor="_Toc505010842" w:history="1">
        <w:r>
          <w:rPr>
            <w:rStyle w:val="ae"/>
            <w:rFonts w:eastAsiaTheme="majorEastAsia"/>
          </w:rPr>
          <w:t>ОТЗЫВ РУКОВОДИТЕЛЯ ПРАКТИКИ</w:t>
        </w:r>
        <w:r>
          <w:rPr>
            <w:rStyle w:val="ae"/>
            <w:webHidden/>
          </w:rPr>
          <w:tab/>
        </w:r>
      </w:hyperlink>
    </w:p>
    <w:p w:rsidR="00054D10" w:rsidRPr="00054D10" w:rsidRDefault="00054D10" w:rsidP="00054D10">
      <w:pPr>
        <w:spacing w:line="360" w:lineRule="auto"/>
        <w:rPr>
          <w:sz w:val="24"/>
          <w:szCs w:val="24"/>
          <w:lang w:val="ru-RU"/>
        </w:rPr>
      </w:pPr>
      <w:r>
        <w:rPr>
          <w:b/>
          <w:bCs/>
        </w:rPr>
        <w:fldChar w:fldCharType="end"/>
      </w:r>
    </w:p>
    <w:p w:rsidR="00054D10" w:rsidRPr="00054D10" w:rsidRDefault="00054D10" w:rsidP="00054D10">
      <w:pPr>
        <w:spacing w:after="160" w:line="256" w:lineRule="auto"/>
        <w:rPr>
          <w:b/>
          <w:lang w:val="ru-RU"/>
        </w:rPr>
      </w:pPr>
    </w:p>
    <w:p w:rsidR="00054D10" w:rsidRPr="00054D10" w:rsidRDefault="00054D10" w:rsidP="00054D10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D10">
        <w:rPr>
          <w:rFonts w:ascii="Times New Roman"/>
          <w:b w:val="0"/>
          <w:bCs w:val="0"/>
          <w:iCs/>
          <w:sz w:val="28"/>
          <w:szCs w:val="28"/>
          <w:lang w:val="ru-RU"/>
        </w:rPr>
        <w:br w:type="page"/>
      </w:r>
      <w:bookmarkStart w:id="10" w:name="_Toc505010838"/>
      <w:r w:rsidRPr="00054D10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054D10" w:rsidRPr="00054D10" w:rsidRDefault="00054D10" w:rsidP="00054D10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D10"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учебной или производственной практики</w:t>
      </w:r>
      <w:bookmarkEnd w:id="10"/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jc w:val="both"/>
        <w:rPr>
          <w:lang w:val="ru-RU"/>
        </w:rPr>
      </w:pPr>
      <w:r w:rsidRPr="00054D10">
        <w:rPr>
          <w:lang w:val="ru-RU"/>
        </w:rPr>
        <w:t>Обучающемуся ____________________________________________________________</w:t>
      </w:r>
    </w:p>
    <w:p w:rsidR="00054D10" w:rsidRPr="00054D10" w:rsidRDefault="00054D10" w:rsidP="00054D10">
      <w:pPr>
        <w:jc w:val="both"/>
        <w:rPr>
          <w:vertAlign w:val="superscript"/>
          <w:lang w:val="ru-RU"/>
        </w:rPr>
      </w:pPr>
      <w:r w:rsidRPr="00054D10">
        <w:rPr>
          <w:vertAlign w:val="superscript"/>
          <w:lang w:val="ru-RU"/>
        </w:rPr>
        <w:t>(указать ФИО обучающегося)</w:t>
      </w:r>
    </w:p>
    <w:p w:rsidR="00054D10" w:rsidRPr="00054D10" w:rsidRDefault="00054D10" w:rsidP="00054D10">
      <w:pPr>
        <w:jc w:val="both"/>
        <w:rPr>
          <w:lang w:val="ru-RU"/>
        </w:rPr>
      </w:pPr>
      <w:r w:rsidRPr="00054D10">
        <w:rPr>
          <w:lang w:val="ru-RU"/>
        </w:rPr>
        <w:t>в ______________________________________________________________________</w:t>
      </w:r>
    </w:p>
    <w:p w:rsidR="00054D10" w:rsidRPr="00054D10" w:rsidRDefault="00054D10" w:rsidP="00054D10">
      <w:pPr>
        <w:jc w:val="both"/>
        <w:rPr>
          <w:vertAlign w:val="superscript"/>
          <w:lang w:val="ru-RU"/>
        </w:rPr>
      </w:pPr>
      <w:r w:rsidRPr="00054D10">
        <w:rPr>
          <w:vertAlign w:val="superscript"/>
          <w:lang w:val="ru-RU"/>
        </w:rPr>
        <w:t>(указать место практики)</w:t>
      </w:r>
    </w:p>
    <w:p w:rsidR="00054D10" w:rsidRPr="00054D10" w:rsidRDefault="00054D10" w:rsidP="00054D10">
      <w:pPr>
        <w:jc w:val="both"/>
        <w:rPr>
          <w:lang w:val="ru-RU"/>
        </w:rPr>
      </w:pPr>
    </w:p>
    <w:p w:rsidR="00054D10" w:rsidRPr="00054D10" w:rsidRDefault="00054D10" w:rsidP="00054D10">
      <w:pPr>
        <w:jc w:val="both"/>
        <w:rPr>
          <w:lang w:val="ru-RU"/>
        </w:rPr>
      </w:pPr>
      <w:r w:rsidRPr="00054D10">
        <w:rPr>
          <w:lang w:val="ru-RU"/>
        </w:rPr>
        <w:t>(Индивидуальное задание выдается каждому студенту руководителем практики перед ее началом и впоследствии включается в состав отчетных материалов)</w:t>
      </w:r>
    </w:p>
    <w:p w:rsidR="00054D10" w:rsidRPr="00054D10" w:rsidRDefault="00054D10" w:rsidP="00054D10">
      <w:pPr>
        <w:jc w:val="both"/>
        <w:rPr>
          <w:lang w:val="ru-RU"/>
        </w:rPr>
      </w:pPr>
    </w:p>
    <w:p w:rsidR="00054D10" w:rsidRPr="00054D10" w:rsidRDefault="00054D10" w:rsidP="00054D10">
      <w:pPr>
        <w:jc w:val="both"/>
        <w:rPr>
          <w:lang w:val="ru-RU"/>
        </w:rPr>
      </w:pPr>
      <w:r w:rsidRPr="00054D10">
        <w:rPr>
          <w:lang w:val="ru-RU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054D10" w:rsidRPr="00054D10" w:rsidRDefault="00054D10" w:rsidP="00054D10">
      <w:pPr>
        <w:jc w:val="both"/>
        <w:rPr>
          <w:lang w:val="ru-RU"/>
        </w:rPr>
      </w:pPr>
    </w:p>
    <w:p w:rsidR="00054D10" w:rsidRDefault="00054D10" w:rsidP="00054D10">
      <w:pPr>
        <w:pStyle w:val="af1"/>
        <w:rPr>
          <w:rFonts w:ascii="Times New Roman"/>
        </w:rPr>
      </w:pPr>
    </w:p>
    <w:p w:rsidR="00054D10" w:rsidRPr="00054D10" w:rsidRDefault="00054D10" w:rsidP="00054D10">
      <w:pPr>
        <w:tabs>
          <w:tab w:val="left" w:pos="709"/>
        </w:tabs>
        <w:jc w:val="both"/>
        <w:rPr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rFonts w:ascii="Candara"/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lang w:val="ru-RU"/>
        </w:rPr>
      </w:pPr>
    </w:p>
    <w:p w:rsidR="00054D10" w:rsidRPr="00054D10" w:rsidRDefault="00054D10" w:rsidP="00054D10">
      <w:pPr>
        <w:spacing w:after="160"/>
        <w:rPr>
          <w:lang w:val="ru-RU"/>
        </w:rPr>
      </w:pPr>
      <w:r w:rsidRPr="00054D10">
        <w:rPr>
          <w:lang w:val="ru-RU"/>
        </w:rPr>
        <w:t>Руководитель практики   от Института    ___________________________/_______________</w:t>
      </w:r>
    </w:p>
    <w:p w:rsidR="00054D10" w:rsidRPr="00054D10" w:rsidRDefault="00054D10" w:rsidP="00054D10">
      <w:pPr>
        <w:rPr>
          <w:vertAlign w:val="superscript"/>
          <w:lang w:val="ru-RU"/>
        </w:rPr>
      </w:pPr>
      <w:r w:rsidRPr="00054D10">
        <w:rPr>
          <w:vertAlign w:val="superscript"/>
          <w:lang w:val="ru-RU"/>
        </w:rPr>
        <w:t xml:space="preserve">                                                                                                                         (ФИО руководителя практики от </w:t>
      </w:r>
      <w:proofErr w:type="gramStart"/>
      <w:r w:rsidRPr="00054D10">
        <w:rPr>
          <w:vertAlign w:val="superscript"/>
          <w:lang w:val="ru-RU"/>
        </w:rPr>
        <w:t xml:space="preserve">Института)   </w:t>
      </w:r>
      <w:proofErr w:type="gramEnd"/>
      <w:r w:rsidRPr="00054D10">
        <w:rPr>
          <w:vertAlign w:val="superscript"/>
          <w:lang w:val="ru-RU"/>
        </w:rPr>
        <w:t xml:space="preserve">   (расшифровка подписи)             </w:t>
      </w:r>
    </w:p>
    <w:p w:rsidR="00054D10" w:rsidRPr="00054D10" w:rsidRDefault="00054D10" w:rsidP="00054D10">
      <w:pPr>
        <w:spacing w:after="160" w:line="256" w:lineRule="auto"/>
        <w:rPr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lang w:val="ru-RU"/>
        </w:rPr>
      </w:pPr>
      <w:r w:rsidRPr="00054D10">
        <w:rPr>
          <w:lang w:val="ru-RU"/>
        </w:rPr>
        <w:t xml:space="preserve">Дата выдачи задания   </w:t>
      </w:r>
      <w:proofErr w:type="gramStart"/>
      <w:r w:rsidRPr="00054D10">
        <w:rPr>
          <w:lang w:val="ru-RU"/>
        </w:rPr>
        <w:t xml:space="preserve">   «</w:t>
      </w:r>
      <w:proofErr w:type="gramEnd"/>
      <w:r w:rsidRPr="00054D10">
        <w:rPr>
          <w:lang w:val="ru-RU"/>
        </w:rPr>
        <w:t xml:space="preserve"> ____» ________________________20</w:t>
      </w:r>
      <w:r w:rsidRPr="00054D10">
        <w:rPr>
          <w:lang w:val="ru-RU"/>
        </w:rPr>
        <w:softHyphen/>
      </w:r>
      <w:r w:rsidRPr="00054D10">
        <w:rPr>
          <w:lang w:val="ru-RU"/>
        </w:rPr>
        <w:softHyphen/>
      </w:r>
      <w:r w:rsidRPr="00054D10">
        <w:rPr>
          <w:lang w:val="ru-RU"/>
        </w:rPr>
        <w:softHyphen/>
      </w:r>
      <w:r w:rsidRPr="00054D10">
        <w:rPr>
          <w:lang w:val="ru-RU"/>
        </w:rPr>
        <w:softHyphen/>
        <w:t>____</w:t>
      </w:r>
      <w:r w:rsidRPr="00054D10">
        <w:rPr>
          <w:lang w:val="ru-RU"/>
        </w:rPr>
        <w:br w:type="page"/>
      </w:r>
    </w:p>
    <w:p w:rsidR="00054D10" w:rsidRPr="00054D10" w:rsidRDefault="00054D10" w:rsidP="00054D10">
      <w:pPr>
        <w:pStyle w:val="2"/>
        <w:spacing w:before="0"/>
        <w:rPr>
          <w:rFonts w:ascii="Times New Roman" w:hAnsi="Times New Roman" w:cs="Times New Roman"/>
          <w:color w:val="auto"/>
          <w:lang w:val="ru-RU"/>
        </w:rPr>
      </w:pPr>
      <w:bookmarkStart w:id="11" w:name="_Toc505010839"/>
      <w:r w:rsidRPr="00054D10">
        <w:rPr>
          <w:rFonts w:ascii="Times New Roman" w:hAnsi="Times New Roman" w:cs="Times New Roman"/>
          <w:color w:val="auto"/>
          <w:lang w:val="ru-RU"/>
        </w:rPr>
        <w:lastRenderedPageBreak/>
        <w:t xml:space="preserve">Рабочий график (план) проведения </w:t>
      </w:r>
    </w:p>
    <w:p w:rsidR="00054D10" w:rsidRPr="00054D10" w:rsidRDefault="00054D10" w:rsidP="00054D10">
      <w:pPr>
        <w:pStyle w:val="2"/>
        <w:spacing w:before="0"/>
        <w:rPr>
          <w:rFonts w:ascii="Times New Roman" w:hAnsi="Times New Roman" w:cs="Times New Roman"/>
          <w:color w:val="auto"/>
          <w:lang w:val="ru-RU"/>
        </w:rPr>
      </w:pPr>
      <w:r w:rsidRPr="00054D10">
        <w:rPr>
          <w:rFonts w:ascii="Times New Roman" w:hAnsi="Times New Roman" w:cs="Times New Roman"/>
          <w:color w:val="auto"/>
          <w:lang w:val="ru-RU"/>
        </w:rPr>
        <w:t xml:space="preserve">учебной </w:t>
      </w:r>
      <w:proofErr w:type="gramStart"/>
      <w:r w:rsidRPr="00054D10">
        <w:rPr>
          <w:rFonts w:ascii="Times New Roman" w:hAnsi="Times New Roman" w:cs="Times New Roman"/>
          <w:i/>
          <w:color w:val="auto"/>
          <w:sz w:val="20"/>
          <w:szCs w:val="20"/>
          <w:u w:val="single"/>
          <w:lang w:val="ru-RU"/>
        </w:rPr>
        <w:t>или</w:t>
      </w:r>
      <w:r w:rsidRPr="00054D10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 </w:t>
      </w:r>
      <w:r w:rsidRPr="00054D10">
        <w:rPr>
          <w:rFonts w:ascii="Times New Roman" w:hAnsi="Times New Roman" w:cs="Times New Roman"/>
          <w:color w:val="auto"/>
          <w:lang w:val="ru-RU"/>
        </w:rPr>
        <w:t>производственной</w:t>
      </w:r>
      <w:proofErr w:type="gramEnd"/>
      <w:r w:rsidRPr="00054D10">
        <w:rPr>
          <w:rFonts w:ascii="Times New Roman" w:hAnsi="Times New Roman" w:cs="Times New Roman"/>
          <w:color w:val="auto"/>
          <w:lang w:val="ru-RU"/>
        </w:rPr>
        <w:t xml:space="preserve"> практики</w:t>
      </w:r>
      <w:bookmarkEnd w:id="11"/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ind w:left="2977" w:hanging="2977"/>
        <w:rPr>
          <w:vertAlign w:val="superscript"/>
          <w:lang w:val="ru-RU"/>
        </w:rPr>
      </w:pPr>
      <w:proofErr w:type="gramStart"/>
      <w:r w:rsidRPr="00054D10">
        <w:rPr>
          <w:lang w:val="ru-RU"/>
        </w:rPr>
        <w:t>Обучающегося  _</w:t>
      </w:r>
      <w:proofErr w:type="gramEnd"/>
      <w:r w:rsidRPr="00054D10">
        <w:rPr>
          <w:lang w:val="ru-RU"/>
        </w:rPr>
        <w:t xml:space="preserve">_______________________________________________________________ </w:t>
      </w:r>
      <w:r w:rsidRPr="00054D10">
        <w:rPr>
          <w:vertAlign w:val="superscript"/>
          <w:lang w:val="ru-RU"/>
        </w:rPr>
        <w:t xml:space="preserve">(Фамилия   Имя   Отчество) </w:t>
      </w:r>
    </w:p>
    <w:p w:rsidR="00054D10" w:rsidRPr="00054D10" w:rsidRDefault="00054D10" w:rsidP="00054D10">
      <w:pPr>
        <w:rPr>
          <w:lang w:val="ru-RU"/>
        </w:rPr>
      </w:pPr>
      <w:r w:rsidRPr="00054D10">
        <w:rPr>
          <w:lang w:val="ru-RU"/>
        </w:rPr>
        <w:t>по магистерской программе _____________________________________________________</w:t>
      </w:r>
    </w:p>
    <w:p w:rsidR="00054D10" w:rsidRPr="00054D10" w:rsidRDefault="00054D10" w:rsidP="00054D10">
      <w:pPr>
        <w:tabs>
          <w:tab w:val="left" w:pos="3828"/>
          <w:tab w:val="left" w:pos="3969"/>
        </w:tabs>
        <w:jc w:val="center"/>
        <w:rPr>
          <w:vertAlign w:val="superscript"/>
          <w:lang w:val="ru-RU"/>
        </w:rPr>
      </w:pPr>
      <w:r w:rsidRPr="00054D10">
        <w:rPr>
          <w:vertAlign w:val="superscript"/>
          <w:lang w:val="ru-RU"/>
        </w:rPr>
        <w:t>(указать название магистерской программы)</w:t>
      </w:r>
    </w:p>
    <w:p w:rsidR="00054D10" w:rsidRPr="00054D10" w:rsidRDefault="00054D10" w:rsidP="00054D10">
      <w:pPr>
        <w:jc w:val="both"/>
        <w:rPr>
          <w:lang w:val="ru-RU"/>
        </w:rPr>
      </w:pPr>
      <w:r w:rsidRPr="00054D10">
        <w:rPr>
          <w:lang w:val="ru-RU"/>
        </w:rPr>
        <w:t>_____________________________________________________________________________</w:t>
      </w:r>
    </w:p>
    <w:p w:rsidR="00054D10" w:rsidRPr="00054D10" w:rsidRDefault="00054D10" w:rsidP="00054D10">
      <w:pPr>
        <w:jc w:val="both"/>
        <w:rPr>
          <w:sz w:val="16"/>
          <w:szCs w:val="16"/>
          <w:lang w:val="ru-RU"/>
        </w:rPr>
      </w:pPr>
    </w:p>
    <w:p w:rsidR="00054D10" w:rsidRPr="00054D10" w:rsidRDefault="00054D10" w:rsidP="00054D10">
      <w:pPr>
        <w:rPr>
          <w:sz w:val="24"/>
          <w:szCs w:val="24"/>
          <w:lang w:val="ru-RU"/>
        </w:rPr>
      </w:pPr>
      <w:r w:rsidRPr="00054D10">
        <w:rPr>
          <w:lang w:val="ru-RU"/>
        </w:rPr>
        <w:t>____ курса в__________________________________________________________________</w:t>
      </w:r>
    </w:p>
    <w:p w:rsidR="00054D10" w:rsidRPr="00054D10" w:rsidRDefault="00054D10" w:rsidP="00054D10">
      <w:pPr>
        <w:jc w:val="center"/>
        <w:rPr>
          <w:vertAlign w:val="superscript"/>
          <w:lang w:val="ru-RU"/>
        </w:rPr>
      </w:pPr>
      <w:r w:rsidRPr="00054D10">
        <w:rPr>
          <w:vertAlign w:val="superscript"/>
          <w:lang w:val="ru-RU"/>
        </w:rPr>
        <w:t>(указать место практики)</w:t>
      </w:r>
    </w:p>
    <w:p w:rsidR="00054D10" w:rsidRPr="00054D10" w:rsidRDefault="00054D10" w:rsidP="00054D10">
      <w:r w:rsidRPr="00054D10">
        <w:t>_____________________________________________________________________________</w:t>
      </w:r>
    </w:p>
    <w:p w:rsidR="00054D10" w:rsidRDefault="00054D10" w:rsidP="00054D10"/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984"/>
        <w:gridCol w:w="1951"/>
      </w:tblGrid>
      <w:tr w:rsidR="00054D10" w:rsidTr="00054D1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0" w:rsidRDefault="00054D10" w:rsidP="00054D10">
            <w:r>
              <w:rPr>
                <w:vertAlign w:val="superscript"/>
              </w:rPr>
              <w:t>_</w:t>
            </w: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модуля</w:t>
            </w:r>
            <w:proofErr w:type="spellEnd"/>
            <w:r>
              <w:t xml:space="preserve"> /</w:t>
            </w:r>
            <w:proofErr w:type="spellStart"/>
            <w:r>
              <w:t>этапа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0" w:rsidRDefault="00054D10"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  <w:r>
              <w:t>/</w:t>
            </w:r>
            <w:proofErr w:type="spellStart"/>
            <w:r>
              <w:t>Срок</w:t>
            </w:r>
            <w:proofErr w:type="spellEnd"/>
            <w:r>
              <w:t xml:space="preserve"> 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0" w:rsidRDefault="00054D10">
            <w:proofErr w:type="spellStart"/>
            <w:r>
              <w:t>Планируемые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</w:p>
        </w:tc>
      </w:tr>
      <w:tr w:rsidR="00054D10" w:rsidRPr="00F54CB6" w:rsidTr="00054D1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0" w:rsidRPr="00054D10" w:rsidRDefault="00054D10" w:rsidP="00054D10">
            <w:pPr>
              <w:rPr>
                <w:i/>
                <w:lang w:val="ru-RU"/>
              </w:rPr>
            </w:pPr>
            <w:r w:rsidRPr="00054D10">
              <w:rPr>
                <w:i/>
                <w:lang w:val="ru-RU"/>
              </w:rPr>
              <w:t>Заполняется обучающимся, согласовывается с руководителем практики от Университета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0" w:rsidRPr="00054D10" w:rsidRDefault="00054D10">
            <w:pPr>
              <w:rPr>
                <w:i/>
                <w:lang w:val="ru-RU"/>
              </w:rPr>
            </w:pPr>
            <w:r w:rsidRPr="00054D10">
              <w:rPr>
                <w:i/>
                <w:lang w:val="ru-RU"/>
              </w:rPr>
              <w:t>Заполняется обучающимся, согласовывается с руководителем практики от Университета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0" w:rsidRPr="00054D10" w:rsidRDefault="00054D10">
            <w:pPr>
              <w:rPr>
                <w:i/>
                <w:lang w:val="ru-RU"/>
              </w:rPr>
            </w:pPr>
            <w:r w:rsidRPr="00054D10">
              <w:rPr>
                <w:i/>
                <w:lang w:val="ru-RU"/>
              </w:rPr>
              <w:t xml:space="preserve">Заполняется </w:t>
            </w:r>
            <w:proofErr w:type="gramStart"/>
            <w:r w:rsidRPr="00054D10">
              <w:rPr>
                <w:i/>
                <w:lang w:val="ru-RU"/>
              </w:rPr>
              <w:t>обучающимся ,</w:t>
            </w:r>
            <w:proofErr w:type="gramEnd"/>
            <w:r w:rsidRPr="00054D10">
              <w:rPr>
                <w:i/>
                <w:lang w:val="ru-RU"/>
              </w:rPr>
              <w:t xml:space="preserve"> согласовывается с руководителем практики от Университета</w:t>
            </w:r>
          </w:p>
        </w:tc>
      </w:tr>
      <w:tr w:rsidR="00054D10" w:rsidRPr="00F54CB6" w:rsidTr="00054D1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0" w:rsidRPr="00054D10" w:rsidRDefault="00054D10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0" w:rsidRPr="00054D10" w:rsidRDefault="00054D10">
            <w:pPr>
              <w:rPr>
                <w:lang w:val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0" w:rsidRPr="00054D10" w:rsidRDefault="00054D10">
            <w:pPr>
              <w:rPr>
                <w:lang w:val="ru-RU"/>
              </w:rPr>
            </w:pPr>
          </w:p>
        </w:tc>
      </w:tr>
      <w:tr w:rsidR="00054D10" w:rsidRPr="00F54CB6" w:rsidTr="00054D1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0" w:rsidRPr="00054D10" w:rsidRDefault="00054D10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0" w:rsidRPr="00054D10" w:rsidRDefault="00054D10">
            <w:pPr>
              <w:rPr>
                <w:lang w:val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0" w:rsidRPr="00054D10" w:rsidRDefault="00054D10">
            <w:pPr>
              <w:rPr>
                <w:lang w:val="ru-RU"/>
              </w:rPr>
            </w:pPr>
          </w:p>
        </w:tc>
      </w:tr>
      <w:tr w:rsidR="00054D10" w:rsidRPr="00F54CB6" w:rsidTr="00054D1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0" w:rsidRPr="00054D10" w:rsidRDefault="00054D10">
            <w:pPr>
              <w:rPr>
                <w:lang w:val="ru-RU"/>
              </w:rPr>
            </w:pPr>
            <w:r w:rsidRPr="00054D10">
              <w:rPr>
                <w:lang w:val="ru-RU"/>
              </w:rPr>
              <w:t xml:space="preserve">Подготовка отчетных документов по практике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0" w:rsidRPr="00054D10" w:rsidRDefault="00054D10">
            <w:pPr>
              <w:rPr>
                <w:lang w:val="ru-RU"/>
              </w:rPr>
            </w:pPr>
            <w:r w:rsidRPr="00054D10">
              <w:rPr>
                <w:lang w:val="ru-RU"/>
              </w:rPr>
              <w:t>Указываются сроки в соответствии с приказом директора Института о направлении на практику.</w:t>
            </w:r>
          </w:p>
          <w:p w:rsidR="00054D10" w:rsidRPr="00054D10" w:rsidRDefault="00054D10">
            <w:pPr>
              <w:rPr>
                <w:lang w:val="ru-RU"/>
              </w:rPr>
            </w:pPr>
            <w:r w:rsidRPr="00054D10">
              <w:rPr>
                <w:lang w:val="ru-RU"/>
              </w:rPr>
              <w:t>Например, не позднее 1 марта 2018 года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0" w:rsidRPr="00054D10" w:rsidRDefault="00054D10">
            <w:pPr>
              <w:rPr>
                <w:lang w:val="ru-RU"/>
              </w:rPr>
            </w:pPr>
            <w:r w:rsidRPr="00054D10">
              <w:rPr>
                <w:lang w:val="ru-RU"/>
              </w:rPr>
              <w:t>Подготовка отчетных материалов по практике, направление руководителю практики от Университета на проверку, устранение замечаний руководителя практики</w:t>
            </w:r>
          </w:p>
        </w:tc>
      </w:tr>
      <w:tr w:rsidR="00054D10" w:rsidRPr="00F54CB6" w:rsidTr="00054D1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0" w:rsidRPr="00054D10" w:rsidRDefault="00054D10">
            <w:proofErr w:type="spellStart"/>
            <w:r w:rsidRPr="00054D10">
              <w:t>Аттестация</w:t>
            </w:r>
            <w:proofErr w:type="spellEnd"/>
            <w:r w:rsidRPr="00054D10">
              <w:t xml:space="preserve"> по </w:t>
            </w:r>
            <w:proofErr w:type="spellStart"/>
            <w:r w:rsidRPr="00054D10">
              <w:t>практике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0" w:rsidRPr="00054D10" w:rsidRDefault="00054D10">
            <w:pPr>
              <w:rPr>
                <w:lang w:val="ru-RU"/>
              </w:rPr>
            </w:pPr>
            <w:r w:rsidRPr="00054D10">
              <w:rPr>
                <w:lang w:val="ru-RU"/>
              </w:rPr>
              <w:t>Указываются сроки в соответствии с приказом директора Института о направлении на практику.</w:t>
            </w:r>
          </w:p>
          <w:p w:rsidR="00054D10" w:rsidRPr="00054D10" w:rsidRDefault="00054D10">
            <w:pPr>
              <w:rPr>
                <w:lang w:val="ru-RU"/>
              </w:rPr>
            </w:pPr>
            <w:r w:rsidRPr="00054D10">
              <w:rPr>
                <w:lang w:val="ru-RU"/>
              </w:rPr>
              <w:t>Например, не позднее 1 апреля 20__года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0" w:rsidRPr="00054D10" w:rsidRDefault="00054D10">
            <w:pPr>
              <w:rPr>
                <w:lang w:val="ru-RU"/>
              </w:rPr>
            </w:pPr>
            <w:r w:rsidRPr="00054D10">
              <w:rPr>
                <w:lang w:val="ru-RU"/>
              </w:rPr>
              <w:t>Например, собеседование с руководителем практики, защита отчетных материалов по практике</w:t>
            </w:r>
          </w:p>
        </w:tc>
      </w:tr>
    </w:tbl>
    <w:p w:rsidR="00054D10" w:rsidRPr="00054D10" w:rsidRDefault="00054D10" w:rsidP="00054D10">
      <w:pPr>
        <w:rPr>
          <w:lang w:val="ru-RU" w:eastAsia="ru-RU"/>
        </w:rPr>
      </w:pPr>
    </w:p>
    <w:p w:rsidR="00054D10" w:rsidRPr="00054D10" w:rsidRDefault="00054D10" w:rsidP="00054D10">
      <w:pPr>
        <w:rPr>
          <w:rFonts w:ascii="Candara"/>
          <w:lang w:val="ru-RU"/>
        </w:rPr>
      </w:pPr>
      <w:r w:rsidRPr="00054D10">
        <w:rPr>
          <w:lang w:val="ru-RU"/>
        </w:rPr>
        <w:t xml:space="preserve">Обучающийся      _____________________________                __________________________            </w:t>
      </w:r>
    </w:p>
    <w:p w:rsidR="00054D10" w:rsidRPr="00054D10" w:rsidRDefault="00054D10" w:rsidP="00054D10">
      <w:pPr>
        <w:rPr>
          <w:vertAlign w:val="superscript"/>
          <w:lang w:val="ru-RU"/>
        </w:rPr>
      </w:pPr>
      <w:r w:rsidRPr="00054D10">
        <w:rPr>
          <w:vertAlign w:val="superscript"/>
          <w:lang w:val="ru-RU"/>
        </w:rPr>
        <w:t xml:space="preserve">                                                             (</w:t>
      </w:r>
      <w:proofErr w:type="gramStart"/>
      <w:r w:rsidRPr="00054D10">
        <w:rPr>
          <w:vertAlign w:val="superscript"/>
          <w:lang w:val="ru-RU"/>
        </w:rPr>
        <w:t>ФИО  обучающегося</w:t>
      </w:r>
      <w:proofErr w:type="gramEnd"/>
      <w:r w:rsidRPr="00054D10">
        <w:rPr>
          <w:vertAlign w:val="superscript"/>
          <w:lang w:val="ru-RU"/>
        </w:rPr>
        <w:t xml:space="preserve"> )                                                                                                   (подпись обучающегося)    </w:t>
      </w: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vertAlign w:val="superscript"/>
          <w:lang w:val="ru-RU"/>
        </w:rPr>
      </w:pPr>
      <w:r w:rsidRPr="00054D10">
        <w:rPr>
          <w:lang w:val="ru-RU"/>
        </w:rPr>
        <w:t xml:space="preserve"> Руководитель практики от Института ________________        _________________________</w:t>
      </w:r>
      <w:r w:rsidRPr="00054D10">
        <w:rPr>
          <w:vertAlign w:val="superscript"/>
          <w:lang w:val="ru-RU"/>
        </w:rPr>
        <w:t xml:space="preserve">                  </w:t>
      </w:r>
    </w:p>
    <w:p w:rsidR="00054D10" w:rsidRPr="00054D10" w:rsidRDefault="00054D10" w:rsidP="00054D10">
      <w:pPr>
        <w:rPr>
          <w:vertAlign w:val="superscript"/>
          <w:lang w:val="ru-RU"/>
        </w:rPr>
      </w:pPr>
      <w:r w:rsidRPr="00054D10">
        <w:rPr>
          <w:vertAlign w:val="superscript"/>
          <w:lang w:val="ru-RU"/>
        </w:rPr>
        <w:t xml:space="preserve">                                                                                                        (ФИО руководителя практики от </w:t>
      </w:r>
      <w:proofErr w:type="gramStart"/>
      <w:r w:rsidRPr="00054D10">
        <w:rPr>
          <w:vertAlign w:val="superscript"/>
          <w:lang w:val="ru-RU"/>
        </w:rPr>
        <w:t xml:space="preserve">Института)   </w:t>
      </w:r>
      <w:proofErr w:type="gramEnd"/>
      <w:r w:rsidRPr="00054D10">
        <w:rPr>
          <w:vertAlign w:val="superscript"/>
          <w:lang w:val="ru-RU"/>
        </w:rPr>
        <w:t xml:space="preserve">               (расшифровка подписи)             </w:t>
      </w:r>
    </w:p>
    <w:p w:rsidR="00054D10" w:rsidRPr="00054D10" w:rsidRDefault="00054D10" w:rsidP="00054D10">
      <w:pPr>
        <w:rPr>
          <w:vertAlign w:val="superscript"/>
          <w:lang w:val="ru-RU"/>
        </w:rPr>
      </w:pPr>
      <w:r w:rsidRPr="00054D10">
        <w:rPr>
          <w:vertAlign w:val="superscript"/>
          <w:lang w:val="ru-RU"/>
        </w:rPr>
        <w:t xml:space="preserve">   </w:t>
      </w:r>
    </w:p>
    <w:p w:rsidR="00054D10" w:rsidRPr="00054D10" w:rsidRDefault="00054D10" w:rsidP="00054D10">
      <w:pPr>
        <w:rPr>
          <w:vertAlign w:val="superscript"/>
          <w:lang w:val="ru-RU"/>
        </w:rPr>
      </w:pPr>
      <w:r w:rsidRPr="00054D10">
        <w:rPr>
          <w:lang w:val="ru-RU"/>
        </w:rPr>
        <w:t xml:space="preserve">Руководитель практики от </w:t>
      </w:r>
      <w:proofErr w:type="gramStart"/>
      <w:r w:rsidRPr="00054D10">
        <w:rPr>
          <w:lang w:val="ru-RU"/>
        </w:rPr>
        <w:t>Организации  _</w:t>
      </w:r>
      <w:proofErr w:type="gramEnd"/>
      <w:r w:rsidRPr="00054D10">
        <w:rPr>
          <w:lang w:val="ru-RU"/>
        </w:rPr>
        <w:t>_______________     ________________________</w:t>
      </w:r>
      <w:r w:rsidRPr="00054D10">
        <w:rPr>
          <w:vertAlign w:val="superscript"/>
          <w:lang w:val="ru-RU"/>
        </w:rPr>
        <w:t xml:space="preserve">                   </w:t>
      </w:r>
    </w:p>
    <w:p w:rsidR="00054D10" w:rsidRPr="00054D10" w:rsidRDefault="00054D10" w:rsidP="00054D10">
      <w:pPr>
        <w:rPr>
          <w:vertAlign w:val="superscript"/>
          <w:lang w:val="ru-RU"/>
        </w:rPr>
      </w:pPr>
      <w:r w:rsidRPr="00054D10">
        <w:rPr>
          <w:vertAlign w:val="superscript"/>
          <w:lang w:val="ru-RU"/>
        </w:rPr>
        <w:t xml:space="preserve">                                                                                 </w:t>
      </w:r>
      <w:r w:rsidRPr="00054D10">
        <w:rPr>
          <w:vertAlign w:val="superscript"/>
          <w:lang w:val="ru-RU"/>
        </w:rPr>
        <w:tab/>
        <w:t xml:space="preserve">   (ФИО руководителя практики от </w:t>
      </w:r>
      <w:proofErr w:type="gramStart"/>
      <w:r w:rsidRPr="00054D10">
        <w:rPr>
          <w:vertAlign w:val="superscript"/>
          <w:lang w:val="ru-RU"/>
        </w:rPr>
        <w:t xml:space="preserve">Организации)   </w:t>
      </w:r>
      <w:proofErr w:type="gramEnd"/>
      <w:r w:rsidRPr="00054D10">
        <w:rPr>
          <w:vertAlign w:val="superscript"/>
          <w:lang w:val="ru-RU"/>
        </w:rPr>
        <w:t xml:space="preserve">                   (расшифровка подписи, </w:t>
      </w:r>
      <w:r w:rsidRPr="00054D10">
        <w:rPr>
          <w:b/>
          <w:sz w:val="32"/>
          <w:szCs w:val="32"/>
          <w:vertAlign w:val="superscript"/>
          <w:lang w:val="ru-RU"/>
        </w:rPr>
        <w:t>печать</w:t>
      </w:r>
      <w:r w:rsidRPr="00054D10">
        <w:rPr>
          <w:vertAlign w:val="superscript"/>
          <w:lang w:val="ru-RU"/>
        </w:rPr>
        <w:t xml:space="preserve">)             </w:t>
      </w:r>
    </w:p>
    <w:p w:rsidR="00054D10" w:rsidRPr="00054D10" w:rsidRDefault="00054D10" w:rsidP="00054D10">
      <w:pPr>
        <w:rPr>
          <w:rStyle w:val="20"/>
          <w:lang w:val="ru-RU"/>
        </w:rPr>
      </w:pPr>
      <w:r w:rsidRPr="00054D10">
        <w:rPr>
          <w:vertAlign w:val="superscript"/>
          <w:lang w:val="ru-RU"/>
        </w:rPr>
        <w:t xml:space="preserve">   </w:t>
      </w:r>
    </w:p>
    <w:p w:rsidR="00054D10" w:rsidRPr="00054D10" w:rsidRDefault="00054D10" w:rsidP="00054D10">
      <w:pPr>
        <w:spacing w:after="160" w:line="256" w:lineRule="auto"/>
        <w:jc w:val="center"/>
        <w:rPr>
          <w:rStyle w:val="20"/>
          <w:lang w:val="ru-RU"/>
        </w:rPr>
      </w:pPr>
      <w:bookmarkStart w:id="12" w:name="_Toc505010840"/>
    </w:p>
    <w:p w:rsidR="00054D10" w:rsidRPr="00054D10" w:rsidRDefault="00054D10" w:rsidP="00054D10">
      <w:pPr>
        <w:jc w:val="center"/>
        <w:rPr>
          <w:rStyle w:val="20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D10">
        <w:rPr>
          <w:rStyle w:val="20"/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Дневник прохождения практики</w:t>
      </w:r>
      <w:bookmarkEnd w:id="12"/>
    </w:p>
    <w:p w:rsidR="00054D10" w:rsidRPr="00054D10" w:rsidRDefault="00054D10" w:rsidP="00054D10">
      <w:pPr>
        <w:pStyle w:val="21"/>
        <w:spacing w:after="0" w:line="240" w:lineRule="auto"/>
        <w:rPr>
          <w:rStyle w:val="20"/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54D10" w:rsidRPr="00054D10" w:rsidRDefault="00054D10" w:rsidP="00054D10">
      <w:pPr>
        <w:rPr>
          <w:sz w:val="24"/>
          <w:szCs w:val="24"/>
          <w:lang w:val="ru-RU"/>
        </w:rPr>
      </w:pPr>
      <w:proofErr w:type="gramStart"/>
      <w:r w:rsidRPr="00054D10">
        <w:rPr>
          <w:lang w:val="ru-RU"/>
        </w:rPr>
        <w:t>Обучающегося  _</w:t>
      </w:r>
      <w:proofErr w:type="gramEnd"/>
      <w:r w:rsidRPr="00054D10">
        <w:rPr>
          <w:lang w:val="ru-RU"/>
        </w:rPr>
        <w:t>_______________________________________________________________</w:t>
      </w:r>
    </w:p>
    <w:p w:rsidR="00054D10" w:rsidRPr="00054D10" w:rsidRDefault="00054D10" w:rsidP="00054D10">
      <w:pPr>
        <w:rPr>
          <w:lang w:val="ru-RU"/>
        </w:rPr>
      </w:pPr>
      <w:r w:rsidRPr="00054D10">
        <w:rPr>
          <w:vertAlign w:val="superscript"/>
          <w:lang w:val="ru-RU"/>
        </w:rPr>
        <w:t xml:space="preserve">                                                                                     (Фамилия Имя Отчество)                                                             </w:t>
      </w:r>
    </w:p>
    <w:p w:rsidR="00054D10" w:rsidRPr="00054D10" w:rsidRDefault="00054D10" w:rsidP="00054D10">
      <w:pPr>
        <w:rPr>
          <w:lang w:val="ru-RU"/>
        </w:rPr>
      </w:pPr>
      <w:r w:rsidRPr="00054D10">
        <w:rPr>
          <w:lang w:val="ru-RU"/>
        </w:rPr>
        <w:t>по магистерской программе _____________________________________________________</w:t>
      </w:r>
    </w:p>
    <w:p w:rsidR="00054D10" w:rsidRPr="00054D10" w:rsidRDefault="00054D10" w:rsidP="00054D10">
      <w:pPr>
        <w:ind w:left="1416" w:firstLine="708"/>
        <w:jc w:val="center"/>
        <w:rPr>
          <w:vertAlign w:val="superscript"/>
          <w:lang w:val="ru-RU"/>
        </w:rPr>
      </w:pPr>
      <w:r w:rsidRPr="00054D10">
        <w:rPr>
          <w:vertAlign w:val="superscript"/>
          <w:lang w:val="ru-RU"/>
        </w:rPr>
        <w:t>(указать название магистерской программы)</w:t>
      </w:r>
    </w:p>
    <w:p w:rsidR="00054D10" w:rsidRPr="00054D10" w:rsidRDefault="00054D10" w:rsidP="00054D10">
      <w:pPr>
        <w:rPr>
          <w:lang w:val="ru-RU"/>
        </w:rPr>
      </w:pPr>
      <w:r w:rsidRPr="00054D10">
        <w:rPr>
          <w:lang w:val="ru-RU"/>
        </w:rPr>
        <w:t>_____________________________________________________________________________</w:t>
      </w:r>
    </w:p>
    <w:p w:rsidR="00054D10" w:rsidRPr="00054D10" w:rsidRDefault="00054D10" w:rsidP="00054D10">
      <w:pPr>
        <w:jc w:val="center"/>
        <w:rPr>
          <w:lang w:val="ru-RU"/>
        </w:rPr>
      </w:pPr>
      <w:r w:rsidRPr="00054D10">
        <w:rPr>
          <w:lang w:val="ru-RU"/>
        </w:rPr>
        <w:t xml:space="preserve"> </w:t>
      </w:r>
    </w:p>
    <w:p w:rsidR="00054D10" w:rsidRPr="00054D10" w:rsidRDefault="00054D10" w:rsidP="00054D10">
      <w:pPr>
        <w:rPr>
          <w:lang w:val="ru-RU"/>
        </w:rPr>
      </w:pPr>
      <w:r w:rsidRPr="00054D10">
        <w:rPr>
          <w:lang w:val="ru-RU"/>
        </w:rPr>
        <w:t>________</w:t>
      </w:r>
      <w:proofErr w:type="gramStart"/>
      <w:r w:rsidRPr="00054D10">
        <w:rPr>
          <w:lang w:val="ru-RU"/>
        </w:rPr>
        <w:t>курса  в</w:t>
      </w:r>
      <w:proofErr w:type="gramEnd"/>
      <w:r w:rsidRPr="00054D10">
        <w:rPr>
          <w:lang w:val="ru-RU"/>
        </w:rPr>
        <w:t>______________________________________________________________</w:t>
      </w:r>
    </w:p>
    <w:p w:rsidR="00054D10" w:rsidRPr="00054D10" w:rsidRDefault="00054D10" w:rsidP="00054D10">
      <w:pPr>
        <w:jc w:val="center"/>
        <w:rPr>
          <w:rFonts w:ascii="Candara"/>
          <w:vertAlign w:val="superscript"/>
          <w:lang w:val="ru-RU"/>
        </w:rPr>
      </w:pPr>
      <w:r w:rsidRPr="00054D10">
        <w:rPr>
          <w:vertAlign w:val="superscript"/>
          <w:lang w:val="ru-RU"/>
        </w:rPr>
        <w:t>(указать место практики)</w:t>
      </w:r>
    </w:p>
    <w:p w:rsidR="00054D10" w:rsidRPr="00054D10" w:rsidRDefault="00054D10" w:rsidP="00054D10">
      <w:r w:rsidRPr="00054D10">
        <w:t>_____________________________________________________________________________</w:t>
      </w:r>
    </w:p>
    <w:p w:rsidR="00054D10" w:rsidRPr="00054D10" w:rsidRDefault="00054D10" w:rsidP="00054D10"/>
    <w:p w:rsidR="00054D10" w:rsidRPr="00054D10" w:rsidRDefault="00054D10" w:rsidP="00054D10">
      <w:pPr>
        <w:rPr>
          <w:b/>
        </w:rPr>
      </w:pPr>
      <w:proofErr w:type="spellStart"/>
      <w:r w:rsidRPr="00054D10">
        <w:t>Вид</w:t>
      </w:r>
      <w:proofErr w:type="spellEnd"/>
      <w:r w:rsidRPr="00054D10">
        <w:t xml:space="preserve"> </w:t>
      </w:r>
      <w:proofErr w:type="spellStart"/>
      <w:r w:rsidRPr="00054D10">
        <w:t>практики</w:t>
      </w:r>
      <w:proofErr w:type="spellEnd"/>
      <w:r w:rsidRPr="00054D10">
        <w:rPr>
          <w:b/>
        </w:rPr>
        <w:t xml:space="preserve"> _________________________________________________________________</w:t>
      </w:r>
    </w:p>
    <w:p w:rsidR="00054D10" w:rsidRDefault="00054D10" w:rsidP="00054D10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(</w:t>
      </w:r>
      <w:proofErr w:type="spellStart"/>
      <w:proofErr w:type="gramStart"/>
      <w:r>
        <w:rPr>
          <w:vertAlign w:val="superscript"/>
        </w:rPr>
        <w:t>учебная</w:t>
      </w:r>
      <w:proofErr w:type="spellEnd"/>
      <w:r>
        <w:rPr>
          <w:vertAlign w:val="superscript"/>
        </w:rPr>
        <w:t>/</w:t>
      </w:r>
      <w:proofErr w:type="spellStart"/>
      <w:r>
        <w:rPr>
          <w:vertAlign w:val="superscript"/>
        </w:rPr>
        <w:t>производственная</w:t>
      </w:r>
      <w:proofErr w:type="spellEnd"/>
      <w:proofErr w:type="gramEnd"/>
      <w:r>
        <w:rPr>
          <w:vertAlign w:val="superscript"/>
        </w:rPr>
        <w:t xml:space="preserve">)  </w:t>
      </w:r>
    </w:p>
    <w:p w:rsidR="00054D10" w:rsidRDefault="00054D10" w:rsidP="00054D10">
      <w:pPr>
        <w:jc w:val="center"/>
        <w:rPr>
          <w:b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066"/>
        <w:gridCol w:w="2126"/>
      </w:tblGrid>
      <w:tr w:rsidR="00054D10" w:rsidRPr="00F54CB6" w:rsidTr="00054D1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  <w:r w:rsidRPr="00054D10">
              <w:rPr>
                <w:lang w:val="ru-RU"/>
              </w:rPr>
              <w:t>Дата (период) кол-во часов в день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0" w:rsidRPr="00054D10" w:rsidRDefault="00054D10">
            <w:pPr>
              <w:spacing w:line="256" w:lineRule="auto"/>
              <w:ind w:right="-1242"/>
              <w:jc w:val="center"/>
              <w:rPr>
                <w:lang w:val="ru-RU"/>
              </w:rPr>
            </w:pPr>
          </w:p>
          <w:p w:rsidR="00054D10" w:rsidRDefault="00054D10">
            <w:pPr>
              <w:spacing w:line="256" w:lineRule="auto"/>
              <w:ind w:left="-38" w:right="-1242"/>
              <w:jc w:val="center"/>
            </w:pPr>
            <w:proofErr w:type="spellStart"/>
            <w:r>
              <w:t>Краткое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выполненных</w:t>
            </w:r>
            <w:proofErr w:type="spellEnd"/>
            <w:r>
              <w:t xml:space="preserve">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  <w:r w:rsidRPr="00054D10">
              <w:rPr>
                <w:lang w:val="ru-RU"/>
              </w:rPr>
              <w:t>Подпись руководителя от организации и печать</w:t>
            </w:r>
          </w:p>
        </w:tc>
      </w:tr>
      <w:tr w:rsidR="00054D10" w:rsidRPr="00F54CB6" w:rsidTr="00054D10">
        <w:trPr>
          <w:trHeight w:val="92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0" w:rsidRPr="00054D10" w:rsidRDefault="00054D10">
            <w:pPr>
              <w:spacing w:line="256" w:lineRule="auto"/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</w:tc>
      </w:tr>
    </w:tbl>
    <w:p w:rsidR="00054D10" w:rsidRPr="00054D10" w:rsidRDefault="00054D10" w:rsidP="00054D10">
      <w:pPr>
        <w:jc w:val="center"/>
        <w:rPr>
          <w:b/>
          <w:lang w:val="ru-RU" w:eastAsia="ru-RU"/>
        </w:rPr>
      </w:pPr>
    </w:p>
    <w:p w:rsidR="00054D10" w:rsidRPr="00054D10" w:rsidRDefault="00054D10" w:rsidP="00054D10">
      <w:pPr>
        <w:spacing w:line="256" w:lineRule="auto"/>
        <w:rPr>
          <w:rFonts w:ascii="Candara"/>
          <w:lang w:val="ru-RU"/>
        </w:rPr>
      </w:pPr>
      <w:r w:rsidRPr="00054D10">
        <w:rPr>
          <w:lang w:val="ru-RU"/>
        </w:rPr>
        <w:t xml:space="preserve">Руководитель </w:t>
      </w:r>
      <w:proofErr w:type="gramStart"/>
      <w:r w:rsidRPr="00054D10">
        <w:rPr>
          <w:lang w:val="ru-RU"/>
        </w:rPr>
        <w:t xml:space="preserve">практики,   </w:t>
      </w:r>
      <w:proofErr w:type="gramEnd"/>
      <w:r w:rsidRPr="00054D10">
        <w:rPr>
          <w:lang w:val="ru-RU"/>
        </w:rPr>
        <w:t xml:space="preserve">              __________________/ ______________________________</w:t>
      </w:r>
    </w:p>
    <w:p w:rsidR="00054D10" w:rsidRPr="00054D10" w:rsidRDefault="00054D10" w:rsidP="00054D10">
      <w:pPr>
        <w:rPr>
          <w:vertAlign w:val="superscript"/>
          <w:lang w:val="ru-RU"/>
        </w:rPr>
      </w:pPr>
      <w:r w:rsidRPr="00054D10">
        <w:rPr>
          <w:vertAlign w:val="superscript"/>
          <w:lang w:val="ru-RU"/>
        </w:rPr>
        <w:t xml:space="preserve">(указать должность, название </w:t>
      </w:r>
      <w:proofErr w:type="gramStart"/>
      <w:r w:rsidRPr="00054D10">
        <w:rPr>
          <w:vertAlign w:val="superscript"/>
          <w:lang w:val="ru-RU"/>
        </w:rPr>
        <w:t>организации)</w:t>
      </w:r>
      <w:r w:rsidRPr="00054D10">
        <w:rPr>
          <w:lang w:val="ru-RU"/>
        </w:rPr>
        <w:t xml:space="preserve">   </w:t>
      </w:r>
      <w:proofErr w:type="gramEnd"/>
      <w:r w:rsidRPr="00054D10">
        <w:rPr>
          <w:lang w:val="ru-RU"/>
        </w:rPr>
        <w:t xml:space="preserve">      </w:t>
      </w:r>
      <w:r w:rsidRPr="00054D10">
        <w:rPr>
          <w:vertAlign w:val="superscript"/>
          <w:lang w:val="ru-RU"/>
        </w:rPr>
        <w:t>(Подпись руководителя</w:t>
      </w:r>
      <w:r w:rsidRPr="00054D10">
        <w:rPr>
          <w:vertAlign w:val="superscript"/>
          <w:lang w:val="ru-RU"/>
        </w:rPr>
        <w:tab/>
      </w:r>
      <w:r w:rsidRPr="00054D10">
        <w:rPr>
          <w:vertAlign w:val="superscript"/>
          <w:lang w:val="ru-RU"/>
        </w:rPr>
        <w:tab/>
        <w:t>(указать ФИО руководителя практики)</w:t>
      </w:r>
    </w:p>
    <w:p w:rsidR="00054D10" w:rsidRPr="00054D10" w:rsidRDefault="00054D10" w:rsidP="00054D10">
      <w:pPr>
        <w:ind w:left="2832" w:firstLine="708"/>
        <w:rPr>
          <w:vertAlign w:val="superscript"/>
          <w:lang w:val="ru-RU"/>
        </w:rPr>
      </w:pPr>
      <w:r w:rsidRPr="00054D10">
        <w:rPr>
          <w:vertAlign w:val="superscript"/>
          <w:lang w:val="ru-RU"/>
        </w:rPr>
        <w:t xml:space="preserve">практики от Организации, </w:t>
      </w:r>
    </w:p>
    <w:p w:rsidR="00054D10" w:rsidRPr="00054D10" w:rsidRDefault="00054D10" w:rsidP="00054D10">
      <w:pPr>
        <w:ind w:left="2832" w:firstLine="708"/>
        <w:rPr>
          <w:lang w:val="ru-RU"/>
        </w:rPr>
      </w:pPr>
      <w:r w:rsidRPr="00054D10">
        <w:rPr>
          <w:b/>
          <w:sz w:val="32"/>
          <w:szCs w:val="32"/>
          <w:vertAlign w:val="superscript"/>
          <w:lang w:val="ru-RU"/>
        </w:rPr>
        <w:t>место печати</w:t>
      </w:r>
      <w:r w:rsidRPr="00054D10">
        <w:rPr>
          <w:vertAlign w:val="superscript"/>
          <w:lang w:val="ru-RU"/>
        </w:rPr>
        <w:t>)</w:t>
      </w:r>
      <w:r w:rsidRPr="00054D10">
        <w:rPr>
          <w:lang w:val="ru-RU"/>
        </w:rPr>
        <w:t xml:space="preserve"> </w:t>
      </w:r>
    </w:p>
    <w:p w:rsidR="00054D10" w:rsidRPr="00054D10" w:rsidRDefault="00054D10" w:rsidP="00054D10">
      <w:pPr>
        <w:spacing w:after="160" w:line="256" w:lineRule="auto"/>
        <w:rPr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054D10">
        <w:rPr>
          <w:lang w:val="ru-RU"/>
        </w:rPr>
        <w:t xml:space="preserve"> </w:t>
      </w:r>
      <w:r w:rsidRPr="00054D10">
        <w:rPr>
          <w:lang w:val="ru-RU"/>
        </w:rPr>
        <w:br w:type="page"/>
      </w:r>
    </w:p>
    <w:p w:rsidR="00054D10" w:rsidRPr="00054D10" w:rsidRDefault="00054D10" w:rsidP="00054D10">
      <w:pPr>
        <w:pStyle w:val="2"/>
        <w:jc w:val="center"/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</w:pPr>
      <w:bookmarkStart w:id="13" w:name="_Toc505010841"/>
      <w:r w:rsidRPr="00054D10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Характеристика</w:t>
      </w:r>
    </w:p>
    <w:p w:rsidR="00054D10" w:rsidRPr="00054D10" w:rsidRDefault="00054D10" w:rsidP="00054D10">
      <w:pPr>
        <w:jc w:val="center"/>
        <w:rPr>
          <w:sz w:val="28"/>
          <w:szCs w:val="28"/>
          <w:lang w:val="ru-RU"/>
        </w:rPr>
      </w:pPr>
    </w:p>
    <w:p w:rsidR="00054D10" w:rsidRPr="00054D10" w:rsidRDefault="00054D10" w:rsidP="00054D10">
      <w:pPr>
        <w:pStyle w:val="2"/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pStyle w:val="2"/>
        <w:rPr>
          <w:lang w:val="ru-RU"/>
        </w:rPr>
      </w:pPr>
    </w:p>
    <w:p w:rsidR="00054D10" w:rsidRPr="00054D10" w:rsidRDefault="00054D10" w:rsidP="00054D10">
      <w:pPr>
        <w:pStyle w:val="2"/>
        <w:rPr>
          <w:lang w:val="ru-RU"/>
        </w:rPr>
      </w:pPr>
    </w:p>
    <w:p w:rsidR="00054D10" w:rsidRPr="00054D10" w:rsidRDefault="00054D10" w:rsidP="00054D10">
      <w:pPr>
        <w:spacing w:line="256" w:lineRule="auto"/>
        <w:rPr>
          <w:lang w:val="ru-RU"/>
        </w:rPr>
      </w:pPr>
      <w:r w:rsidRPr="00054D10">
        <w:rPr>
          <w:lang w:val="ru-RU"/>
        </w:rPr>
        <w:t>Руководитель практики                  __________________/ ______________________________</w:t>
      </w:r>
    </w:p>
    <w:p w:rsidR="00054D10" w:rsidRPr="00054D10" w:rsidRDefault="00054D10" w:rsidP="00054D10">
      <w:pPr>
        <w:rPr>
          <w:vertAlign w:val="superscript"/>
          <w:lang w:val="ru-RU"/>
        </w:rPr>
      </w:pPr>
      <w:r w:rsidRPr="00054D10">
        <w:rPr>
          <w:vertAlign w:val="superscript"/>
          <w:lang w:val="ru-RU"/>
        </w:rPr>
        <w:t xml:space="preserve">(указать должность, название </w:t>
      </w:r>
      <w:proofErr w:type="gramStart"/>
      <w:r w:rsidRPr="00054D10">
        <w:rPr>
          <w:vertAlign w:val="superscript"/>
          <w:lang w:val="ru-RU"/>
        </w:rPr>
        <w:t>организации)</w:t>
      </w:r>
      <w:r w:rsidRPr="00054D10">
        <w:rPr>
          <w:lang w:val="ru-RU"/>
        </w:rPr>
        <w:t xml:space="preserve">   </w:t>
      </w:r>
      <w:proofErr w:type="gramEnd"/>
      <w:r w:rsidRPr="00054D10">
        <w:rPr>
          <w:lang w:val="ru-RU"/>
        </w:rPr>
        <w:t xml:space="preserve">      </w:t>
      </w:r>
      <w:r w:rsidRPr="00054D10">
        <w:rPr>
          <w:vertAlign w:val="superscript"/>
          <w:lang w:val="ru-RU"/>
        </w:rPr>
        <w:t>(Подпись руководителя</w:t>
      </w:r>
      <w:r w:rsidRPr="00054D10">
        <w:rPr>
          <w:vertAlign w:val="superscript"/>
          <w:lang w:val="ru-RU"/>
        </w:rPr>
        <w:tab/>
      </w:r>
      <w:r w:rsidRPr="00054D10">
        <w:rPr>
          <w:vertAlign w:val="superscript"/>
          <w:lang w:val="ru-RU"/>
        </w:rPr>
        <w:tab/>
        <w:t>(указать ФИО руководителя практики)</w:t>
      </w:r>
    </w:p>
    <w:p w:rsidR="00054D10" w:rsidRPr="00054D10" w:rsidRDefault="00054D10" w:rsidP="00054D10">
      <w:pPr>
        <w:ind w:left="2832" w:firstLine="708"/>
        <w:rPr>
          <w:vertAlign w:val="superscript"/>
          <w:lang w:val="ru-RU"/>
        </w:rPr>
      </w:pPr>
      <w:r w:rsidRPr="00054D10">
        <w:rPr>
          <w:vertAlign w:val="superscript"/>
          <w:lang w:val="ru-RU"/>
        </w:rPr>
        <w:t xml:space="preserve">практики от Организации, </w:t>
      </w:r>
    </w:p>
    <w:p w:rsidR="00054D10" w:rsidRPr="00054D10" w:rsidRDefault="00054D10" w:rsidP="00054D10">
      <w:pPr>
        <w:ind w:left="2832" w:firstLine="708"/>
        <w:rPr>
          <w:lang w:val="ru-RU"/>
        </w:rPr>
      </w:pPr>
      <w:r w:rsidRPr="00054D10">
        <w:rPr>
          <w:b/>
          <w:sz w:val="32"/>
          <w:szCs w:val="32"/>
          <w:vertAlign w:val="superscript"/>
          <w:lang w:val="ru-RU"/>
        </w:rPr>
        <w:t>место печати</w:t>
      </w:r>
      <w:r w:rsidRPr="00054D10">
        <w:rPr>
          <w:vertAlign w:val="superscript"/>
          <w:lang w:val="ru-RU"/>
        </w:rPr>
        <w:t>)</w:t>
      </w:r>
      <w:r w:rsidRPr="00054D10">
        <w:rPr>
          <w:lang w:val="ru-RU"/>
        </w:rPr>
        <w:t xml:space="preserve"> </w:t>
      </w:r>
    </w:p>
    <w:p w:rsidR="00054D10" w:rsidRPr="00054D10" w:rsidRDefault="00054D10" w:rsidP="00054D10">
      <w:pPr>
        <w:pStyle w:val="2"/>
        <w:rPr>
          <w:lang w:val="ru-RU"/>
        </w:rPr>
      </w:pPr>
    </w:p>
    <w:p w:rsidR="00054D10" w:rsidRPr="00054D10" w:rsidRDefault="00054D10" w:rsidP="00054D10">
      <w:pPr>
        <w:pStyle w:val="2"/>
        <w:rPr>
          <w:lang w:val="ru-RU"/>
        </w:rPr>
      </w:pPr>
    </w:p>
    <w:p w:rsidR="00054D10" w:rsidRDefault="00054D10" w:rsidP="00054D10">
      <w:pPr>
        <w:pStyle w:val="2"/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D10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ОТЧЕТ</w:t>
      </w:r>
      <w:bookmarkEnd w:id="13"/>
    </w:p>
    <w:p w:rsidR="00054D10" w:rsidRPr="00054D10" w:rsidRDefault="00054D10" w:rsidP="00054D10">
      <w:pPr>
        <w:spacing w:line="360" w:lineRule="auto"/>
        <w:ind w:firstLine="709"/>
        <w:jc w:val="center"/>
        <w:rPr>
          <w:b/>
          <w:lang w:val="ru-RU"/>
        </w:rPr>
      </w:pPr>
      <w:r w:rsidRPr="00054D10">
        <w:rPr>
          <w:b/>
          <w:lang w:val="ru-RU"/>
        </w:rPr>
        <w:t xml:space="preserve">О ПРОХОЖДЕНИИ УЧЕБНОЙ </w:t>
      </w:r>
      <w:r w:rsidRPr="00054D10">
        <w:rPr>
          <w:b/>
          <w:i/>
          <w:lang w:val="ru-RU"/>
        </w:rPr>
        <w:t>или</w:t>
      </w:r>
      <w:r w:rsidRPr="00054D10">
        <w:rPr>
          <w:b/>
          <w:lang w:val="ru-RU"/>
        </w:rPr>
        <w:t xml:space="preserve"> ПРОИЗВОДСТВЕННОЙ ПРАКТИКИ</w:t>
      </w:r>
    </w:p>
    <w:p w:rsidR="00054D10" w:rsidRPr="00054D10" w:rsidRDefault="00054D10" w:rsidP="00054D10">
      <w:pPr>
        <w:spacing w:line="276" w:lineRule="auto"/>
        <w:ind w:firstLine="709"/>
        <w:jc w:val="center"/>
        <w:rPr>
          <w:lang w:val="ru-RU"/>
        </w:rPr>
      </w:pPr>
      <w:r w:rsidRPr="00054D10">
        <w:rPr>
          <w:lang w:val="ru-RU"/>
        </w:rPr>
        <w:t xml:space="preserve">(Отчет готовится по итогам прохождения учебной </w:t>
      </w:r>
      <w:r w:rsidRPr="00054D10">
        <w:rPr>
          <w:i/>
          <w:lang w:val="ru-RU"/>
        </w:rPr>
        <w:t>или</w:t>
      </w:r>
      <w:r w:rsidRPr="00054D10">
        <w:rPr>
          <w:lang w:val="ru-RU"/>
        </w:rPr>
        <w:t xml:space="preserve"> производственной практики. К отчету прикладываются разработанные и собранные материалы в соответствии с индивидуальным заданием руководителя практики)</w:t>
      </w:r>
    </w:p>
    <w:p w:rsidR="00054D10" w:rsidRPr="00054D10" w:rsidRDefault="00054D10" w:rsidP="00054D10">
      <w:pPr>
        <w:ind w:left="709"/>
        <w:jc w:val="center"/>
        <w:rPr>
          <w:b/>
          <w:lang w:val="ru-RU"/>
        </w:rPr>
      </w:pPr>
    </w:p>
    <w:p w:rsidR="00054D10" w:rsidRPr="00054D10" w:rsidRDefault="00054D10" w:rsidP="00054D10">
      <w:pPr>
        <w:rPr>
          <w:rFonts w:ascii="Candara"/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  <w:r w:rsidRPr="00054D10">
        <w:rPr>
          <w:lang w:val="ru-RU"/>
        </w:rPr>
        <w:t>Обучающийся              _______________________/________________________________</w:t>
      </w:r>
    </w:p>
    <w:p w:rsidR="00054D10" w:rsidRPr="00054D10" w:rsidRDefault="00054D10" w:rsidP="00054D10">
      <w:pPr>
        <w:rPr>
          <w:lang w:val="ru-RU"/>
        </w:rPr>
      </w:pPr>
      <w:r w:rsidRPr="00054D10">
        <w:rPr>
          <w:lang w:val="ru-RU"/>
        </w:rPr>
        <w:t xml:space="preserve">                                                 (</w:t>
      </w:r>
      <w:proofErr w:type="gramStart"/>
      <w:r w:rsidRPr="00054D10">
        <w:rPr>
          <w:lang w:val="ru-RU"/>
        </w:rPr>
        <w:t xml:space="preserve">подпись)   </w:t>
      </w:r>
      <w:proofErr w:type="gramEnd"/>
      <w:r w:rsidRPr="00054D10">
        <w:rPr>
          <w:lang w:val="ru-RU"/>
        </w:rPr>
        <w:t xml:space="preserve">                                     (ФИО обучающегося)</w:t>
      </w: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  <w:proofErr w:type="gramStart"/>
      <w:r w:rsidRPr="00054D10">
        <w:rPr>
          <w:lang w:val="ru-RU"/>
        </w:rPr>
        <w:t>Дата  подготовки</w:t>
      </w:r>
      <w:proofErr w:type="gramEnd"/>
      <w:r w:rsidRPr="00054D10">
        <w:rPr>
          <w:lang w:val="ru-RU"/>
        </w:rPr>
        <w:t xml:space="preserve"> отчета                                          «____» ______________________ 20___ г. </w:t>
      </w: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Default="00054D10" w:rsidP="00054D10">
      <w:pPr>
        <w:jc w:val="center"/>
        <w:rPr>
          <w:rFonts w:ascii="Candara"/>
          <w:bCs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03555" cy="444500"/>
            <wp:effectExtent l="0" t="0" r="0" b="0"/>
            <wp:docPr id="44" name="Рисунок 44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ГЮ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D10" w:rsidRPr="00054D10" w:rsidRDefault="00054D10" w:rsidP="00054D10">
      <w:pPr>
        <w:adjustRightInd w:val="0"/>
        <w:jc w:val="center"/>
        <w:rPr>
          <w:b/>
          <w:lang w:val="ru-RU"/>
        </w:rPr>
      </w:pPr>
      <w:r w:rsidRPr="00054D10">
        <w:rPr>
          <w:b/>
          <w:lang w:val="ru-RU"/>
        </w:rPr>
        <w:t>Министерство науки и высшего образования Российской Федерации</w:t>
      </w:r>
    </w:p>
    <w:p w:rsidR="00054D10" w:rsidRPr="00054D10" w:rsidRDefault="00054D10" w:rsidP="00054D10">
      <w:pPr>
        <w:adjustRightInd w:val="0"/>
        <w:jc w:val="center"/>
        <w:rPr>
          <w:b/>
          <w:lang w:val="ru-RU"/>
        </w:rPr>
      </w:pPr>
      <w:r w:rsidRPr="00054D10">
        <w:rPr>
          <w:b/>
          <w:lang w:val="ru-RU"/>
        </w:rPr>
        <w:t xml:space="preserve">федеральное государственное бюджетное образовательное </w:t>
      </w:r>
    </w:p>
    <w:p w:rsidR="00054D10" w:rsidRPr="00054D10" w:rsidRDefault="00054D10" w:rsidP="00054D10">
      <w:pPr>
        <w:adjustRightInd w:val="0"/>
        <w:jc w:val="center"/>
        <w:rPr>
          <w:b/>
          <w:lang w:val="ru-RU"/>
        </w:rPr>
      </w:pPr>
      <w:r w:rsidRPr="00054D10">
        <w:rPr>
          <w:b/>
          <w:lang w:val="ru-RU"/>
        </w:rPr>
        <w:t>учреждение высшего образования</w:t>
      </w:r>
    </w:p>
    <w:p w:rsidR="00054D10" w:rsidRPr="00054D10" w:rsidRDefault="00054D10" w:rsidP="00054D10">
      <w:pPr>
        <w:adjustRightInd w:val="0"/>
        <w:jc w:val="center"/>
        <w:rPr>
          <w:b/>
          <w:lang w:val="ru-RU"/>
        </w:rPr>
      </w:pPr>
      <w:r w:rsidRPr="00054D10">
        <w:rPr>
          <w:b/>
          <w:lang w:val="ru-RU"/>
        </w:rPr>
        <w:t xml:space="preserve">«Московский государственный юридический университет </w:t>
      </w:r>
    </w:p>
    <w:p w:rsidR="00054D10" w:rsidRPr="00054D10" w:rsidRDefault="00054D10" w:rsidP="00054D10">
      <w:pPr>
        <w:adjustRightInd w:val="0"/>
        <w:jc w:val="center"/>
        <w:rPr>
          <w:b/>
          <w:lang w:val="ru-RU"/>
        </w:rPr>
      </w:pPr>
      <w:r w:rsidRPr="00054D10">
        <w:rPr>
          <w:b/>
          <w:lang w:val="ru-RU"/>
        </w:rPr>
        <w:t>имени О.Е.</w:t>
      </w:r>
      <w:r>
        <w:rPr>
          <w:b/>
        </w:rPr>
        <w:t> </w:t>
      </w:r>
      <w:r w:rsidRPr="00054D10">
        <w:rPr>
          <w:b/>
          <w:lang w:val="ru-RU"/>
        </w:rPr>
        <w:t>Кутафина (МГЮА)»</w:t>
      </w:r>
    </w:p>
    <w:p w:rsidR="00054D10" w:rsidRPr="00054D10" w:rsidRDefault="00054D10" w:rsidP="00054D10">
      <w:pPr>
        <w:adjustRightInd w:val="0"/>
        <w:jc w:val="center"/>
        <w:rPr>
          <w:b/>
          <w:lang w:val="ru-RU"/>
        </w:rPr>
      </w:pPr>
      <w:r w:rsidRPr="00054D10">
        <w:rPr>
          <w:b/>
          <w:lang w:val="ru-RU"/>
        </w:rPr>
        <w:t>(Университет имени О.Е.</w:t>
      </w:r>
      <w:r>
        <w:rPr>
          <w:b/>
        </w:rPr>
        <w:t> </w:t>
      </w:r>
      <w:r w:rsidRPr="00054D10">
        <w:rPr>
          <w:b/>
          <w:lang w:val="ru-RU"/>
        </w:rPr>
        <w:t>Кутафина (МГЮА))</w:t>
      </w:r>
    </w:p>
    <w:p w:rsidR="00054D10" w:rsidRPr="00054D10" w:rsidRDefault="00054D10" w:rsidP="00054D10">
      <w:pPr>
        <w:adjustRightInd w:val="0"/>
        <w:jc w:val="center"/>
        <w:rPr>
          <w:b/>
          <w:lang w:val="ru-RU"/>
        </w:rPr>
      </w:pPr>
      <w:r w:rsidRPr="00054D10">
        <w:rPr>
          <w:b/>
          <w:lang w:val="ru-RU"/>
        </w:rPr>
        <w:t>Оренбургский институт (филиал)</w:t>
      </w:r>
    </w:p>
    <w:p w:rsidR="00054D10" w:rsidRPr="00054D10" w:rsidRDefault="00054D10" w:rsidP="00054D10">
      <w:pPr>
        <w:jc w:val="center"/>
        <w:rPr>
          <w:sz w:val="26"/>
          <w:szCs w:val="26"/>
          <w:lang w:val="ru-RU"/>
        </w:rPr>
      </w:pPr>
      <w:r w:rsidRPr="00054D10">
        <w:rPr>
          <w:sz w:val="26"/>
          <w:szCs w:val="26"/>
          <w:lang w:val="ru-RU"/>
        </w:rPr>
        <w:tab/>
      </w:r>
    </w:p>
    <w:p w:rsidR="00054D10" w:rsidRPr="00054D10" w:rsidRDefault="00054D10" w:rsidP="00054D10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4" w:name="_Toc505010842"/>
      <w:r w:rsidRPr="00054D10">
        <w:rPr>
          <w:rFonts w:ascii="Times New Roman" w:hAnsi="Times New Roman" w:cs="Times New Roman"/>
          <w:color w:val="auto"/>
          <w:sz w:val="28"/>
          <w:szCs w:val="28"/>
          <w:lang w:val="ru-RU"/>
        </w:rPr>
        <w:t>ОТЗЫВ РУКОВОДИТЕЛЯ ПРАКТИКИ</w:t>
      </w:r>
      <w:bookmarkEnd w:id="14"/>
    </w:p>
    <w:p w:rsidR="00054D10" w:rsidRPr="00054D10" w:rsidRDefault="00054D10" w:rsidP="00054D10">
      <w:pPr>
        <w:rPr>
          <w:color w:val="000000"/>
          <w:szCs w:val="28"/>
          <w:lang w:val="ru-RU"/>
        </w:rPr>
      </w:pPr>
    </w:p>
    <w:p w:rsidR="00054D10" w:rsidRPr="00054D10" w:rsidRDefault="00054D10" w:rsidP="00054D10">
      <w:pPr>
        <w:rPr>
          <w:szCs w:val="24"/>
          <w:lang w:val="ru-RU"/>
        </w:rPr>
      </w:pPr>
      <w:r w:rsidRPr="00054D10">
        <w:rPr>
          <w:color w:val="000000"/>
          <w:szCs w:val="28"/>
          <w:lang w:val="ru-RU"/>
        </w:rPr>
        <w:t xml:space="preserve">Обучающегося </w:t>
      </w:r>
      <w:r w:rsidRPr="00054D10">
        <w:rPr>
          <w:lang w:val="ru-RU"/>
        </w:rPr>
        <w:t>_______________________________________________________________</w:t>
      </w:r>
    </w:p>
    <w:p w:rsidR="00054D10" w:rsidRPr="00054D10" w:rsidRDefault="00054D10" w:rsidP="00054D10">
      <w:pPr>
        <w:ind w:firstLine="1276"/>
        <w:jc w:val="center"/>
        <w:rPr>
          <w:i/>
          <w:vertAlign w:val="superscript"/>
          <w:lang w:val="ru-RU"/>
        </w:rPr>
      </w:pPr>
      <w:r w:rsidRPr="00054D10">
        <w:rPr>
          <w:i/>
          <w:vertAlign w:val="superscript"/>
          <w:lang w:val="ru-RU"/>
        </w:rPr>
        <w:t>указать ФИО магистранта полностью</w:t>
      </w:r>
    </w:p>
    <w:p w:rsidR="00054D10" w:rsidRPr="00054D10" w:rsidRDefault="00054D10" w:rsidP="00054D10">
      <w:pPr>
        <w:pStyle w:val="21"/>
        <w:suppressAutoHyphens/>
        <w:spacing w:line="240" w:lineRule="auto"/>
        <w:ind w:left="0"/>
        <w:rPr>
          <w:lang w:val="ru-RU"/>
        </w:rPr>
      </w:pPr>
      <w:r w:rsidRPr="00054D10">
        <w:rPr>
          <w:sz w:val="24"/>
          <w:szCs w:val="24"/>
          <w:lang w:val="ru-RU"/>
        </w:rPr>
        <w:t>______курса _________</w:t>
      </w:r>
      <w:r w:rsidRPr="00054D10">
        <w:rPr>
          <w:lang w:val="ru-RU"/>
        </w:rPr>
        <w:t xml:space="preserve"> </w:t>
      </w:r>
      <w:r w:rsidRPr="00054D10">
        <w:rPr>
          <w:sz w:val="24"/>
          <w:szCs w:val="24"/>
          <w:lang w:val="ru-RU"/>
        </w:rPr>
        <w:t>формы обучения по магистерской программе</w:t>
      </w:r>
      <w:r w:rsidRPr="00054D10">
        <w:rPr>
          <w:lang w:val="ru-RU"/>
        </w:rPr>
        <w:t xml:space="preserve"> ______________</w:t>
      </w:r>
    </w:p>
    <w:p w:rsidR="00054D10" w:rsidRPr="00054D10" w:rsidRDefault="00054D10" w:rsidP="00054D10">
      <w:pPr>
        <w:pStyle w:val="21"/>
        <w:suppressAutoHyphens/>
        <w:spacing w:line="240" w:lineRule="auto"/>
        <w:ind w:left="0"/>
        <w:rPr>
          <w:sz w:val="16"/>
          <w:szCs w:val="16"/>
          <w:lang w:val="ru-RU"/>
        </w:rPr>
      </w:pPr>
    </w:p>
    <w:p w:rsidR="00054D10" w:rsidRPr="00054D10" w:rsidRDefault="00054D10" w:rsidP="00054D10">
      <w:pPr>
        <w:pStyle w:val="21"/>
        <w:suppressAutoHyphens/>
        <w:spacing w:line="240" w:lineRule="auto"/>
        <w:ind w:left="0"/>
        <w:rPr>
          <w:sz w:val="28"/>
          <w:szCs w:val="20"/>
          <w:lang w:val="ru-RU"/>
        </w:rPr>
      </w:pPr>
      <w:r w:rsidRPr="00054D10">
        <w:rPr>
          <w:lang w:val="ru-RU"/>
        </w:rPr>
        <w:t>__________________________________________________________________</w:t>
      </w:r>
    </w:p>
    <w:p w:rsidR="00054D10" w:rsidRPr="00054D10" w:rsidRDefault="00054D10" w:rsidP="00054D10">
      <w:pPr>
        <w:jc w:val="center"/>
        <w:rPr>
          <w:i/>
          <w:vertAlign w:val="superscript"/>
          <w:lang w:val="ru-RU"/>
        </w:rPr>
      </w:pPr>
      <w:r w:rsidRPr="00054D10">
        <w:rPr>
          <w:i/>
          <w:vertAlign w:val="superscript"/>
          <w:lang w:val="ru-RU"/>
        </w:rPr>
        <w:t>(указать полное название магистерской программы)</w:t>
      </w:r>
    </w:p>
    <w:p w:rsidR="00054D10" w:rsidRPr="00054D10" w:rsidRDefault="00054D10" w:rsidP="00054D10">
      <w:pPr>
        <w:rPr>
          <w:lang w:val="ru-RU"/>
        </w:rPr>
      </w:pPr>
      <w:r w:rsidRPr="00054D10">
        <w:rPr>
          <w:lang w:val="ru-RU"/>
        </w:rPr>
        <w:t>_____________________________________________________________________________</w:t>
      </w:r>
    </w:p>
    <w:p w:rsidR="00054D10" w:rsidRPr="00054D10" w:rsidRDefault="00054D10" w:rsidP="00054D10">
      <w:pPr>
        <w:pStyle w:val="21"/>
        <w:suppressAutoHyphens/>
        <w:spacing w:line="240" w:lineRule="auto"/>
        <w:ind w:left="0"/>
        <w:rPr>
          <w:sz w:val="24"/>
          <w:szCs w:val="24"/>
          <w:lang w:val="ru-RU"/>
        </w:rPr>
      </w:pPr>
    </w:p>
    <w:p w:rsidR="00054D10" w:rsidRPr="00054D10" w:rsidRDefault="00054D10" w:rsidP="00054D10">
      <w:pPr>
        <w:pStyle w:val="21"/>
        <w:suppressAutoHyphens/>
        <w:spacing w:line="240" w:lineRule="auto"/>
        <w:ind w:left="0" w:firstLine="709"/>
        <w:jc w:val="both"/>
        <w:rPr>
          <w:i/>
          <w:color w:val="000000"/>
          <w:sz w:val="24"/>
          <w:szCs w:val="24"/>
          <w:lang w:val="ru-RU"/>
        </w:rPr>
      </w:pPr>
      <w:r w:rsidRPr="00054D10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054D10" w:rsidRPr="00054D10" w:rsidRDefault="00054D10" w:rsidP="00054D10">
      <w:pPr>
        <w:pStyle w:val="21"/>
        <w:suppressAutoHyphens/>
        <w:spacing w:line="240" w:lineRule="auto"/>
        <w:ind w:left="0" w:firstLine="709"/>
        <w:jc w:val="both"/>
        <w:rPr>
          <w:i/>
          <w:sz w:val="24"/>
          <w:szCs w:val="24"/>
          <w:lang w:val="ru-RU"/>
        </w:rPr>
      </w:pPr>
      <w:r w:rsidRPr="00054D10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054D10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  <w:r w:rsidRPr="00054D10">
        <w:rPr>
          <w:rFonts w:eastAsia="Calibri"/>
          <w:i/>
          <w:color w:val="FF0000"/>
          <w:sz w:val="24"/>
          <w:szCs w:val="24"/>
          <w:lang w:val="ru-RU"/>
        </w:rPr>
        <w:t xml:space="preserve"> </w:t>
      </w:r>
    </w:p>
    <w:p w:rsidR="00054D10" w:rsidRPr="00054D10" w:rsidRDefault="00054D10" w:rsidP="00054D10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sz w:val="24"/>
          <w:szCs w:val="24"/>
          <w:lang w:val="ru-RU"/>
        </w:rPr>
      </w:pPr>
      <w:r w:rsidRPr="00054D10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054D10" w:rsidRPr="00054D10" w:rsidRDefault="00054D10" w:rsidP="00054D10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054D10" w:rsidRPr="00054D10" w:rsidRDefault="00054D10" w:rsidP="00054D10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054D10" w:rsidRPr="00054D10" w:rsidRDefault="00054D10" w:rsidP="00054D10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054D10" w:rsidRPr="00054D10" w:rsidRDefault="00054D10" w:rsidP="00054D10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054D10" w:rsidRPr="00D1001C" w:rsidRDefault="00054D10" w:rsidP="00054D10">
      <w:pPr>
        <w:tabs>
          <w:tab w:val="left" w:pos="3402"/>
        </w:tabs>
        <w:rPr>
          <w:b/>
          <w:sz w:val="24"/>
          <w:szCs w:val="24"/>
          <w:lang w:val="ru-RU"/>
        </w:rPr>
      </w:pPr>
      <w:r w:rsidRPr="00D1001C">
        <w:rPr>
          <w:b/>
          <w:lang w:val="ru-RU"/>
        </w:rPr>
        <w:t xml:space="preserve">Результат рецензирования отчетных </w:t>
      </w:r>
      <w:proofErr w:type="gramStart"/>
      <w:r w:rsidRPr="00D1001C">
        <w:rPr>
          <w:b/>
          <w:lang w:val="ru-RU"/>
        </w:rPr>
        <w:t xml:space="preserve">материалов:   </w:t>
      </w:r>
      <w:proofErr w:type="gramEnd"/>
      <w:r w:rsidRPr="00D1001C">
        <w:rPr>
          <w:b/>
          <w:lang w:val="ru-RU"/>
        </w:rPr>
        <w:t xml:space="preserve">                 _________________________________________________________________________ </w:t>
      </w:r>
    </w:p>
    <w:p w:rsidR="00054D10" w:rsidRPr="00054D10" w:rsidRDefault="00054D10" w:rsidP="00054D10">
      <w:pPr>
        <w:tabs>
          <w:tab w:val="left" w:pos="3402"/>
        </w:tabs>
        <w:rPr>
          <w:vertAlign w:val="subscript"/>
          <w:lang w:val="ru-RU"/>
        </w:rPr>
      </w:pPr>
      <w:r w:rsidRPr="00054D10">
        <w:rPr>
          <w:vertAlign w:val="subscript"/>
          <w:lang w:val="ru-RU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054D10" w:rsidRPr="00054D10" w:rsidRDefault="00054D10" w:rsidP="00054D10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054D10" w:rsidRPr="00054D10" w:rsidRDefault="00054D10" w:rsidP="00054D10">
      <w:pPr>
        <w:tabs>
          <w:tab w:val="left" w:pos="3402"/>
        </w:tabs>
        <w:jc w:val="both"/>
        <w:rPr>
          <w:vertAlign w:val="subscript"/>
          <w:lang w:val="ru-RU"/>
        </w:rPr>
      </w:pPr>
      <w:r w:rsidRPr="00054D10">
        <w:rPr>
          <w:vertAlign w:val="subscript"/>
          <w:lang w:val="ru-RU"/>
        </w:rPr>
        <w:t>«______» ________________</w:t>
      </w:r>
      <w:r w:rsidRPr="00054D10">
        <w:rPr>
          <w:lang w:val="ru-RU"/>
        </w:rPr>
        <w:t>20</w:t>
      </w:r>
      <w:r w:rsidRPr="00054D10">
        <w:rPr>
          <w:vertAlign w:val="subscript"/>
          <w:lang w:val="ru-RU"/>
        </w:rPr>
        <w:t>______     ____________________________ / __________________________________________</w:t>
      </w:r>
    </w:p>
    <w:p w:rsidR="00054D10" w:rsidRPr="00054D10" w:rsidRDefault="00054D10" w:rsidP="00054D10">
      <w:pPr>
        <w:rPr>
          <w:lang w:val="ru-RU"/>
        </w:rPr>
      </w:pPr>
      <w:r w:rsidRPr="00054D10">
        <w:rPr>
          <w:vertAlign w:val="superscript"/>
          <w:lang w:val="ru-RU"/>
        </w:rPr>
        <w:t xml:space="preserve">                           (</w:t>
      </w:r>
      <w:proofErr w:type="gramStart"/>
      <w:r w:rsidRPr="00054D10">
        <w:rPr>
          <w:vertAlign w:val="superscript"/>
          <w:lang w:val="ru-RU"/>
        </w:rPr>
        <w:t>дата)</w:t>
      </w:r>
      <w:r w:rsidRPr="00054D10">
        <w:rPr>
          <w:lang w:val="ru-RU"/>
        </w:rPr>
        <w:t xml:space="preserve">   </w:t>
      </w:r>
      <w:proofErr w:type="gramEnd"/>
      <w:r w:rsidRPr="00054D10">
        <w:rPr>
          <w:lang w:val="ru-RU"/>
        </w:rPr>
        <w:t xml:space="preserve">                                     </w:t>
      </w:r>
      <w:r w:rsidRPr="00054D10">
        <w:rPr>
          <w:vertAlign w:val="superscript"/>
          <w:lang w:val="ru-RU"/>
        </w:rPr>
        <w:t xml:space="preserve">Подпись </w:t>
      </w:r>
      <w:r w:rsidRPr="00054D10">
        <w:rPr>
          <w:lang w:val="ru-RU"/>
        </w:rPr>
        <w:t xml:space="preserve">                                         </w:t>
      </w:r>
      <w:r w:rsidRPr="00054D10">
        <w:rPr>
          <w:vertAlign w:val="superscript"/>
          <w:lang w:val="ru-RU"/>
        </w:rPr>
        <w:t>ФИО Руководителя практики</w:t>
      </w:r>
    </w:p>
    <w:p w:rsidR="00054D10" w:rsidRPr="00054D10" w:rsidRDefault="00054D10" w:rsidP="00054D10">
      <w:pPr>
        <w:tabs>
          <w:tab w:val="left" w:pos="3402"/>
        </w:tabs>
        <w:rPr>
          <w:b/>
          <w:lang w:val="ru-RU"/>
        </w:rPr>
      </w:pPr>
    </w:p>
    <w:p w:rsidR="00054D10" w:rsidRPr="00054D10" w:rsidRDefault="00054D10" w:rsidP="00054D10">
      <w:pPr>
        <w:tabs>
          <w:tab w:val="left" w:pos="3402"/>
        </w:tabs>
        <w:rPr>
          <w:b/>
          <w:lang w:val="ru-RU"/>
        </w:rPr>
      </w:pPr>
    </w:p>
    <w:p w:rsidR="00054D10" w:rsidRPr="00054D10" w:rsidRDefault="00054D10" w:rsidP="00054D10">
      <w:pPr>
        <w:tabs>
          <w:tab w:val="left" w:pos="3402"/>
        </w:tabs>
        <w:rPr>
          <w:lang w:val="ru-RU"/>
        </w:rPr>
      </w:pPr>
      <w:r w:rsidRPr="00054D10">
        <w:rPr>
          <w:b/>
          <w:lang w:val="ru-RU"/>
        </w:rPr>
        <w:t xml:space="preserve">Оценка по итогам аттестации по практике: </w:t>
      </w:r>
      <w:r w:rsidRPr="00054D10">
        <w:rPr>
          <w:lang w:val="ru-RU"/>
        </w:rPr>
        <w:t>______________________________________</w:t>
      </w:r>
    </w:p>
    <w:p w:rsidR="00054D10" w:rsidRPr="00054D10" w:rsidRDefault="00054D10" w:rsidP="00054D10">
      <w:pPr>
        <w:tabs>
          <w:tab w:val="left" w:pos="3402"/>
        </w:tabs>
        <w:rPr>
          <w:lang w:val="ru-RU"/>
        </w:rPr>
      </w:pPr>
    </w:p>
    <w:p w:rsidR="00054D10" w:rsidRDefault="00054D10" w:rsidP="00054D10">
      <w:pPr>
        <w:tabs>
          <w:tab w:val="left" w:pos="3402"/>
        </w:tabs>
        <w:jc w:val="both"/>
        <w:rPr>
          <w:vertAlign w:val="subscript"/>
        </w:rPr>
      </w:pPr>
      <w:r>
        <w:rPr>
          <w:vertAlign w:val="subscript"/>
        </w:rPr>
        <w:t>«______» ________________</w:t>
      </w:r>
      <w:r>
        <w:t>20</w:t>
      </w:r>
      <w:r>
        <w:rPr>
          <w:vertAlign w:val="subscript"/>
        </w:rPr>
        <w:t>______     ____________________________ / __________________________________________</w:t>
      </w:r>
    </w:p>
    <w:p w:rsidR="00054D10" w:rsidRDefault="00054D10" w:rsidP="00054D10">
      <w:r>
        <w:rPr>
          <w:vertAlign w:val="superscript"/>
        </w:rPr>
        <w:t xml:space="preserve">                               (</w:t>
      </w:r>
      <w:proofErr w:type="spellStart"/>
      <w:proofErr w:type="gramStart"/>
      <w:r>
        <w:rPr>
          <w:vertAlign w:val="superscript"/>
        </w:rPr>
        <w:t>дата</w:t>
      </w:r>
      <w:proofErr w:type="spellEnd"/>
      <w:proofErr w:type="gramEnd"/>
      <w:r>
        <w:rPr>
          <w:vertAlign w:val="superscript"/>
        </w:rPr>
        <w:t>)</w:t>
      </w:r>
      <w:r>
        <w:t xml:space="preserve">                                        </w:t>
      </w:r>
      <w:proofErr w:type="spellStart"/>
      <w:r>
        <w:rPr>
          <w:vertAlign w:val="superscript"/>
        </w:rPr>
        <w:t>Подпись</w:t>
      </w:r>
      <w:proofErr w:type="spellEnd"/>
      <w:r>
        <w:rPr>
          <w:vertAlign w:val="superscript"/>
        </w:rPr>
        <w:t xml:space="preserve"> </w:t>
      </w:r>
      <w:r>
        <w:t xml:space="preserve">                                         </w:t>
      </w:r>
      <w:r>
        <w:rPr>
          <w:vertAlign w:val="superscript"/>
        </w:rPr>
        <w:t xml:space="preserve">ФИО </w:t>
      </w:r>
      <w:proofErr w:type="spellStart"/>
      <w:r>
        <w:rPr>
          <w:vertAlign w:val="superscript"/>
        </w:rPr>
        <w:t>Руководителя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практики</w:t>
      </w:r>
      <w:proofErr w:type="spellEnd"/>
    </w:p>
    <w:p w:rsidR="00054D10" w:rsidRDefault="00054D10" w:rsidP="00054D10"/>
    <w:p w:rsidR="008E3BCA" w:rsidRPr="003743ED" w:rsidRDefault="008E3BCA" w:rsidP="00054D10">
      <w:pPr>
        <w:jc w:val="center"/>
        <w:rPr>
          <w:sz w:val="32"/>
          <w:szCs w:val="32"/>
          <w:lang w:val="ru-RU"/>
        </w:rPr>
      </w:pPr>
    </w:p>
    <w:sectPr w:rsidR="008E3BCA" w:rsidRPr="003743ED" w:rsidSect="005C3C5A">
      <w:pgSz w:w="11910" w:h="16840"/>
      <w:pgMar w:top="1418" w:right="1418" w:bottom="1276" w:left="1418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194" w:rsidRDefault="00491194">
      <w:r>
        <w:separator/>
      </w:r>
    </w:p>
  </w:endnote>
  <w:endnote w:type="continuationSeparator" w:id="0">
    <w:p w:rsidR="00491194" w:rsidRDefault="0049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070696"/>
      <w:docPartObj>
        <w:docPartGallery w:val="Page Numbers (Bottom of Page)"/>
        <w:docPartUnique/>
      </w:docPartObj>
    </w:sdtPr>
    <w:sdtEndPr/>
    <w:sdtContent>
      <w:p w:rsidR="00D1001C" w:rsidRDefault="00D1001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0E5" w:rsidRPr="007150E5">
          <w:rPr>
            <w:noProof/>
            <w:lang w:val="ru-RU"/>
          </w:rPr>
          <w:t>21</w:t>
        </w:r>
        <w:r>
          <w:fldChar w:fldCharType="end"/>
        </w:r>
      </w:p>
    </w:sdtContent>
  </w:sdt>
  <w:p w:rsidR="00D1001C" w:rsidRDefault="00D100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194" w:rsidRDefault="00491194">
      <w:r>
        <w:separator/>
      </w:r>
    </w:p>
  </w:footnote>
  <w:footnote w:type="continuationSeparator" w:id="0">
    <w:p w:rsidR="00491194" w:rsidRDefault="00491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1C" w:rsidRDefault="00D1001C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742DF0" wp14:editId="3E12EFBC">
              <wp:simplePos x="0" y="0"/>
              <wp:positionH relativeFrom="page">
                <wp:posOffset>6664960</wp:posOffset>
              </wp:positionH>
              <wp:positionV relativeFrom="page">
                <wp:posOffset>438150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01C" w:rsidRDefault="00D1001C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42D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8pt;margin-top:34.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    <v:textbox inset="0,0,0,0">
                <w:txbxContent>
                  <w:p w:rsidR="00D1001C" w:rsidRDefault="00D1001C">
                    <w:pPr>
                      <w:spacing w:before="10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 w15:restartNumberingAfterBreak="0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 w15:restartNumberingAfterBreak="0">
    <w:nsid w:val="06290F29"/>
    <w:multiLevelType w:val="hybridMultilevel"/>
    <w:tmpl w:val="ADBEDD24"/>
    <w:lvl w:ilvl="0" w:tplc="E4F416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67407"/>
    <w:multiLevelType w:val="hybridMultilevel"/>
    <w:tmpl w:val="F6D4D832"/>
    <w:lvl w:ilvl="0" w:tplc="E4F416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5" w15:restartNumberingAfterBreak="0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C6E0E"/>
    <w:multiLevelType w:val="multilevel"/>
    <w:tmpl w:val="A46C5246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8022797"/>
    <w:multiLevelType w:val="hybridMultilevel"/>
    <w:tmpl w:val="07F82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3C0238"/>
    <w:multiLevelType w:val="multilevel"/>
    <w:tmpl w:val="98905D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 w15:restartNumberingAfterBreak="0">
    <w:nsid w:val="25A149F0"/>
    <w:multiLevelType w:val="hybridMultilevel"/>
    <w:tmpl w:val="85966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E63354"/>
    <w:multiLevelType w:val="hybridMultilevel"/>
    <w:tmpl w:val="11540BB2"/>
    <w:lvl w:ilvl="0" w:tplc="C6C60E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B700B"/>
    <w:multiLevelType w:val="hybridMultilevel"/>
    <w:tmpl w:val="3DB47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E4E23"/>
    <w:multiLevelType w:val="hybridMultilevel"/>
    <w:tmpl w:val="DB04C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251531"/>
    <w:multiLevelType w:val="hybridMultilevel"/>
    <w:tmpl w:val="0FAC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E4DB4"/>
    <w:multiLevelType w:val="hybridMultilevel"/>
    <w:tmpl w:val="65E44774"/>
    <w:lvl w:ilvl="0" w:tplc="E4F416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B2B5E"/>
    <w:multiLevelType w:val="hybridMultilevel"/>
    <w:tmpl w:val="DF0EB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F7156"/>
    <w:multiLevelType w:val="hybridMultilevel"/>
    <w:tmpl w:val="68DC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D0C05"/>
    <w:multiLevelType w:val="hybridMultilevel"/>
    <w:tmpl w:val="AE16F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23"/>
  </w:num>
  <w:num w:numId="5">
    <w:abstractNumId w:val="26"/>
  </w:num>
  <w:num w:numId="6">
    <w:abstractNumId w:val="24"/>
  </w:num>
  <w:num w:numId="7">
    <w:abstractNumId w:val="28"/>
  </w:num>
  <w:num w:numId="8">
    <w:abstractNumId w:val="3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5"/>
  </w:num>
  <w:num w:numId="14">
    <w:abstractNumId w:val="27"/>
  </w:num>
  <w:num w:numId="15">
    <w:abstractNumId w:val="33"/>
  </w:num>
  <w:num w:numId="16">
    <w:abstractNumId w:val="29"/>
  </w:num>
  <w:num w:numId="17">
    <w:abstractNumId w:val="6"/>
  </w:num>
  <w:num w:numId="18">
    <w:abstractNumId w:val="17"/>
  </w:num>
  <w:num w:numId="19">
    <w:abstractNumId w:val="9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7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E7"/>
    <w:rsid w:val="000471D2"/>
    <w:rsid w:val="00047B4F"/>
    <w:rsid w:val="00051231"/>
    <w:rsid w:val="000512AD"/>
    <w:rsid w:val="00053322"/>
    <w:rsid w:val="00053820"/>
    <w:rsid w:val="00054D10"/>
    <w:rsid w:val="00084AC2"/>
    <w:rsid w:val="00095C5E"/>
    <w:rsid w:val="000B0D69"/>
    <w:rsid w:val="000B4C28"/>
    <w:rsid w:val="000B6E4F"/>
    <w:rsid w:val="000C1768"/>
    <w:rsid w:val="000C442B"/>
    <w:rsid w:val="000C7AC1"/>
    <w:rsid w:val="000D0083"/>
    <w:rsid w:val="000D3DEE"/>
    <w:rsid w:val="000E162C"/>
    <w:rsid w:val="000F1942"/>
    <w:rsid w:val="000F23F4"/>
    <w:rsid w:val="00104321"/>
    <w:rsid w:val="00107521"/>
    <w:rsid w:val="00122589"/>
    <w:rsid w:val="00134221"/>
    <w:rsid w:val="0014323A"/>
    <w:rsid w:val="00145131"/>
    <w:rsid w:val="001541AD"/>
    <w:rsid w:val="00156DBC"/>
    <w:rsid w:val="00161D80"/>
    <w:rsid w:val="00171DB7"/>
    <w:rsid w:val="00174E68"/>
    <w:rsid w:val="001902E8"/>
    <w:rsid w:val="001A20E7"/>
    <w:rsid w:val="001B394B"/>
    <w:rsid w:val="001D431F"/>
    <w:rsid w:val="001E20C9"/>
    <w:rsid w:val="001F5690"/>
    <w:rsid w:val="001F7DFC"/>
    <w:rsid w:val="00203243"/>
    <w:rsid w:val="0020408D"/>
    <w:rsid w:val="002116A1"/>
    <w:rsid w:val="00212EBB"/>
    <w:rsid w:val="00220422"/>
    <w:rsid w:val="00220438"/>
    <w:rsid w:val="002226B0"/>
    <w:rsid w:val="00224BC4"/>
    <w:rsid w:val="00234A3A"/>
    <w:rsid w:val="00240A33"/>
    <w:rsid w:val="002433D4"/>
    <w:rsid w:val="00244356"/>
    <w:rsid w:val="002524B3"/>
    <w:rsid w:val="00264281"/>
    <w:rsid w:val="00265F6E"/>
    <w:rsid w:val="002712D6"/>
    <w:rsid w:val="0028227C"/>
    <w:rsid w:val="00283908"/>
    <w:rsid w:val="002B0A9E"/>
    <w:rsid w:val="002B13E7"/>
    <w:rsid w:val="002C7BB9"/>
    <w:rsid w:val="002E0D72"/>
    <w:rsid w:val="002E2412"/>
    <w:rsid w:val="002E53B8"/>
    <w:rsid w:val="002F15D4"/>
    <w:rsid w:val="002F2CA3"/>
    <w:rsid w:val="003104AC"/>
    <w:rsid w:val="00316374"/>
    <w:rsid w:val="003209B5"/>
    <w:rsid w:val="003365B9"/>
    <w:rsid w:val="003375ED"/>
    <w:rsid w:val="003462A1"/>
    <w:rsid w:val="00356026"/>
    <w:rsid w:val="003743ED"/>
    <w:rsid w:val="00385947"/>
    <w:rsid w:val="00393B5B"/>
    <w:rsid w:val="003A0561"/>
    <w:rsid w:val="003B225F"/>
    <w:rsid w:val="003B78F2"/>
    <w:rsid w:val="003C14AA"/>
    <w:rsid w:val="003C3990"/>
    <w:rsid w:val="003D3272"/>
    <w:rsid w:val="003E14D0"/>
    <w:rsid w:val="003E73C8"/>
    <w:rsid w:val="003E7EDE"/>
    <w:rsid w:val="003F6932"/>
    <w:rsid w:val="003F6B8C"/>
    <w:rsid w:val="0040609A"/>
    <w:rsid w:val="00406BB8"/>
    <w:rsid w:val="00410D74"/>
    <w:rsid w:val="004115C7"/>
    <w:rsid w:val="00413344"/>
    <w:rsid w:val="00416D75"/>
    <w:rsid w:val="00433730"/>
    <w:rsid w:val="00440F9C"/>
    <w:rsid w:val="00441A4E"/>
    <w:rsid w:val="004617FF"/>
    <w:rsid w:val="0046413D"/>
    <w:rsid w:val="004652CF"/>
    <w:rsid w:val="004742B6"/>
    <w:rsid w:val="00474BE3"/>
    <w:rsid w:val="00480B80"/>
    <w:rsid w:val="004819B2"/>
    <w:rsid w:val="00482539"/>
    <w:rsid w:val="00487FDB"/>
    <w:rsid w:val="00491194"/>
    <w:rsid w:val="00491B3D"/>
    <w:rsid w:val="00492B8F"/>
    <w:rsid w:val="004945A7"/>
    <w:rsid w:val="00494D41"/>
    <w:rsid w:val="004B0D65"/>
    <w:rsid w:val="004B2A08"/>
    <w:rsid w:val="004C28AE"/>
    <w:rsid w:val="004C62D3"/>
    <w:rsid w:val="004C7609"/>
    <w:rsid w:val="004C7BC7"/>
    <w:rsid w:val="004D29D7"/>
    <w:rsid w:val="004D2F0D"/>
    <w:rsid w:val="004D4049"/>
    <w:rsid w:val="004D646F"/>
    <w:rsid w:val="004E3564"/>
    <w:rsid w:val="005000BA"/>
    <w:rsid w:val="00513D94"/>
    <w:rsid w:val="00522925"/>
    <w:rsid w:val="0052404E"/>
    <w:rsid w:val="0053697A"/>
    <w:rsid w:val="00544758"/>
    <w:rsid w:val="00546B3A"/>
    <w:rsid w:val="00546FE7"/>
    <w:rsid w:val="00550F35"/>
    <w:rsid w:val="005700A4"/>
    <w:rsid w:val="00572F2E"/>
    <w:rsid w:val="00577696"/>
    <w:rsid w:val="0058067A"/>
    <w:rsid w:val="00584707"/>
    <w:rsid w:val="00595226"/>
    <w:rsid w:val="005A0A64"/>
    <w:rsid w:val="005A0D18"/>
    <w:rsid w:val="005A41C7"/>
    <w:rsid w:val="005C0FF2"/>
    <w:rsid w:val="005C3C5A"/>
    <w:rsid w:val="005D037C"/>
    <w:rsid w:val="005D7883"/>
    <w:rsid w:val="005E21F0"/>
    <w:rsid w:val="005F1AAC"/>
    <w:rsid w:val="005F56C8"/>
    <w:rsid w:val="00602140"/>
    <w:rsid w:val="0060501D"/>
    <w:rsid w:val="00606746"/>
    <w:rsid w:val="00610A13"/>
    <w:rsid w:val="00611146"/>
    <w:rsid w:val="00611CDA"/>
    <w:rsid w:val="00615D23"/>
    <w:rsid w:val="00621D9F"/>
    <w:rsid w:val="00632010"/>
    <w:rsid w:val="0064291B"/>
    <w:rsid w:val="006439E6"/>
    <w:rsid w:val="00645E00"/>
    <w:rsid w:val="006542E9"/>
    <w:rsid w:val="00661BFC"/>
    <w:rsid w:val="006742E2"/>
    <w:rsid w:val="00696029"/>
    <w:rsid w:val="006A45A7"/>
    <w:rsid w:val="006A4CED"/>
    <w:rsid w:val="006C2A52"/>
    <w:rsid w:val="006C4DE7"/>
    <w:rsid w:val="006D5AB7"/>
    <w:rsid w:val="006D644C"/>
    <w:rsid w:val="006E5CBE"/>
    <w:rsid w:val="006E6D8D"/>
    <w:rsid w:val="006F3878"/>
    <w:rsid w:val="006F4071"/>
    <w:rsid w:val="006F43F1"/>
    <w:rsid w:val="007010BF"/>
    <w:rsid w:val="00713560"/>
    <w:rsid w:val="00713DC6"/>
    <w:rsid w:val="007150E5"/>
    <w:rsid w:val="00717283"/>
    <w:rsid w:val="007400DE"/>
    <w:rsid w:val="007444A8"/>
    <w:rsid w:val="00746B7E"/>
    <w:rsid w:val="00750DF3"/>
    <w:rsid w:val="007523A4"/>
    <w:rsid w:val="00753EA2"/>
    <w:rsid w:val="00755652"/>
    <w:rsid w:val="007567C5"/>
    <w:rsid w:val="00763F5D"/>
    <w:rsid w:val="00764C6F"/>
    <w:rsid w:val="007768AC"/>
    <w:rsid w:val="007802D9"/>
    <w:rsid w:val="007809C7"/>
    <w:rsid w:val="00783675"/>
    <w:rsid w:val="00785D22"/>
    <w:rsid w:val="00786905"/>
    <w:rsid w:val="00787A40"/>
    <w:rsid w:val="007922D6"/>
    <w:rsid w:val="007930B5"/>
    <w:rsid w:val="00793278"/>
    <w:rsid w:val="0079467C"/>
    <w:rsid w:val="007B0451"/>
    <w:rsid w:val="007B05D1"/>
    <w:rsid w:val="007B3A75"/>
    <w:rsid w:val="007C4112"/>
    <w:rsid w:val="007C78B4"/>
    <w:rsid w:val="007D7989"/>
    <w:rsid w:val="0080161D"/>
    <w:rsid w:val="00805611"/>
    <w:rsid w:val="008338D8"/>
    <w:rsid w:val="0085196B"/>
    <w:rsid w:val="0085566A"/>
    <w:rsid w:val="00857E83"/>
    <w:rsid w:val="008609A7"/>
    <w:rsid w:val="00863EB6"/>
    <w:rsid w:val="00871999"/>
    <w:rsid w:val="00875F31"/>
    <w:rsid w:val="00880DB2"/>
    <w:rsid w:val="008A68EA"/>
    <w:rsid w:val="008B108F"/>
    <w:rsid w:val="008B2154"/>
    <w:rsid w:val="008B7C94"/>
    <w:rsid w:val="008C1211"/>
    <w:rsid w:val="008C1A13"/>
    <w:rsid w:val="008C2B0B"/>
    <w:rsid w:val="008C46A3"/>
    <w:rsid w:val="008C5A55"/>
    <w:rsid w:val="008E3BCA"/>
    <w:rsid w:val="008E6744"/>
    <w:rsid w:val="008F0FE3"/>
    <w:rsid w:val="009007AF"/>
    <w:rsid w:val="00921BCA"/>
    <w:rsid w:val="0092597A"/>
    <w:rsid w:val="00944430"/>
    <w:rsid w:val="009469ED"/>
    <w:rsid w:val="009616EE"/>
    <w:rsid w:val="009622A0"/>
    <w:rsid w:val="0096380B"/>
    <w:rsid w:val="00965E4C"/>
    <w:rsid w:val="009873D4"/>
    <w:rsid w:val="00994F4E"/>
    <w:rsid w:val="009B1CFE"/>
    <w:rsid w:val="009C0D75"/>
    <w:rsid w:val="009D6962"/>
    <w:rsid w:val="009D7E4F"/>
    <w:rsid w:val="009E0504"/>
    <w:rsid w:val="009E7708"/>
    <w:rsid w:val="009F017B"/>
    <w:rsid w:val="009F0763"/>
    <w:rsid w:val="009F2DF5"/>
    <w:rsid w:val="009F71CA"/>
    <w:rsid w:val="00A03C0F"/>
    <w:rsid w:val="00A042F4"/>
    <w:rsid w:val="00A06927"/>
    <w:rsid w:val="00A10159"/>
    <w:rsid w:val="00A10536"/>
    <w:rsid w:val="00A13C36"/>
    <w:rsid w:val="00A232B2"/>
    <w:rsid w:val="00A26E97"/>
    <w:rsid w:val="00A302B0"/>
    <w:rsid w:val="00A31AB3"/>
    <w:rsid w:val="00A3306A"/>
    <w:rsid w:val="00A42332"/>
    <w:rsid w:val="00A67420"/>
    <w:rsid w:val="00A710E0"/>
    <w:rsid w:val="00A711C1"/>
    <w:rsid w:val="00A74613"/>
    <w:rsid w:val="00A75080"/>
    <w:rsid w:val="00A760F8"/>
    <w:rsid w:val="00A762D4"/>
    <w:rsid w:val="00A84E25"/>
    <w:rsid w:val="00A909A8"/>
    <w:rsid w:val="00A978E4"/>
    <w:rsid w:val="00A97C0C"/>
    <w:rsid w:val="00AA328C"/>
    <w:rsid w:val="00AA40C6"/>
    <w:rsid w:val="00AA7008"/>
    <w:rsid w:val="00AB1EE0"/>
    <w:rsid w:val="00AB6BDA"/>
    <w:rsid w:val="00AC34EC"/>
    <w:rsid w:val="00AC3CE1"/>
    <w:rsid w:val="00AC59F3"/>
    <w:rsid w:val="00AC66D8"/>
    <w:rsid w:val="00AD2B7E"/>
    <w:rsid w:val="00AE2E31"/>
    <w:rsid w:val="00AF2FCE"/>
    <w:rsid w:val="00AF7735"/>
    <w:rsid w:val="00B10CE9"/>
    <w:rsid w:val="00B116E3"/>
    <w:rsid w:val="00B171D4"/>
    <w:rsid w:val="00B25FE4"/>
    <w:rsid w:val="00B274AB"/>
    <w:rsid w:val="00B320D0"/>
    <w:rsid w:val="00B8431C"/>
    <w:rsid w:val="00B87C07"/>
    <w:rsid w:val="00BA02D9"/>
    <w:rsid w:val="00BA1DD8"/>
    <w:rsid w:val="00BB1DB5"/>
    <w:rsid w:val="00BB7A3D"/>
    <w:rsid w:val="00BD4530"/>
    <w:rsid w:val="00BE0EEA"/>
    <w:rsid w:val="00BE2806"/>
    <w:rsid w:val="00BE2EA1"/>
    <w:rsid w:val="00BE3885"/>
    <w:rsid w:val="00BF22F6"/>
    <w:rsid w:val="00C032BA"/>
    <w:rsid w:val="00C0676C"/>
    <w:rsid w:val="00C12918"/>
    <w:rsid w:val="00C15977"/>
    <w:rsid w:val="00C16087"/>
    <w:rsid w:val="00C179AF"/>
    <w:rsid w:val="00C254A3"/>
    <w:rsid w:val="00C31660"/>
    <w:rsid w:val="00C369AE"/>
    <w:rsid w:val="00C42062"/>
    <w:rsid w:val="00C45725"/>
    <w:rsid w:val="00C45974"/>
    <w:rsid w:val="00C600F9"/>
    <w:rsid w:val="00C60CAF"/>
    <w:rsid w:val="00C80E9D"/>
    <w:rsid w:val="00CB06F3"/>
    <w:rsid w:val="00CB0CB6"/>
    <w:rsid w:val="00CB0DE7"/>
    <w:rsid w:val="00CB2AA1"/>
    <w:rsid w:val="00CC4CD3"/>
    <w:rsid w:val="00CC797B"/>
    <w:rsid w:val="00CD3CB3"/>
    <w:rsid w:val="00CD62CB"/>
    <w:rsid w:val="00CD7061"/>
    <w:rsid w:val="00CE0018"/>
    <w:rsid w:val="00CF13CD"/>
    <w:rsid w:val="00CF4207"/>
    <w:rsid w:val="00CF43F1"/>
    <w:rsid w:val="00D017AC"/>
    <w:rsid w:val="00D0267C"/>
    <w:rsid w:val="00D065F0"/>
    <w:rsid w:val="00D1001C"/>
    <w:rsid w:val="00D204F2"/>
    <w:rsid w:val="00D24687"/>
    <w:rsid w:val="00D2715A"/>
    <w:rsid w:val="00D27E3C"/>
    <w:rsid w:val="00D301AC"/>
    <w:rsid w:val="00D352BD"/>
    <w:rsid w:val="00D41C41"/>
    <w:rsid w:val="00D52ECD"/>
    <w:rsid w:val="00D62668"/>
    <w:rsid w:val="00D72AE7"/>
    <w:rsid w:val="00D87038"/>
    <w:rsid w:val="00D930D8"/>
    <w:rsid w:val="00D9614A"/>
    <w:rsid w:val="00D9691E"/>
    <w:rsid w:val="00DA68BA"/>
    <w:rsid w:val="00DB51F1"/>
    <w:rsid w:val="00DC16CC"/>
    <w:rsid w:val="00DC7C80"/>
    <w:rsid w:val="00DD06DB"/>
    <w:rsid w:val="00DE5772"/>
    <w:rsid w:val="00E03812"/>
    <w:rsid w:val="00E06C2A"/>
    <w:rsid w:val="00E10063"/>
    <w:rsid w:val="00E13AA9"/>
    <w:rsid w:val="00E15DC0"/>
    <w:rsid w:val="00E169CB"/>
    <w:rsid w:val="00E2098C"/>
    <w:rsid w:val="00E23AFB"/>
    <w:rsid w:val="00E3223D"/>
    <w:rsid w:val="00E34B90"/>
    <w:rsid w:val="00E462D4"/>
    <w:rsid w:val="00E51E34"/>
    <w:rsid w:val="00E61F24"/>
    <w:rsid w:val="00E67CA0"/>
    <w:rsid w:val="00E74032"/>
    <w:rsid w:val="00E8297F"/>
    <w:rsid w:val="00E838A4"/>
    <w:rsid w:val="00E847DA"/>
    <w:rsid w:val="00E97A4A"/>
    <w:rsid w:val="00EA36EF"/>
    <w:rsid w:val="00EC3053"/>
    <w:rsid w:val="00EC35D0"/>
    <w:rsid w:val="00EC77D1"/>
    <w:rsid w:val="00EE29B8"/>
    <w:rsid w:val="00EE352A"/>
    <w:rsid w:val="00EE3AC3"/>
    <w:rsid w:val="00EF3E44"/>
    <w:rsid w:val="00EF448A"/>
    <w:rsid w:val="00EF452B"/>
    <w:rsid w:val="00EF7EE1"/>
    <w:rsid w:val="00F018D8"/>
    <w:rsid w:val="00F029E0"/>
    <w:rsid w:val="00F07D64"/>
    <w:rsid w:val="00F22225"/>
    <w:rsid w:val="00F30ACD"/>
    <w:rsid w:val="00F319F3"/>
    <w:rsid w:val="00F40BCD"/>
    <w:rsid w:val="00F41141"/>
    <w:rsid w:val="00F54CB6"/>
    <w:rsid w:val="00F61893"/>
    <w:rsid w:val="00F64DF9"/>
    <w:rsid w:val="00F712CF"/>
    <w:rsid w:val="00F82907"/>
    <w:rsid w:val="00F82B86"/>
    <w:rsid w:val="00F94C4E"/>
    <w:rsid w:val="00FA46EB"/>
    <w:rsid w:val="00FC33BC"/>
    <w:rsid w:val="00FD1A1C"/>
    <w:rsid w:val="00FD5BE9"/>
    <w:rsid w:val="00FD6B10"/>
    <w:rsid w:val="00FE4F94"/>
    <w:rsid w:val="00FF1312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D92AE3-F689-48B9-8B03-DF04C17F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809C7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E3AC3"/>
    <w:pPr>
      <w:keepNext/>
      <w:widowControl/>
      <w:tabs>
        <w:tab w:val="num" w:pos="720"/>
      </w:tabs>
      <w:autoSpaceDE/>
      <w:autoSpaceDN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3AC3"/>
    <w:pPr>
      <w:keepNext/>
      <w:tabs>
        <w:tab w:val="num" w:pos="864"/>
      </w:tabs>
      <w:adjustRightInd w:val="0"/>
      <w:spacing w:before="240" w:after="60"/>
      <w:ind w:left="864" w:hanging="864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E3AC3"/>
    <w:pPr>
      <w:widowControl/>
      <w:tabs>
        <w:tab w:val="num" w:pos="1008"/>
      </w:tabs>
      <w:autoSpaceDE/>
      <w:autoSpaceDN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E3AC3"/>
    <w:pPr>
      <w:tabs>
        <w:tab w:val="num" w:pos="1152"/>
      </w:tabs>
      <w:adjustRightInd w:val="0"/>
      <w:spacing w:before="240" w:after="60"/>
      <w:ind w:left="1152" w:hanging="1152"/>
      <w:outlineLvl w:val="5"/>
    </w:pPr>
    <w:rPr>
      <w:b/>
      <w:bCs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E3AC3"/>
    <w:pPr>
      <w:tabs>
        <w:tab w:val="num" w:pos="1296"/>
      </w:tabs>
      <w:adjustRightInd w:val="0"/>
      <w:spacing w:before="240" w:after="60"/>
      <w:ind w:left="1296" w:hanging="1296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E3AC3"/>
    <w:pPr>
      <w:tabs>
        <w:tab w:val="num" w:pos="1440"/>
      </w:tabs>
      <w:adjustRightInd w:val="0"/>
      <w:spacing w:before="240" w:after="60"/>
      <w:ind w:left="1440" w:hanging="1440"/>
      <w:outlineLvl w:val="7"/>
    </w:pPr>
    <w:rPr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E3AC3"/>
    <w:pPr>
      <w:tabs>
        <w:tab w:val="num" w:pos="1584"/>
      </w:tabs>
      <w:adjustRightInd w:val="0"/>
      <w:spacing w:before="240" w:after="60"/>
      <w:ind w:left="1584" w:hanging="1584"/>
      <w:outlineLvl w:val="8"/>
    </w:pPr>
    <w:rPr>
      <w:rFonts w:ascii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AC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EE3AC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EE3AC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EE3AC3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EE3AC3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EE3A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E3AC3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EE3AC3"/>
    <w:rPr>
      <w:rFonts w:ascii="Arial" w:eastAsia="Times New Roman" w:hAnsi="Arial" w:cs="Arial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6">
    <w:name w:val="header"/>
    <w:basedOn w:val="a"/>
    <w:link w:val="a7"/>
    <w:unhideWhenUsed/>
    <w:rsid w:val="00642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291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nhideWhenUsed/>
    <w:rsid w:val="00642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291B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E20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semiHidden/>
    <w:unhideWhenUsed/>
    <w:rsid w:val="00494D41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4D41"/>
    <w:rPr>
      <w:vertAlign w:val="superscript"/>
    </w:rPr>
  </w:style>
  <w:style w:type="character" w:styleId="ae">
    <w:name w:val="Hyperlink"/>
    <w:basedOn w:val="a0"/>
    <w:unhideWhenUsed/>
    <w:rsid w:val="00CD3CB3"/>
    <w:rPr>
      <w:color w:val="0000FF" w:themeColor="hyperlink"/>
      <w:u w:val="single"/>
    </w:rPr>
  </w:style>
  <w:style w:type="paragraph" w:styleId="af">
    <w:name w:val="Balloon Text"/>
    <w:basedOn w:val="a"/>
    <w:link w:val="af0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018D8"/>
    <w:rPr>
      <w:rFonts w:ascii="Segoe UI" w:eastAsia="Times New Roman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99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a"/>
    <w:uiPriority w:val="59"/>
    <w:rsid w:val="003743E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F41141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3">
    <w:name w:val="Subtitle"/>
    <w:basedOn w:val="a"/>
    <w:next w:val="a"/>
    <w:link w:val="af4"/>
    <w:uiPriority w:val="11"/>
    <w:qFormat/>
    <w:rsid w:val="00EE3AC3"/>
    <w:pPr>
      <w:adjustRightInd w:val="0"/>
      <w:spacing w:after="160"/>
    </w:pPr>
    <w:rPr>
      <w:rFonts w:ascii="Calibri" w:hAnsi="Calibri"/>
      <w:color w:val="5A5A5A"/>
      <w:spacing w:val="15"/>
      <w:lang w:val="ru-RU" w:eastAsia="ru-RU"/>
    </w:rPr>
  </w:style>
  <w:style w:type="character" w:customStyle="1" w:styleId="af4">
    <w:name w:val="Подзаголовок Знак"/>
    <w:basedOn w:val="a0"/>
    <w:link w:val="af3"/>
    <w:uiPriority w:val="11"/>
    <w:rsid w:val="00EE3AC3"/>
    <w:rPr>
      <w:rFonts w:ascii="Calibri" w:eastAsia="Times New Roman" w:hAnsi="Calibri" w:cs="Times New Roman"/>
      <w:color w:val="5A5A5A"/>
      <w:spacing w:val="15"/>
      <w:lang w:val="ru-RU" w:eastAsia="ru-RU"/>
    </w:rPr>
  </w:style>
  <w:style w:type="paragraph" w:styleId="af5">
    <w:name w:val="Title"/>
    <w:basedOn w:val="a"/>
    <w:next w:val="af3"/>
    <w:link w:val="af6"/>
    <w:qFormat/>
    <w:rsid w:val="00EE3AC3"/>
    <w:pPr>
      <w:widowControl/>
      <w:suppressAutoHyphens/>
      <w:autoSpaceDE/>
      <w:autoSpaceDN/>
      <w:jc w:val="center"/>
    </w:pPr>
    <w:rPr>
      <w:b/>
      <w:bCs/>
      <w:sz w:val="24"/>
      <w:szCs w:val="24"/>
      <w:lang w:val="x-none" w:eastAsia="ar-SA"/>
    </w:rPr>
  </w:style>
  <w:style w:type="character" w:customStyle="1" w:styleId="af6">
    <w:name w:val="Название Знак"/>
    <w:basedOn w:val="a0"/>
    <w:link w:val="af5"/>
    <w:rsid w:val="00EE3AC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EE3AC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8">
    <w:name w:val="Body Text Indent"/>
    <w:basedOn w:val="a"/>
    <w:link w:val="af7"/>
    <w:uiPriority w:val="99"/>
    <w:semiHidden/>
    <w:unhideWhenUsed/>
    <w:rsid w:val="00EE3AC3"/>
    <w:pPr>
      <w:widowControl/>
      <w:autoSpaceDE/>
      <w:autoSpaceDN/>
      <w:spacing w:line="360" w:lineRule="auto"/>
      <w:ind w:firstLine="540"/>
      <w:jc w:val="both"/>
    </w:pPr>
    <w:rPr>
      <w:sz w:val="28"/>
      <w:szCs w:val="24"/>
      <w:lang w:val="ru-RU" w:eastAsia="ru-RU"/>
    </w:rPr>
  </w:style>
  <w:style w:type="paragraph" w:customStyle="1" w:styleId="Style1">
    <w:name w:val="Style1"/>
    <w:basedOn w:val="a"/>
    <w:rsid w:val="00EE3AC3"/>
    <w:pPr>
      <w:adjustRightInd w:val="0"/>
      <w:jc w:val="both"/>
    </w:pPr>
    <w:rPr>
      <w:sz w:val="24"/>
      <w:szCs w:val="24"/>
      <w:lang w:val="ru-RU" w:eastAsia="ru-RU"/>
    </w:rPr>
  </w:style>
  <w:style w:type="paragraph" w:customStyle="1" w:styleId="Style3">
    <w:name w:val="Style3"/>
    <w:basedOn w:val="a"/>
    <w:rsid w:val="00EE3AC3"/>
    <w:pPr>
      <w:adjustRightInd w:val="0"/>
      <w:jc w:val="center"/>
    </w:pPr>
    <w:rPr>
      <w:sz w:val="24"/>
      <w:szCs w:val="24"/>
      <w:lang w:val="ru-RU" w:eastAsia="ru-RU"/>
    </w:rPr>
  </w:style>
  <w:style w:type="paragraph" w:customStyle="1" w:styleId="Style7">
    <w:name w:val="Style7"/>
    <w:basedOn w:val="a"/>
    <w:rsid w:val="00EE3AC3"/>
    <w:pPr>
      <w:adjustRightInd w:val="0"/>
      <w:spacing w:line="240" w:lineRule="exact"/>
      <w:ind w:firstLine="446"/>
    </w:pPr>
    <w:rPr>
      <w:sz w:val="24"/>
      <w:szCs w:val="24"/>
      <w:lang w:val="ru-RU" w:eastAsia="ru-RU"/>
    </w:rPr>
  </w:style>
  <w:style w:type="character" w:customStyle="1" w:styleId="31">
    <w:name w:val="Стиль3 Знак"/>
    <w:link w:val="32"/>
    <w:locked/>
    <w:rsid w:val="00EE3AC3"/>
    <w:rPr>
      <w:b/>
      <w:sz w:val="24"/>
      <w:szCs w:val="24"/>
      <w:lang w:val="x-none"/>
    </w:rPr>
  </w:style>
  <w:style w:type="paragraph" w:customStyle="1" w:styleId="32">
    <w:name w:val="Стиль3"/>
    <w:basedOn w:val="a"/>
    <w:link w:val="31"/>
    <w:qFormat/>
    <w:rsid w:val="00EE3AC3"/>
    <w:pPr>
      <w:widowControl/>
      <w:autoSpaceDE/>
      <w:autoSpaceDN/>
      <w:jc w:val="center"/>
    </w:pPr>
    <w:rPr>
      <w:rFonts w:asciiTheme="minorHAnsi" w:eastAsiaTheme="minorHAnsi" w:hAnsiTheme="minorHAnsi" w:cstheme="minorBidi"/>
      <w:b/>
      <w:sz w:val="24"/>
      <w:szCs w:val="24"/>
      <w:lang w:val="x-none"/>
    </w:rPr>
  </w:style>
  <w:style w:type="character" w:customStyle="1" w:styleId="af9">
    <w:name w:val="Основной текст_"/>
    <w:link w:val="12"/>
    <w:locked/>
    <w:rsid w:val="00EE3AC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9"/>
    <w:rsid w:val="00EE3AC3"/>
    <w:pPr>
      <w:widowControl/>
      <w:shd w:val="clear" w:color="auto" w:fill="FFFFFF"/>
      <w:autoSpaceDE/>
      <w:autoSpaceDN/>
      <w:spacing w:after="12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ConsNonformat">
    <w:name w:val="ConsNonformat"/>
    <w:rsid w:val="00EE3AC3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61">
    <w:name w:val="Основной текст6"/>
    <w:basedOn w:val="a"/>
    <w:rsid w:val="00EE3AC3"/>
    <w:pPr>
      <w:widowControl/>
      <w:shd w:val="clear" w:color="auto" w:fill="FFFFFF"/>
      <w:autoSpaceDE/>
      <w:autoSpaceDN/>
      <w:spacing w:after="420" w:line="480" w:lineRule="exact"/>
      <w:ind w:hanging="360"/>
      <w:jc w:val="center"/>
    </w:pPr>
    <w:rPr>
      <w:color w:val="000000"/>
      <w:sz w:val="27"/>
      <w:szCs w:val="27"/>
      <w:lang w:val="el-GR" w:eastAsia="ru-RU"/>
    </w:rPr>
  </w:style>
  <w:style w:type="paragraph" w:customStyle="1" w:styleId="13">
    <w:name w:val="Абзац списка1"/>
    <w:basedOn w:val="a"/>
    <w:rsid w:val="00EE3AC3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 w:eastAsia="ru-RU"/>
    </w:rPr>
  </w:style>
  <w:style w:type="character" w:customStyle="1" w:styleId="FontStyle14">
    <w:name w:val="Font Style14"/>
    <w:rsid w:val="00EE3AC3"/>
    <w:rPr>
      <w:rFonts w:ascii="Times New Roman" w:hAnsi="Times New Roman" w:cs="Times New Roman" w:hint="default"/>
      <w:b/>
      <w:bCs/>
      <w:i/>
      <w:iCs/>
      <w:spacing w:val="-20"/>
      <w:sz w:val="18"/>
      <w:szCs w:val="18"/>
    </w:rPr>
  </w:style>
  <w:style w:type="character" w:customStyle="1" w:styleId="FontStyle11">
    <w:name w:val="Font Style11"/>
    <w:rsid w:val="00EE3AC3"/>
    <w:rPr>
      <w:rFonts w:ascii="Times New Roman" w:hAnsi="Times New Roman" w:cs="Times New Roman" w:hint="default"/>
      <w:sz w:val="26"/>
      <w:szCs w:val="26"/>
    </w:rPr>
  </w:style>
  <w:style w:type="character" w:customStyle="1" w:styleId="afa">
    <w:name w:val="Гипертекстовая ссылка"/>
    <w:uiPriority w:val="99"/>
    <w:rsid w:val="00EE3AC3"/>
    <w:rPr>
      <w:color w:val="106BBE"/>
    </w:rPr>
  </w:style>
  <w:style w:type="character" w:customStyle="1" w:styleId="afb">
    <w:name w:val="Основной текст + Курсив"/>
    <w:rsid w:val="00EE3AC3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r">
    <w:name w:val="r"/>
    <w:rsid w:val="00EE3AC3"/>
  </w:style>
  <w:style w:type="character" w:customStyle="1" w:styleId="blk">
    <w:name w:val="blk"/>
    <w:rsid w:val="00EE3AC3"/>
    <w:rPr>
      <w:rFonts w:ascii="Times New Roman" w:hAnsi="Times New Roman" w:cs="Times New Roman" w:hint="default"/>
    </w:rPr>
  </w:style>
  <w:style w:type="paragraph" w:customStyle="1" w:styleId="24">
    <w:name w:val="Абзац списка2"/>
    <w:basedOn w:val="a"/>
    <w:rsid w:val="006439E6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ebs.prospekt.org/book/38463" TargetMode="External"/><Relationship Id="rId18" Type="http://schemas.openxmlformats.org/officeDocument/2006/relationships/hyperlink" Target="file:///C:\Users\admin\Downloads\otchetnye_materialy_magistratura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admin\Downloads\otchetnye_materialy_magistratura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445615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genproc.gov.ru" TargetMode="External"/><Relationship Id="rId20" Type="http://schemas.openxmlformats.org/officeDocument/2006/relationships/hyperlink" Target="file:///C:\Users\admin\Downloads\otchetnye_materialy_magistratura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7526.2820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3A70F976EA47F5F734921460A6E812CBA01CF6BBCEA583643AEC94m1gD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C762EE1E8AF8F29405347F98C48A9976A2F6E35B4D59F8FE4B04FW4zBL" TargetMode="External"/><Relationship Id="rId19" Type="http://schemas.openxmlformats.org/officeDocument/2006/relationships/hyperlink" Target="file:///C:\Users\admin\Downloads\otchetnye_materialy_magistratura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/product/545315" TargetMode="External"/><Relationship Id="rId22" Type="http://schemas.openxmlformats.org/officeDocument/2006/relationships/hyperlink" Target="file:///C:\Users\admin\Downloads\otchetnye_materialy_magistratur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66967-6FB0-4552-ACE0-C8406B67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53</Pages>
  <Words>15672</Words>
  <Characters>89332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5</cp:revision>
  <cp:lastPrinted>2019-06-05T16:05:00Z</cp:lastPrinted>
  <dcterms:created xsi:type="dcterms:W3CDTF">2019-06-29T14:30:00Z</dcterms:created>
  <dcterms:modified xsi:type="dcterms:W3CDTF">2019-06-30T10:22:00Z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