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5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64945" w:rsidRPr="000F7B9D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НИРС</w:t>
      </w:r>
    </w:p>
    <w:p w:rsidR="00E64945" w:rsidRPr="00A036CC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  <w:r w:rsidRPr="00A036CC">
        <w:rPr>
          <w:rFonts w:ascii="Times New Roman" w:hAnsi="Times New Roman"/>
          <w:b/>
          <w:sz w:val="28"/>
          <w:szCs w:val="28"/>
        </w:rPr>
        <w:t>УТВЕРЖДАЮ</w:t>
      </w:r>
    </w:p>
    <w:p w:rsidR="00E64945" w:rsidRDefault="00E64945" w:rsidP="00E64945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503DE">
        <w:rPr>
          <w:rFonts w:ascii="Times New Roman" w:hAnsi="Times New Roman"/>
          <w:sz w:val="28"/>
          <w:szCs w:val="28"/>
        </w:rPr>
        <w:t xml:space="preserve">предпринимательского и </w:t>
      </w:r>
      <w:proofErr w:type="spellStart"/>
      <w:r w:rsidR="00D503DE">
        <w:rPr>
          <w:rFonts w:ascii="Times New Roman" w:hAnsi="Times New Roman"/>
          <w:sz w:val="28"/>
          <w:szCs w:val="28"/>
        </w:rPr>
        <w:t>природоресурсного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</w:t>
      </w:r>
    </w:p>
    <w:p w:rsidR="00E64945" w:rsidRPr="00A036CC" w:rsidRDefault="00641802" w:rsidP="00641802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Т.В. Ефимцева</w:t>
      </w:r>
    </w:p>
    <w:p w:rsidR="00E64945" w:rsidRPr="00A036CC" w:rsidRDefault="00E64945" w:rsidP="00E64945">
      <w:pPr>
        <w:tabs>
          <w:tab w:val="left" w:pos="2400"/>
          <w:tab w:val="left" w:pos="3150"/>
        </w:tabs>
        <w:spacing w:after="0" w:line="240" w:lineRule="auto"/>
        <w:ind w:left="5954"/>
        <w:rPr>
          <w:rFonts w:ascii="Times New Roman" w:hAnsi="Times New Roman"/>
        </w:rPr>
      </w:pPr>
    </w:p>
    <w:p w:rsidR="00E64945" w:rsidRPr="00A036CC" w:rsidRDefault="00E64945" w:rsidP="00E64945">
      <w:pPr>
        <w:tabs>
          <w:tab w:val="left" w:pos="6615"/>
        </w:tabs>
        <w:spacing w:after="0" w:line="240" w:lineRule="auto"/>
        <w:ind w:left="5954"/>
        <w:rPr>
          <w:rFonts w:ascii="Times New Roman" w:hAnsi="Times New Roman"/>
        </w:rPr>
      </w:pPr>
      <w:r w:rsidRPr="00A036CC">
        <w:rPr>
          <w:rFonts w:ascii="Times New Roman" w:hAnsi="Times New Roman"/>
        </w:rPr>
        <w:t>«_____</w:t>
      </w:r>
      <w:r w:rsidR="00D503DE">
        <w:rPr>
          <w:rFonts w:ascii="Times New Roman" w:hAnsi="Times New Roman"/>
        </w:rPr>
        <w:t>»____________2020</w:t>
      </w:r>
      <w:r w:rsidR="004813CB">
        <w:rPr>
          <w:rFonts w:ascii="Times New Roman" w:hAnsi="Times New Roman"/>
        </w:rPr>
        <w:t> </w:t>
      </w:r>
      <w:r>
        <w:rPr>
          <w:rFonts w:ascii="Times New Roman" w:hAnsi="Times New Roman"/>
        </w:rPr>
        <w:t>г.</w:t>
      </w:r>
    </w:p>
    <w:p w:rsidR="00E64945" w:rsidRPr="00A036CC" w:rsidRDefault="00E64945" w:rsidP="00E64945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>ПЛАН</w:t>
      </w:r>
    </w:p>
    <w:p w:rsidR="00D503DE" w:rsidRDefault="00E64945" w:rsidP="00E64945">
      <w:pPr>
        <w:tabs>
          <w:tab w:val="left" w:pos="2400"/>
          <w:tab w:val="left" w:pos="3150"/>
        </w:tabs>
        <w:jc w:val="center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 xml:space="preserve">работы научного кружка </w:t>
      </w:r>
      <w:r w:rsidR="00C90271">
        <w:rPr>
          <w:rFonts w:ascii="Times New Roman" w:hAnsi="Times New Roman"/>
          <w:sz w:val="28"/>
          <w:szCs w:val="28"/>
        </w:rPr>
        <w:t xml:space="preserve">по </w:t>
      </w:r>
      <w:r w:rsidR="00D503DE">
        <w:rPr>
          <w:rFonts w:ascii="Times New Roman" w:hAnsi="Times New Roman"/>
          <w:sz w:val="28"/>
          <w:szCs w:val="28"/>
        </w:rPr>
        <w:t>предпринимательскому</w:t>
      </w:r>
      <w:r w:rsidR="00C90271">
        <w:rPr>
          <w:rFonts w:ascii="Times New Roman" w:hAnsi="Times New Roman"/>
          <w:sz w:val="28"/>
          <w:szCs w:val="28"/>
        </w:rPr>
        <w:t xml:space="preserve"> праву</w:t>
      </w:r>
      <w:r w:rsidR="00D503DE">
        <w:rPr>
          <w:rFonts w:ascii="Times New Roman" w:hAnsi="Times New Roman"/>
          <w:sz w:val="28"/>
          <w:szCs w:val="28"/>
        </w:rPr>
        <w:t xml:space="preserve"> «Молодой инвестор»</w:t>
      </w:r>
    </w:p>
    <w:p w:rsidR="00520C78" w:rsidRPr="00E64945" w:rsidRDefault="00E64945" w:rsidP="00E64945">
      <w:pPr>
        <w:tabs>
          <w:tab w:val="left" w:pos="2400"/>
          <w:tab w:val="left" w:pos="3150"/>
        </w:tabs>
        <w:jc w:val="center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>на 20</w:t>
      </w:r>
      <w:r w:rsidR="00D503D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14362">
        <w:rPr>
          <w:rFonts w:ascii="Times New Roman" w:hAnsi="Times New Roman"/>
          <w:sz w:val="28"/>
          <w:szCs w:val="28"/>
        </w:rPr>
        <w:t>202</w:t>
      </w:r>
      <w:r w:rsidR="00D503DE">
        <w:rPr>
          <w:rFonts w:ascii="Times New Roman" w:hAnsi="Times New Roman"/>
          <w:sz w:val="28"/>
          <w:szCs w:val="28"/>
        </w:rPr>
        <w:t>1</w:t>
      </w:r>
      <w:r w:rsidRPr="00A036CC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 xml:space="preserve">ебный </w:t>
      </w:r>
      <w:r w:rsidRPr="00A036C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tbl>
      <w:tblPr>
        <w:tblStyle w:val="a3"/>
        <w:tblW w:w="0" w:type="auto"/>
        <w:tblInd w:w="392" w:type="dxa"/>
        <w:tblLook w:val="04A0"/>
      </w:tblPr>
      <w:tblGrid>
        <w:gridCol w:w="456"/>
        <w:gridCol w:w="3838"/>
        <w:gridCol w:w="2615"/>
        <w:gridCol w:w="1879"/>
        <w:gridCol w:w="1524"/>
      </w:tblGrid>
      <w:tr w:rsidR="00E64945" w:rsidRPr="00E64945" w:rsidTr="00D503DE">
        <w:tc>
          <w:tcPr>
            <w:tcW w:w="456" w:type="dxa"/>
          </w:tcPr>
          <w:p w:rsidR="00E64945" w:rsidRPr="00E64945" w:rsidRDefault="00E64945" w:rsidP="00711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38" w:type="dxa"/>
          </w:tcPr>
          <w:p w:rsidR="00E64945" w:rsidRPr="00E64945" w:rsidRDefault="00E64945" w:rsidP="00711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615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Докладчик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524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</w:tr>
      <w:tr w:rsidR="00E64945" w:rsidRPr="00E64945" w:rsidTr="00D503DE">
        <w:tc>
          <w:tcPr>
            <w:tcW w:w="456" w:type="dxa"/>
          </w:tcPr>
          <w:p w:rsidR="00E64945" w:rsidRPr="00E64945" w:rsidRDefault="00E64945" w:rsidP="0071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E64945" w:rsidRPr="00E64945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Ценные бумаги. Портфельное инвестирование.</w:t>
            </w:r>
          </w:p>
        </w:tc>
        <w:tc>
          <w:tcPr>
            <w:tcW w:w="2615" w:type="dxa"/>
          </w:tcPr>
          <w:p w:rsidR="00E64945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Баймуканова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45 гр.</w:t>
            </w:r>
          </w:p>
        </w:tc>
        <w:tc>
          <w:tcPr>
            <w:tcW w:w="1879" w:type="dxa"/>
          </w:tcPr>
          <w:p w:rsidR="00E64945" w:rsidRPr="00A57BD3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А.Э.</w:t>
            </w:r>
            <w:r w:rsid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A5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E64945" w:rsidRPr="00E64945" w:rsidRDefault="004C4CD7" w:rsidP="00D5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</w:t>
            </w:r>
            <w:r w:rsidR="00D5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D503DE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838" w:type="dxa"/>
          </w:tcPr>
          <w:p w:rsidR="00E64945" w:rsidRPr="00E64945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финансы. Стратегия инвестирования.</w:t>
            </w:r>
          </w:p>
        </w:tc>
        <w:tc>
          <w:tcPr>
            <w:tcW w:w="2615" w:type="dxa"/>
          </w:tcPr>
          <w:p w:rsidR="00E64945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Урынбасарова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 45 гр.</w:t>
            </w:r>
          </w:p>
        </w:tc>
        <w:tc>
          <w:tcPr>
            <w:tcW w:w="1879" w:type="dxa"/>
          </w:tcPr>
          <w:p w:rsidR="00E64945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доц.</w:t>
            </w:r>
          </w:p>
        </w:tc>
        <w:tc>
          <w:tcPr>
            <w:tcW w:w="1524" w:type="dxa"/>
          </w:tcPr>
          <w:p w:rsidR="00E64945" w:rsidRPr="00E64945" w:rsidRDefault="00EA0748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  <w:r w:rsidR="00D5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D503DE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D503DE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38" w:type="dxa"/>
          </w:tcPr>
          <w:p w:rsidR="00E64945" w:rsidRPr="00E64945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Мировой фондовый рынок и инвестиционная география.</w:t>
            </w:r>
          </w:p>
        </w:tc>
        <w:tc>
          <w:tcPr>
            <w:tcW w:w="2615" w:type="dxa"/>
          </w:tcPr>
          <w:p w:rsidR="00A77328" w:rsidRPr="00E64945" w:rsidRDefault="00D503DE" w:rsidP="00481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45 гр.</w:t>
            </w:r>
          </w:p>
        </w:tc>
        <w:tc>
          <w:tcPr>
            <w:tcW w:w="1879" w:type="dxa"/>
          </w:tcPr>
          <w:p w:rsidR="00E64945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доц.</w:t>
            </w:r>
          </w:p>
        </w:tc>
        <w:tc>
          <w:tcPr>
            <w:tcW w:w="1524" w:type="dxa"/>
          </w:tcPr>
          <w:p w:rsidR="008F00FC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E64945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D503DE" w:rsidRPr="00E64945" w:rsidTr="00D503DE">
        <w:tc>
          <w:tcPr>
            <w:tcW w:w="456" w:type="dxa"/>
          </w:tcPr>
          <w:p w:rsidR="00D503DE" w:rsidRPr="00E64945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38" w:type="dxa"/>
          </w:tcPr>
          <w:p w:rsidR="00D503DE" w:rsidRPr="00E64945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регулирование рынка ценных бумаг: пути и средства.</w:t>
            </w:r>
          </w:p>
        </w:tc>
        <w:tc>
          <w:tcPr>
            <w:tcW w:w="2615" w:type="dxa"/>
          </w:tcPr>
          <w:p w:rsidR="00D503DE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45 гр.</w:t>
            </w:r>
          </w:p>
        </w:tc>
        <w:tc>
          <w:tcPr>
            <w:tcW w:w="1879" w:type="dxa"/>
          </w:tcPr>
          <w:p w:rsidR="00D503DE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доц.</w:t>
            </w:r>
          </w:p>
        </w:tc>
        <w:tc>
          <w:tcPr>
            <w:tcW w:w="1524" w:type="dxa"/>
          </w:tcPr>
          <w:p w:rsidR="00D503DE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2021</w:t>
            </w: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D503DE" w:rsidRPr="00E64945" w:rsidTr="00D503DE">
        <w:tc>
          <w:tcPr>
            <w:tcW w:w="456" w:type="dxa"/>
          </w:tcPr>
          <w:p w:rsidR="00D503DE" w:rsidRPr="00E64945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38" w:type="dxa"/>
          </w:tcPr>
          <w:p w:rsidR="00D503DE" w:rsidRPr="00E64945" w:rsidRDefault="00D503DE" w:rsidP="00D503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Законодательство об инвестировании: налоги и льготы.</w:t>
            </w:r>
          </w:p>
        </w:tc>
        <w:tc>
          <w:tcPr>
            <w:tcW w:w="2615" w:type="dxa"/>
          </w:tcPr>
          <w:p w:rsidR="00D503DE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</w:t>
            </w:r>
            <w:r w:rsidR="0064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гр.</w:t>
            </w:r>
          </w:p>
        </w:tc>
        <w:tc>
          <w:tcPr>
            <w:tcW w:w="1879" w:type="dxa"/>
          </w:tcPr>
          <w:p w:rsidR="00D503DE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доц.</w:t>
            </w:r>
          </w:p>
        </w:tc>
        <w:tc>
          <w:tcPr>
            <w:tcW w:w="1524" w:type="dxa"/>
          </w:tcPr>
          <w:p w:rsidR="00D503DE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D503DE" w:rsidRPr="00E64945" w:rsidRDefault="00D503DE" w:rsidP="00EA0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D503DE" w:rsidRPr="00E64945" w:rsidTr="00D503DE">
        <w:trPr>
          <w:trHeight w:val="841"/>
        </w:trPr>
        <w:tc>
          <w:tcPr>
            <w:tcW w:w="456" w:type="dxa"/>
          </w:tcPr>
          <w:p w:rsidR="00D503DE" w:rsidRPr="00E64945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38" w:type="dxa"/>
          </w:tcPr>
          <w:p w:rsidR="00D503DE" w:rsidRPr="00E64945" w:rsidRDefault="00D503DE" w:rsidP="00D503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Фундаментальный анализ акций. Технический анализ акций.</w:t>
            </w:r>
          </w:p>
        </w:tc>
        <w:tc>
          <w:tcPr>
            <w:tcW w:w="2615" w:type="dxa"/>
          </w:tcPr>
          <w:p w:rsidR="00D503DE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Зайнутдинова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45 гр.</w:t>
            </w:r>
          </w:p>
        </w:tc>
        <w:tc>
          <w:tcPr>
            <w:tcW w:w="1879" w:type="dxa"/>
          </w:tcPr>
          <w:p w:rsidR="00D503DE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доц.</w:t>
            </w:r>
          </w:p>
        </w:tc>
        <w:tc>
          <w:tcPr>
            <w:tcW w:w="1524" w:type="dxa"/>
          </w:tcPr>
          <w:p w:rsidR="00D503DE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D503DE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D503DE" w:rsidRPr="00E64945" w:rsidTr="00D503DE">
        <w:tc>
          <w:tcPr>
            <w:tcW w:w="456" w:type="dxa"/>
          </w:tcPr>
          <w:p w:rsidR="00D503DE" w:rsidRPr="00E64945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38" w:type="dxa"/>
          </w:tcPr>
          <w:p w:rsidR="00D503DE" w:rsidRPr="00E64945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инвестиционный счет.</w:t>
            </w:r>
          </w:p>
        </w:tc>
        <w:tc>
          <w:tcPr>
            <w:tcW w:w="2615" w:type="dxa"/>
          </w:tcPr>
          <w:p w:rsidR="00D503DE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42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79" w:type="dxa"/>
          </w:tcPr>
          <w:p w:rsidR="00D503DE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доц.</w:t>
            </w:r>
          </w:p>
        </w:tc>
        <w:tc>
          <w:tcPr>
            <w:tcW w:w="1524" w:type="dxa"/>
          </w:tcPr>
          <w:p w:rsidR="00D503DE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  <w:p w:rsidR="00D503DE" w:rsidRPr="00E64945" w:rsidRDefault="00D503DE" w:rsidP="00EA0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D503DE" w:rsidRPr="00E64945" w:rsidTr="00D503DE">
        <w:tc>
          <w:tcPr>
            <w:tcW w:w="456" w:type="dxa"/>
          </w:tcPr>
          <w:p w:rsidR="00D503DE" w:rsidRPr="00E64945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38" w:type="dxa"/>
          </w:tcPr>
          <w:p w:rsidR="00D503DE" w:rsidRPr="00E64945" w:rsidRDefault="00D503DE" w:rsidP="00C422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Страхование инвестиционной деятельности.</w:t>
            </w:r>
          </w:p>
        </w:tc>
        <w:tc>
          <w:tcPr>
            <w:tcW w:w="2615" w:type="dxa"/>
          </w:tcPr>
          <w:p w:rsidR="00D503DE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Брежнева А. 42 гр.</w:t>
            </w:r>
          </w:p>
        </w:tc>
        <w:tc>
          <w:tcPr>
            <w:tcW w:w="1879" w:type="dxa"/>
          </w:tcPr>
          <w:p w:rsidR="00D503DE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доц.</w:t>
            </w:r>
          </w:p>
        </w:tc>
        <w:tc>
          <w:tcPr>
            <w:tcW w:w="1524" w:type="dxa"/>
          </w:tcPr>
          <w:p w:rsidR="00D503DE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D503DE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520C78" w:rsidRPr="00E64945" w:rsidRDefault="00520C78" w:rsidP="00520C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0C78" w:rsidRPr="00E64945" w:rsidSect="007114E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0C78"/>
    <w:rsid w:val="000C5CEA"/>
    <w:rsid w:val="00152C02"/>
    <w:rsid w:val="001C7AAE"/>
    <w:rsid w:val="001D768E"/>
    <w:rsid w:val="00251537"/>
    <w:rsid w:val="00267820"/>
    <w:rsid w:val="0028411D"/>
    <w:rsid w:val="002A2E08"/>
    <w:rsid w:val="002B6ACF"/>
    <w:rsid w:val="002D1EB8"/>
    <w:rsid w:val="003253F5"/>
    <w:rsid w:val="00366B1F"/>
    <w:rsid w:val="00461498"/>
    <w:rsid w:val="004813CB"/>
    <w:rsid w:val="00496741"/>
    <w:rsid w:val="004C4CD7"/>
    <w:rsid w:val="00520C78"/>
    <w:rsid w:val="005A6B84"/>
    <w:rsid w:val="005B1945"/>
    <w:rsid w:val="00614362"/>
    <w:rsid w:val="00641802"/>
    <w:rsid w:val="006673FB"/>
    <w:rsid w:val="00671584"/>
    <w:rsid w:val="006C2731"/>
    <w:rsid w:val="00700B8E"/>
    <w:rsid w:val="007114E2"/>
    <w:rsid w:val="00790FA5"/>
    <w:rsid w:val="007D2D87"/>
    <w:rsid w:val="007E5869"/>
    <w:rsid w:val="008B3E16"/>
    <w:rsid w:val="008E25FE"/>
    <w:rsid w:val="008F00FC"/>
    <w:rsid w:val="00920E9A"/>
    <w:rsid w:val="009B50FA"/>
    <w:rsid w:val="009E581E"/>
    <w:rsid w:val="009F0E45"/>
    <w:rsid w:val="00A14221"/>
    <w:rsid w:val="00A3375B"/>
    <w:rsid w:val="00A53B17"/>
    <w:rsid w:val="00A57BD3"/>
    <w:rsid w:val="00A77328"/>
    <w:rsid w:val="00B10F7C"/>
    <w:rsid w:val="00B54F76"/>
    <w:rsid w:val="00B718C8"/>
    <w:rsid w:val="00C209BF"/>
    <w:rsid w:val="00C36D84"/>
    <w:rsid w:val="00C42228"/>
    <w:rsid w:val="00C8472B"/>
    <w:rsid w:val="00C86D38"/>
    <w:rsid w:val="00C90271"/>
    <w:rsid w:val="00D46ACD"/>
    <w:rsid w:val="00D503DE"/>
    <w:rsid w:val="00D80670"/>
    <w:rsid w:val="00D842EA"/>
    <w:rsid w:val="00D85C3A"/>
    <w:rsid w:val="00E44251"/>
    <w:rsid w:val="00E64945"/>
    <w:rsid w:val="00E7747D"/>
    <w:rsid w:val="00EA0062"/>
    <w:rsid w:val="00EA0748"/>
    <w:rsid w:val="00FC3E29"/>
    <w:rsid w:val="00FF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julia</cp:lastModifiedBy>
  <cp:revision>3</cp:revision>
  <cp:lastPrinted>2016-10-19T05:05:00Z</cp:lastPrinted>
  <dcterms:created xsi:type="dcterms:W3CDTF">2020-09-22T08:24:00Z</dcterms:created>
  <dcterms:modified xsi:type="dcterms:W3CDTF">2020-09-22T09:05:00Z</dcterms:modified>
</cp:coreProperties>
</file>