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A9" w:rsidRDefault="00722BA9">
      <w:pPr>
        <w:pStyle w:val="ConsPlusNormal"/>
        <w:outlineLvl w:val="0"/>
      </w:pPr>
      <w:r>
        <w:t>Зарегистрировано в Минюсте России 11 января 2017 г. N 45171</w:t>
      </w:r>
    </w:p>
    <w:p w:rsidR="00722BA9" w:rsidRDefault="00722B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2BA9" w:rsidRDefault="00722BA9">
      <w:pPr>
        <w:pStyle w:val="ConsPlusNormal"/>
        <w:ind w:firstLine="540"/>
        <w:jc w:val="both"/>
      </w:pPr>
    </w:p>
    <w:p w:rsidR="00722BA9" w:rsidRDefault="00722BA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22BA9" w:rsidRDefault="00722BA9">
      <w:pPr>
        <w:pStyle w:val="ConsPlusTitle"/>
        <w:jc w:val="center"/>
      </w:pPr>
    </w:p>
    <w:p w:rsidR="00722BA9" w:rsidRDefault="00722BA9">
      <w:pPr>
        <w:pStyle w:val="ConsPlusTitle"/>
        <w:jc w:val="center"/>
      </w:pPr>
      <w:r>
        <w:t>ПРИКАЗ</w:t>
      </w:r>
    </w:p>
    <w:p w:rsidR="00722BA9" w:rsidRDefault="00722BA9">
      <w:pPr>
        <w:pStyle w:val="ConsPlusTitle"/>
        <w:jc w:val="center"/>
      </w:pPr>
      <w:r>
        <w:t>от 19 декабря 2016 г. N 1614</w:t>
      </w:r>
    </w:p>
    <w:p w:rsidR="00722BA9" w:rsidRDefault="00722BA9">
      <w:pPr>
        <w:pStyle w:val="ConsPlusTitle"/>
        <w:jc w:val="center"/>
      </w:pPr>
    </w:p>
    <w:p w:rsidR="00722BA9" w:rsidRDefault="00722BA9">
      <w:pPr>
        <w:pStyle w:val="ConsPlusTitle"/>
        <w:jc w:val="center"/>
      </w:pPr>
      <w:r>
        <w:t>ОБ УТВЕРЖДЕНИИ</w:t>
      </w:r>
    </w:p>
    <w:p w:rsidR="00722BA9" w:rsidRDefault="00722BA9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722BA9" w:rsidRDefault="00722BA9">
      <w:pPr>
        <w:pStyle w:val="ConsPlusTitle"/>
        <w:jc w:val="center"/>
      </w:pPr>
      <w:r>
        <w:t>ВЫСШЕГО ОБРАЗОВАНИЯ ПО СПЕЦИАЛЬНОСТИ 40.05.01</w:t>
      </w:r>
    </w:p>
    <w:p w:rsidR="00722BA9" w:rsidRDefault="00722BA9">
      <w:pPr>
        <w:pStyle w:val="ConsPlusTitle"/>
        <w:jc w:val="center"/>
      </w:pPr>
      <w:r>
        <w:t>ПРАВОВОЕ ОБЕСПЕЧЕНИЕ НАЦИОНАЛЬНОЙ БЕЗОПАСНОСТИ</w:t>
      </w:r>
    </w:p>
    <w:p w:rsidR="00722BA9" w:rsidRDefault="00722BA9">
      <w:pPr>
        <w:pStyle w:val="ConsPlusTitle"/>
        <w:jc w:val="center"/>
      </w:pPr>
      <w:r>
        <w:t>(УРОВЕНЬ СПЕЦИАЛИТЕТА)</w:t>
      </w:r>
    </w:p>
    <w:p w:rsidR="00722BA9" w:rsidRDefault="00722BA9">
      <w:pPr>
        <w:pStyle w:val="ConsPlusNormal"/>
        <w:ind w:firstLine="540"/>
        <w:jc w:val="both"/>
      </w:pPr>
    </w:p>
    <w:p w:rsidR="00722BA9" w:rsidRDefault="00722BA9">
      <w:pPr>
        <w:pStyle w:val="ConsPlusNormal"/>
        <w:ind w:firstLine="540"/>
        <w:jc w:val="both"/>
      </w:pPr>
      <w:proofErr w:type="gramStart"/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2016, N 2, ст. 325; N 8, ст. 1121; </w:t>
      </w:r>
      <w:proofErr w:type="gramStart"/>
      <w:r>
        <w:t xml:space="preserve">N 28, ст. 4741), и </w:t>
      </w:r>
      <w:hyperlink r:id="rId4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2230), приказываю:</w:t>
      </w:r>
      <w:proofErr w:type="gramEnd"/>
    </w:p>
    <w:p w:rsidR="00722BA9" w:rsidRDefault="00722BA9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40.05.01 Правовое обеспечение национальной безопасности (уровень </w:t>
      </w:r>
      <w:proofErr w:type="spellStart"/>
      <w:r>
        <w:t>специалитета</w:t>
      </w:r>
      <w:proofErr w:type="spellEnd"/>
      <w:r>
        <w:t>).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22BA9" w:rsidRDefault="00722BA9">
      <w:pPr>
        <w:pStyle w:val="ConsPlusNormal"/>
        <w:spacing w:before="220"/>
        <w:ind w:firstLine="540"/>
        <w:jc w:val="both"/>
      </w:pPr>
      <w:hyperlink r:id="rId5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17 января 2011 г. N 39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(специальности) 030901 Правовое обеспечение национальной безопасности (квалификация (степень) "специалист")" (зарегистрирован Министерством юстиции Российской Федерации 31 марта 2011 г., регистрационный N 20359);</w:t>
      </w:r>
      <w:proofErr w:type="gramEnd"/>
    </w:p>
    <w:p w:rsidR="00722BA9" w:rsidRDefault="00722BA9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пункт 7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 (специальностям), подтверждаемого присвоением лицам квалификации (степени) "специалист",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722BA9" w:rsidRDefault="00722BA9">
      <w:pPr>
        <w:pStyle w:val="ConsPlusNormal"/>
        <w:ind w:firstLine="540"/>
        <w:jc w:val="both"/>
      </w:pPr>
    </w:p>
    <w:p w:rsidR="00722BA9" w:rsidRDefault="00722BA9">
      <w:pPr>
        <w:pStyle w:val="ConsPlusNormal"/>
        <w:jc w:val="right"/>
      </w:pPr>
      <w:r>
        <w:t>Министр</w:t>
      </w:r>
    </w:p>
    <w:p w:rsidR="00722BA9" w:rsidRDefault="00722BA9">
      <w:pPr>
        <w:pStyle w:val="ConsPlusNormal"/>
        <w:jc w:val="right"/>
      </w:pPr>
      <w:r>
        <w:t>О.Ю.ВАСИЛЬЕВА</w:t>
      </w:r>
    </w:p>
    <w:p w:rsidR="00722BA9" w:rsidRDefault="00722BA9">
      <w:pPr>
        <w:pStyle w:val="ConsPlusNormal"/>
        <w:ind w:firstLine="540"/>
        <w:jc w:val="both"/>
      </w:pPr>
    </w:p>
    <w:p w:rsidR="00722BA9" w:rsidRDefault="00722BA9">
      <w:pPr>
        <w:pStyle w:val="ConsPlusNormal"/>
        <w:ind w:firstLine="540"/>
        <w:jc w:val="both"/>
      </w:pPr>
    </w:p>
    <w:p w:rsidR="00722BA9" w:rsidRDefault="00722BA9">
      <w:pPr>
        <w:pStyle w:val="ConsPlusNormal"/>
        <w:ind w:firstLine="540"/>
        <w:jc w:val="both"/>
      </w:pPr>
    </w:p>
    <w:p w:rsidR="00722BA9" w:rsidRDefault="00722BA9">
      <w:pPr>
        <w:pStyle w:val="ConsPlusNormal"/>
        <w:ind w:firstLine="540"/>
        <w:jc w:val="both"/>
      </w:pPr>
    </w:p>
    <w:p w:rsidR="00722BA9" w:rsidRDefault="00722BA9">
      <w:pPr>
        <w:pStyle w:val="ConsPlusNormal"/>
        <w:ind w:firstLine="540"/>
        <w:jc w:val="both"/>
      </w:pPr>
    </w:p>
    <w:p w:rsidR="00722BA9" w:rsidRDefault="00722BA9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722BA9" w:rsidRDefault="00722BA9">
      <w:pPr>
        <w:pStyle w:val="ConsPlusNormal"/>
        <w:jc w:val="right"/>
        <w:outlineLvl w:val="0"/>
      </w:pPr>
    </w:p>
    <w:p w:rsidR="00722BA9" w:rsidRDefault="00722BA9">
      <w:pPr>
        <w:pStyle w:val="ConsPlusNormal"/>
        <w:jc w:val="right"/>
        <w:outlineLvl w:val="0"/>
      </w:pPr>
    </w:p>
    <w:p w:rsidR="00722BA9" w:rsidRDefault="00722BA9">
      <w:pPr>
        <w:pStyle w:val="ConsPlusNormal"/>
        <w:jc w:val="right"/>
        <w:outlineLvl w:val="0"/>
      </w:pPr>
    </w:p>
    <w:p w:rsidR="00722BA9" w:rsidRDefault="00722BA9">
      <w:pPr>
        <w:pStyle w:val="ConsPlusNormal"/>
        <w:jc w:val="right"/>
        <w:outlineLvl w:val="0"/>
      </w:pPr>
      <w:r>
        <w:t>Приложение</w:t>
      </w:r>
    </w:p>
    <w:p w:rsidR="00722BA9" w:rsidRDefault="00722BA9">
      <w:pPr>
        <w:pStyle w:val="ConsPlusNormal"/>
        <w:ind w:firstLine="540"/>
        <w:jc w:val="both"/>
      </w:pPr>
    </w:p>
    <w:p w:rsidR="00722BA9" w:rsidRDefault="00722BA9">
      <w:pPr>
        <w:pStyle w:val="ConsPlusNormal"/>
        <w:jc w:val="right"/>
      </w:pPr>
      <w:r>
        <w:t>Утвержден</w:t>
      </w:r>
    </w:p>
    <w:p w:rsidR="00722BA9" w:rsidRDefault="00722BA9">
      <w:pPr>
        <w:pStyle w:val="ConsPlusNormal"/>
        <w:jc w:val="right"/>
      </w:pPr>
      <w:r>
        <w:t>приказом Министерства образования</w:t>
      </w:r>
    </w:p>
    <w:p w:rsidR="00722BA9" w:rsidRDefault="00722BA9">
      <w:pPr>
        <w:pStyle w:val="ConsPlusNormal"/>
        <w:jc w:val="right"/>
      </w:pPr>
      <w:r>
        <w:t>и науки Российской Федерации</w:t>
      </w:r>
    </w:p>
    <w:p w:rsidR="00722BA9" w:rsidRDefault="00722BA9">
      <w:pPr>
        <w:pStyle w:val="ConsPlusNormal"/>
        <w:jc w:val="right"/>
      </w:pPr>
      <w:r>
        <w:t>от 19 декабря 2016 г. N 1614</w:t>
      </w:r>
    </w:p>
    <w:p w:rsidR="00722BA9" w:rsidRDefault="00722BA9">
      <w:pPr>
        <w:pStyle w:val="ConsPlusNormal"/>
        <w:ind w:firstLine="540"/>
        <w:jc w:val="both"/>
      </w:pPr>
    </w:p>
    <w:p w:rsidR="00722BA9" w:rsidRDefault="00722BA9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722BA9" w:rsidRDefault="00722BA9">
      <w:pPr>
        <w:pStyle w:val="ConsPlusTitle"/>
        <w:jc w:val="center"/>
      </w:pPr>
      <w:r>
        <w:t>ВЫСШЕГО ОБРАЗОВАНИЯ</w:t>
      </w:r>
    </w:p>
    <w:p w:rsidR="00722BA9" w:rsidRDefault="00722BA9">
      <w:pPr>
        <w:pStyle w:val="ConsPlusTitle"/>
        <w:jc w:val="center"/>
      </w:pPr>
    </w:p>
    <w:p w:rsidR="00722BA9" w:rsidRDefault="00722BA9">
      <w:pPr>
        <w:pStyle w:val="ConsPlusTitle"/>
        <w:jc w:val="center"/>
      </w:pPr>
      <w:r>
        <w:t>ПО СПЕЦИАЛЬНОСТИ</w:t>
      </w:r>
    </w:p>
    <w:p w:rsidR="00722BA9" w:rsidRDefault="00722BA9">
      <w:pPr>
        <w:pStyle w:val="ConsPlusTitle"/>
        <w:jc w:val="center"/>
      </w:pPr>
      <w:r>
        <w:t>40.05.01 ПРАВОВОЕ ОБЕСПЕЧЕНИЕ НАЦИОНАЛЬНОЙ БЕЗОПАСНОСТИ</w:t>
      </w:r>
    </w:p>
    <w:p w:rsidR="00722BA9" w:rsidRDefault="00722BA9">
      <w:pPr>
        <w:pStyle w:val="ConsPlusTitle"/>
        <w:jc w:val="center"/>
      </w:pPr>
      <w:r>
        <w:t>(УРОВЕНЬ СПЕЦИАЛИТЕТА)</w:t>
      </w:r>
    </w:p>
    <w:p w:rsidR="00722BA9" w:rsidRDefault="00722BA9">
      <w:pPr>
        <w:pStyle w:val="ConsPlusNormal"/>
        <w:ind w:firstLine="540"/>
        <w:jc w:val="both"/>
      </w:pPr>
    </w:p>
    <w:p w:rsidR="00722BA9" w:rsidRDefault="00722BA9">
      <w:pPr>
        <w:pStyle w:val="ConsPlusNormal"/>
        <w:jc w:val="center"/>
        <w:outlineLvl w:val="1"/>
      </w:pPr>
      <w:r>
        <w:t>I. ОБЛАСТЬ ПРИМЕНЕНИЯ</w:t>
      </w:r>
    </w:p>
    <w:p w:rsidR="00722BA9" w:rsidRDefault="00722BA9">
      <w:pPr>
        <w:pStyle w:val="ConsPlusNormal"/>
        <w:ind w:firstLine="540"/>
        <w:jc w:val="both"/>
      </w:pPr>
    </w:p>
    <w:p w:rsidR="00722BA9" w:rsidRDefault="00722BA9">
      <w:pPr>
        <w:pStyle w:val="ConsPlusNormal"/>
        <w:ind w:firstLine="540"/>
        <w:jc w:val="both"/>
      </w:pPr>
      <w: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</w:t>
      </w:r>
      <w:proofErr w:type="spellStart"/>
      <w:r>
        <w:t>специалитета</w:t>
      </w:r>
      <w:proofErr w:type="spellEnd"/>
      <w:r>
        <w:t xml:space="preserve"> по специальности 40.05.01 Правовое обеспечение национальной безопасности (далее соответственно - программа </w:t>
      </w:r>
      <w:proofErr w:type="spellStart"/>
      <w:r>
        <w:t>специалитета</w:t>
      </w:r>
      <w:proofErr w:type="spellEnd"/>
      <w:r>
        <w:t>, специальность).</w:t>
      </w:r>
    </w:p>
    <w:p w:rsidR="00722BA9" w:rsidRDefault="00722BA9">
      <w:pPr>
        <w:pStyle w:val="ConsPlusNormal"/>
        <w:ind w:firstLine="540"/>
        <w:jc w:val="both"/>
      </w:pPr>
    </w:p>
    <w:p w:rsidR="00722BA9" w:rsidRDefault="00722BA9">
      <w:pPr>
        <w:pStyle w:val="ConsPlusNormal"/>
        <w:jc w:val="center"/>
        <w:outlineLvl w:val="1"/>
      </w:pPr>
      <w:r>
        <w:t>II. ИСПОЛЬЗУЕМЫЕ СОКРАЩЕНИЯ</w:t>
      </w:r>
    </w:p>
    <w:p w:rsidR="00722BA9" w:rsidRDefault="00722BA9">
      <w:pPr>
        <w:pStyle w:val="ConsPlusNormal"/>
        <w:ind w:firstLine="540"/>
        <w:jc w:val="both"/>
      </w:pPr>
    </w:p>
    <w:p w:rsidR="00722BA9" w:rsidRDefault="00722BA9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ОК - общекультурные компетенции;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 xml:space="preserve">ОПК - </w:t>
      </w:r>
      <w:proofErr w:type="spellStart"/>
      <w:r>
        <w:t>общепрофессиональные</w:t>
      </w:r>
      <w:proofErr w:type="spellEnd"/>
      <w:r>
        <w:t xml:space="preserve"> компетенции;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ПК - профессиональные компетенции;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ПСК - профессионально-специализированные компетенции;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722BA9" w:rsidRDefault="00722BA9">
      <w:pPr>
        <w:pStyle w:val="ConsPlusNormal"/>
        <w:ind w:firstLine="540"/>
        <w:jc w:val="both"/>
      </w:pPr>
    </w:p>
    <w:p w:rsidR="00722BA9" w:rsidRDefault="00722BA9">
      <w:pPr>
        <w:pStyle w:val="ConsPlusNormal"/>
        <w:jc w:val="center"/>
        <w:outlineLvl w:val="1"/>
      </w:pPr>
      <w:r>
        <w:t>III. ХАРАКТЕРИСТИКА СПЕЦИАЛЬНОСТИ</w:t>
      </w:r>
    </w:p>
    <w:p w:rsidR="00722BA9" w:rsidRDefault="00722BA9">
      <w:pPr>
        <w:pStyle w:val="ConsPlusNormal"/>
        <w:ind w:firstLine="540"/>
        <w:jc w:val="both"/>
      </w:pPr>
    </w:p>
    <w:p w:rsidR="00722BA9" w:rsidRDefault="00722BA9">
      <w:pPr>
        <w:pStyle w:val="ConsPlusNormal"/>
        <w:ind w:firstLine="540"/>
        <w:jc w:val="both"/>
      </w:pPr>
      <w:r>
        <w:t xml:space="preserve">3.1. Получение образования по программе </w:t>
      </w:r>
      <w:proofErr w:type="spellStart"/>
      <w:r>
        <w:t>специалитета</w:t>
      </w:r>
      <w:proofErr w:type="spellEnd"/>
      <w:r>
        <w:t xml:space="preserve"> допускается только в образовательной организации высшего образования (далее - организация).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 xml:space="preserve">Обучение по программе </w:t>
      </w:r>
      <w:proofErr w:type="spellStart"/>
      <w:r>
        <w:t>специалитета</w:t>
      </w:r>
      <w:proofErr w:type="spellEnd"/>
      <w:r>
        <w:t xml:space="preserve"> в организации осуществляется в очной, </w:t>
      </w:r>
      <w:proofErr w:type="spellStart"/>
      <w:r>
        <w:t>очно-заочной</w:t>
      </w:r>
      <w:proofErr w:type="spellEnd"/>
      <w:r>
        <w:t xml:space="preserve"> и заочной формах.</w:t>
      </w:r>
      <w:proofErr w:type="gramEnd"/>
    </w:p>
    <w:p w:rsidR="00722BA9" w:rsidRDefault="00722BA9">
      <w:pPr>
        <w:pStyle w:val="ConsPlusNormal"/>
        <w:spacing w:before="220"/>
        <w:ind w:firstLine="540"/>
        <w:jc w:val="both"/>
      </w:pPr>
      <w:r>
        <w:t xml:space="preserve">Объем программы </w:t>
      </w:r>
      <w:proofErr w:type="spellStart"/>
      <w:r>
        <w:t>специалитета</w:t>
      </w:r>
      <w:proofErr w:type="spellEnd"/>
      <w:r>
        <w:t xml:space="preserve"> составляет 300 зачетных единиц (далее - </w:t>
      </w:r>
      <w:proofErr w:type="spellStart"/>
      <w:r>
        <w:t>з.е</w:t>
      </w:r>
      <w:proofErr w:type="spellEnd"/>
      <w:r>
        <w:t xml:space="preserve">.) вне зависимости от формы обучения, применяемых образовательных технологий, реализации программы </w:t>
      </w:r>
      <w:proofErr w:type="spellStart"/>
      <w:r>
        <w:t>специалитета</w:t>
      </w:r>
      <w:proofErr w:type="spellEnd"/>
      <w:r>
        <w:t xml:space="preserve"> с использованием сетевой формы, реализации программы </w:t>
      </w:r>
      <w:proofErr w:type="spellStart"/>
      <w:r>
        <w:t>специалитета</w:t>
      </w:r>
      <w:proofErr w:type="spellEnd"/>
      <w:r>
        <w:t xml:space="preserve"> по индивидуальному учебному плану, в том числе ускоренного обучения.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lastRenderedPageBreak/>
        <w:t xml:space="preserve">3.3. Срок получения образования по программе </w:t>
      </w:r>
      <w:proofErr w:type="spellStart"/>
      <w:r>
        <w:t>специалитета</w:t>
      </w:r>
      <w:proofErr w:type="spellEnd"/>
      <w:r>
        <w:t>: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5 лет. Объем программы </w:t>
      </w:r>
      <w:proofErr w:type="spellStart"/>
      <w:r>
        <w:t>специалитета</w:t>
      </w:r>
      <w:proofErr w:type="spellEnd"/>
      <w:r>
        <w:t xml:space="preserve"> в очной форме обучения, реализуемый за один учебный год, в среднем составляет 60 </w:t>
      </w:r>
      <w:proofErr w:type="spellStart"/>
      <w:r>
        <w:t>з.е</w:t>
      </w:r>
      <w:proofErr w:type="spellEnd"/>
      <w:r>
        <w:t>.;</w:t>
      </w:r>
    </w:p>
    <w:p w:rsidR="00722BA9" w:rsidRDefault="00722BA9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proofErr w:type="spellStart"/>
      <w:r>
        <w:t>очно-заочной</w:t>
      </w:r>
      <w:proofErr w:type="spellEnd"/>
      <w:r>
        <w:t xml:space="preserve"> или заочной формах обучения, вне зависимости от применяемых образовательных технологий, увеличивается не менее чем на 6 месяцев и не более чем на 1 год, по сравнению со сроком получения образования по очной форме обучения.</w:t>
      </w:r>
      <w:proofErr w:type="gramEnd"/>
      <w:r>
        <w:t xml:space="preserve"> При этом объем программы </w:t>
      </w:r>
      <w:proofErr w:type="spellStart"/>
      <w:r>
        <w:t>специалитета</w:t>
      </w:r>
      <w:proofErr w:type="spellEnd"/>
      <w:r>
        <w:t xml:space="preserve">, реализуемый за один учебный год, не может составлять более 75 </w:t>
      </w:r>
      <w:proofErr w:type="spellStart"/>
      <w:r>
        <w:t>з.е</w:t>
      </w:r>
      <w:proofErr w:type="spellEnd"/>
      <w:r>
        <w:t>.;</w:t>
      </w:r>
    </w:p>
    <w:p w:rsidR="00722BA9" w:rsidRDefault="00722BA9">
      <w:pPr>
        <w:pStyle w:val="ConsPlusNormal"/>
        <w:spacing w:before="220"/>
        <w:ind w:firstLine="540"/>
        <w:jc w:val="both"/>
      </w:pPr>
      <w:proofErr w:type="gramStart"/>
      <w:r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образования, установленным для соответствующей формы обучения.</w:t>
      </w:r>
      <w:proofErr w:type="gramEnd"/>
      <w:r>
        <w:t xml:space="preserve"> Объем программы </w:t>
      </w:r>
      <w:proofErr w:type="spellStart"/>
      <w:r>
        <w:t>специалитета</w:t>
      </w:r>
      <w:proofErr w:type="spellEnd"/>
      <w:r>
        <w:t xml:space="preserve"> за один учебный год при </w:t>
      </w:r>
      <w:proofErr w:type="gramStart"/>
      <w:r>
        <w:t>обучении по</w:t>
      </w:r>
      <w:proofErr w:type="gramEnd"/>
      <w:r>
        <w:t xml:space="preserve"> индивидуальному плану не может составлять более 75 </w:t>
      </w:r>
      <w:proofErr w:type="spellStart"/>
      <w:r>
        <w:t>з.е</w:t>
      </w:r>
      <w:proofErr w:type="spellEnd"/>
      <w:r>
        <w:t>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 xml:space="preserve">Конкретный срок получения образования и объем программы </w:t>
      </w:r>
      <w:proofErr w:type="spellStart"/>
      <w:r>
        <w:t>специалитета</w:t>
      </w:r>
      <w:proofErr w:type="spellEnd"/>
      <w:r>
        <w:t xml:space="preserve">, реализуемый за один учебный год в </w:t>
      </w:r>
      <w:proofErr w:type="spellStart"/>
      <w:r>
        <w:t>очно-заочной</w:t>
      </w:r>
      <w:proofErr w:type="spellEnd"/>
      <w:r>
        <w:t xml:space="preserve"> или заочной формах </w:t>
      </w:r>
      <w:proofErr w:type="gramStart"/>
      <w:r>
        <w:t>обучения по</w:t>
      </w:r>
      <w:proofErr w:type="gramEnd"/>
      <w:r>
        <w:t xml:space="preserve"> индивидуальному плану определяются организацией самостоятельно в пределах сроков, установленных настоящим пунктом.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 xml:space="preserve">3.4. При реализации программы </w:t>
      </w:r>
      <w:proofErr w:type="spellStart"/>
      <w:r>
        <w:t>специалитета</w:t>
      </w:r>
      <w:proofErr w:type="spellEnd"/>
      <w:r>
        <w:t xml:space="preserve"> организация вправе применять электронное обучение и дистанционные образовательные технологии.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 xml:space="preserve">Реализация программы </w:t>
      </w:r>
      <w:proofErr w:type="spellStart"/>
      <w:r>
        <w:t>специалитета</w:t>
      </w:r>
      <w:proofErr w:type="spellEnd"/>
      <w:r>
        <w:t xml:space="preserve"> с применением исключительно электронного обучения, дистанционных образовательных технологий не допускается.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 xml:space="preserve">3.5. Реализация программы </w:t>
      </w:r>
      <w:proofErr w:type="spellStart"/>
      <w:r>
        <w:t>специалитета</w:t>
      </w:r>
      <w:proofErr w:type="spellEnd"/>
      <w:r>
        <w:t xml:space="preserve"> возможна с использованием сетевой формы.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 xml:space="preserve">3.6. Образовательная деятельность по программе </w:t>
      </w:r>
      <w:proofErr w:type="spellStart"/>
      <w:r>
        <w:t>специалитета</w:t>
      </w:r>
      <w:proofErr w:type="spellEnd"/>
      <w:r>
        <w:t xml:space="preserve">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 xml:space="preserve">3.7. Программы </w:t>
      </w:r>
      <w:proofErr w:type="spellStart"/>
      <w:r>
        <w:t>специалитета</w:t>
      </w:r>
      <w:proofErr w:type="spellEnd"/>
      <w:r>
        <w:t>, содержащие сведения, составляющие государственную тайну, разрабатываются и реализуются при создании условий и с соблюдением требований законодательства Российской Федерации о государственной тайне и нормативных правовых актов федеральных государственных органов, в ведении которых находятся организации, реализующие соответствующие образовательные программы &lt;1&gt;.</w:t>
      </w:r>
    </w:p>
    <w:p w:rsidR="00722BA9" w:rsidRDefault="00722BA9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722BA9" w:rsidRDefault="00722BA9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7" w:history="1">
        <w:r>
          <w:rPr>
            <w:color w:val="0000FF"/>
          </w:rPr>
          <w:t>Часть 4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4217, ст. 4257, ст. 4263; 2015, N 1, ст. 42, ст. 53, ст. 72; N 14, ст. 2008; N 27, ст. 3951, ст. 3989; N 29, ст. 4339, ст. 4364; N 51, ст. 7241;</w:t>
      </w:r>
      <w:proofErr w:type="gramEnd"/>
      <w:r>
        <w:t xml:space="preserve"> </w:t>
      </w:r>
      <w:proofErr w:type="gramStart"/>
      <w:r>
        <w:t>2016, N 1, ст. 8, ст. 9, ст. 24, ст. 78; N 10, ст. 1320; N 23, ст. 3289, ст. 3290; N 27, ст. 4160, ст. 4219, ст. 4223, ст. 4238, ст. 4239, ст. 4245, ст. 4246, ст. 4292).</w:t>
      </w:r>
      <w:proofErr w:type="gramEnd"/>
    </w:p>
    <w:p w:rsidR="00722BA9" w:rsidRDefault="00722BA9">
      <w:pPr>
        <w:pStyle w:val="ConsPlusNormal"/>
        <w:ind w:firstLine="540"/>
        <w:jc w:val="both"/>
      </w:pPr>
    </w:p>
    <w:p w:rsidR="00722BA9" w:rsidRDefault="00722BA9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722BA9" w:rsidRDefault="00722BA9">
      <w:pPr>
        <w:pStyle w:val="ConsPlusNormal"/>
        <w:jc w:val="center"/>
      </w:pPr>
      <w:r>
        <w:t>ВЫПУСКНИКОВ, ОСВОИВШИХ ПРОГРАММУ СПЕЦИАЛИТЕТА</w:t>
      </w:r>
    </w:p>
    <w:p w:rsidR="00722BA9" w:rsidRDefault="00722BA9">
      <w:pPr>
        <w:pStyle w:val="ConsPlusNormal"/>
        <w:ind w:firstLine="540"/>
        <w:jc w:val="both"/>
      </w:pPr>
    </w:p>
    <w:p w:rsidR="00722BA9" w:rsidRDefault="00722BA9">
      <w:pPr>
        <w:pStyle w:val="ConsPlusNormal"/>
        <w:ind w:firstLine="540"/>
        <w:jc w:val="both"/>
      </w:pPr>
      <w:r>
        <w:t xml:space="preserve">4.1. Область профессиональной деятельности выпускников, освоивших программу </w:t>
      </w:r>
      <w:proofErr w:type="spellStart"/>
      <w:r>
        <w:t>специалитета</w:t>
      </w:r>
      <w:proofErr w:type="spellEnd"/>
      <w:r>
        <w:t>, включает разработку и реализацию правовых норм, правовое обеспечение национальной безопасности, обеспечение законности и правопорядка, юридическое образование и правовое воспитание.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 xml:space="preserve">4.2. Объектами профессиональной деятельности выпускников, освоивших программу </w:t>
      </w:r>
      <w:proofErr w:type="spellStart"/>
      <w:r>
        <w:t>специалитета</w:t>
      </w:r>
      <w:proofErr w:type="spellEnd"/>
      <w:r>
        <w:t>, являются события и действия, имеющие юридическое значение, общественные отношения в сфере реализации правовых норм, правового обеспечения национальной безопасности, обеспечения законности и правопорядка.</w:t>
      </w:r>
    </w:p>
    <w:p w:rsidR="00722BA9" w:rsidRDefault="00722BA9">
      <w:pPr>
        <w:pStyle w:val="ConsPlusNormal"/>
        <w:spacing w:before="220"/>
        <w:ind w:firstLine="540"/>
        <w:jc w:val="both"/>
      </w:pPr>
      <w:bookmarkStart w:id="1" w:name="P80"/>
      <w:bookmarkEnd w:id="1"/>
      <w:r>
        <w:t xml:space="preserve">4.3. Виды профессиональной деятельности, к которым готовятся выпускники, освоившие программу </w:t>
      </w:r>
      <w:proofErr w:type="spellStart"/>
      <w:r>
        <w:t>специалитета</w:t>
      </w:r>
      <w:proofErr w:type="spellEnd"/>
      <w:r>
        <w:t>: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правотворческая;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правоприменительная;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экспертно-консультационная;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правоохранительная;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организационно-управленческая;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научно-исследовательская;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педагогическая.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 xml:space="preserve">Специализации, по которым готовятся выпускники, освоившие программу </w:t>
      </w:r>
      <w:proofErr w:type="spellStart"/>
      <w:r>
        <w:t>специалитета</w:t>
      </w:r>
      <w:proofErr w:type="spellEnd"/>
      <w:r>
        <w:t>: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специализация N 1 "Уголовно-правовая";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специализация N 2 "Государственно-правовая";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специализация N 3 "Гражданско-правовая";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специализация N 4 "Международно-правовая";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специализация N 5 "Военно-правовая".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 xml:space="preserve">При разработке и реализации программы </w:t>
      </w:r>
      <w:proofErr w:type="spellStart"/>
      <w:r>
        <w:t>специалитета</w:t>
      </w:r>
      <w:proofErr w:type="spellEnd"/>
      <w:r>
        <w:t xml:space="preserve"> организация ориентируется на конкретный вид (виды) профессиональной деятельности, к которому (которым) готовится специалист и выбирает специализацию, исходя из потребностей рынка труда, научно-исследовательских и материально-технических ресурсов организации.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 xml:space="preserve">4.4. Выпускник, освоивший программу </w:t>
      </w:r>
      <w:proofErr w:type="spellStart"/>
      <w:r>
        <w:t>специалитета</w:t>
      </w:r>
      <w:proofErr w:type="spellEnd"/>
      <w:r>
        <w:t>, готов решать следующие профессиональные задачи: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 xml:space="preserve">в соответствии с видом (видами) профессиональной деятельности, на который (которые) ориентирована программа </w:t>
      </w:r>
      <w:proofErr w:type="spellStart"/>
      <w:r>
        <w:t>специалитета</w:t>
      </w:r>
      <w:proofErr w:type="spellEnd"/>
      <w:r>
        <w:t>: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правотворческая деятельность: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разработка нормативных правовых актов;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lastRenderedPageBreak/>
        <w:t>правоприменительная деятельность: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обоснование и принятие в пределах должностных обязанностей решений, а также совершение действий, связанных с реализацией правовых норм;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составление юридических документов;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экспертно-консультационная деятельность: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оказание юридической помощи, консультирование по вопросам права;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проведение правовой экспертизы нормативных правовых актов;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правоохранительная деятельность: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обеспечение законности, правопорядка, безопасности личности, общества и государства;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выявление и предупреждение угроз безопасности личности, общества и государства;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профилактика, предупреждение, пресечение, выявление, раскрытие и расследование преступлений и иных правонарушений;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оказание помощи физическим и юридическим лицам в защите их прав и законных интересов;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обеспечение международного взаимодействия правоохранительных органов;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правовое обеспечение служебной деятельности;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обеспечение реализации актов применения права;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поиск, получение, анализ и оценка информации, имеющей значение для реализации правовых норм в сфере национальной безопасности, обеспечения законности и правопорядка;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организация работы малых коллективов и групп исполнителей в процессе решения конкретных профессиональных задач;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научно-исследовательская деятельность: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проведение научных исследований в соответствии с профилем профессиональной деятельности;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педагогическая деятельность: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преподавание юридических дисциплин (модулей) в организациях, осуществляющих образовательную деятельность;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осуществление правового воспитания.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 xml:space="preserve">Профессиональные задачи в соответствии со специализациями, указанными в </w:t>
      </w:r>
      <w:hyperlink w:anchor="P80" w:history="1">
        <w:r>
          <w:rPr>
            <w:color w:val="0000FF"/>
          </w:rPr>
          <w:t>пункте 4.3</w:t>
        </w:r>
      </w:hyperlink>
      <w:r>
        <w:t xml:space="preserve"> настоящего ФГОС </w:t>
      </w:r>
      <w:proofErr w:type="gramStart"/>
      <w:r>
        <w:t>ВО</w:t>
      </w:r>
      <w:proofErr w:type="gramEnd"/>
      <w:r>
        <w:t>, определяются организацией.</w:t>
      </w:r>
    </w:p>
    <w:p w:rsidR="00722BA9" w:rsidRDefault="00722BA9">
      <w:pPr>
        <w:pStyle w:val="ConsPlusNormal"/>
        <w:ind w:firstLine="540"/>
        <w:jc w:val="both"/>
      </w:pPr>
    </w:p>
    <w:p w:rsidR="00722BA9" w:rsidRDefault="00722BA9">
      <w:pPr>
        <w:pStyle w:val="ConsPlusNormal"/>
        <w:jc w:val="center"/>
        <w:outlineLvl w:val="1"/>
      </w:pPr>
      <w:r>
        <w:t>V. ТРЕБОВАНИЯ К РЕЗУЛЬТАТАМ ОСВОЕНИЯ ПРОГРАММЫ СПЕЦИАЛИТЕТА</w:t>
      </w:r>
    </w:p>
    <w:p w:rsidR="00722BA9" w:rsidRDefault="00722BA9">
      <w:pPr>
        <w:pStyle w:val="ConsPlusNormal"/>
        <w:ind w:firstLine="540"/>
        <w:jc w:val="both"/>
      </w:pPr>
    </w:p>
    <w:p w:rsidR="00722BA9" w:rsidRDefault="00722BA9">
      <w:pPr>
        <w:pStyle w:val="ConsPlusNormal"/>
        <w:ind w:firstLine="540"/>
        <w:jc w:val="both"/>
      </w:pPr>
      <w:r>
        <w:t xml:space="preserve">5.1. В результате освоения программы </w:t>
      </w:r>
      <w:proofErr w:type="spellStart"/>
      <w:r>
        <w:t>специалитета</w:t>
      </w:r>
      <w:proofErr w:type="spellEnd"/>
      <w:r>
        <w:t xml:space="preserve"> у выпускника должны быть сформированы общекультурные, </w:t>
      </w:r>
      <w:proofErr w:type="spellStart"/>
      <w:r>
        <w:t>общепрофессиональные</w:t>
      </w:r>
      <w:proofErr w:type="spellEnd"/>
      <w:r>
        <w:t xml:space="preserve">, профессиональные и </w:t>
      </w:r>
      <w:r>
        <w:lastRenderedPageBreak/>
        <w:t>профессионально-специализированные компетенции.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 xml:space="preserve">5.2. Выпускник, освоивший программу </w:t>
      </w:r>
      <w:proofErr w:type="spellStart"/>
      <w:r>
        <w:t>специалитета</w:t>
      </w:r>
      <w:proofErr w:type="spellEnd"/>
      <w:r>
        <w:t>, должен обладать следующими общекультурными компетенциями: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способностью понимать и анализировать мировоззренческие, социально и личностно значимые философские проблемы (ОК-1);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способностью анализировать основные этапы и закономерности исторического развития России, ее место и роль в современном мире в целях формирования гражданской позиции и развития патриотизма (ОК-2);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 xml:space="preserve">способностью ориентироваться в политических, социальных и </w:t>
      </w:r>
      <w:proofErr w:type="gramStart"/>
      <w:r>
        <w:t>экономических процессах</w:t>
      </w:r>
      <w:proofErr w:type="gramEnd"/>
      <w:r>
        <w:t xml:space="preserve"> (ОК-3);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способностью выполнять профессиональные задачи в соответствии с нормами морали, профессиональной этики и служебного этикета (ОК-4);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способностью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 (ОК-5);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способностью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 (ОК-6);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 xml:space="preserve">способностью к логическому мышлению, </w:t>
      </w:r>
      <w:proofErr w:type="spellStart"/>
      <w:r>
        <w:t>аргументированно</w:t>
      </w:r>
      <w:proofErr w:type="spellEnd"/>
      <w:r>
        <w:t xml:space="preserve"> и ясно строить устную и письменную речь, вести полемику и дискуссии (ОК-7);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способностью принимать оптимальные организационно-управленческие решения (ОК-8);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способностью организовывать свою жизнь в соответствии с социально значимыми представлениями о здоровом образе жизни (ОК-9);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способностью осуществлять письменную и устную коммуникацию на русском языке (ОК-10);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способностью к деловому общению, профессиональной коммуникации на одном из иностранных языков (ОК-11);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(ОК-12).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 xml:space="preserve">5.3. Выпускник, освоивший программу </w:t>
      </w:r>
      <w:proofErr w:type="spellStart"/>
      <w:r>
        <w:t>специалитета</w:t>
      </w:r>
      <w:proofErr w:type="spellEnd"/>
      <w:r>
        <w:t xml:space="preserve">, должен обладать следующими </w:t>
      </w:r>
      <w:proofErr w:type="spellStart"/>
      <w:r>
        <w:t>общепрофессиональными</w:t>
      </w:r>
      <w:proofErr w:type="spellEnd"/>
      <w:r>
        <w:t xml:space="preserve"> компетенциями: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способностью использовать знания основных понятий, категорий, институтов, правовых статусов субъектов, правоотношений применительно к отдельным отраслям юридической науки (ОПК-1);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способностью реализовывать нормы материального и процессуального права, законодательство Российской Федерации, общепризнанные принципы и нормы международного права в профессиональной деятельности (ОПК-2).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 xml:space="preserve">5.4. Выпускник, освоивший программу </w:t>
      </w:r>
      <w:proofErr w:type="spellStart"/>
      <w:r>
        <w:t>специалитета</w:t>
      </w:r>
      <w:proofErr w:type="spellEnd"/>
      <w:r>
        <w:t xml:space="preserve">, должен обладать следующими профессиональными компетенциями, соответствующими видам профессиональной деятельности, на которые ориентирована программа </w:t>
      </w:r>
      <w:proofErr w:type="spellStart"/>
      <w:r>
        <w:t>специалитета</w:t>
      </w:r>
      <w:proofErr w:type="spellEnd"/>
      <w:r>
        <w:t>: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lastRenderedPageBreak/>
        <w:t>правотворческая деятельность: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способностью разрабатывать нормативные правовые акты (ПК-1);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правоприменительная деятельность: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способностью юридически правильно квалифицировать факты, события и обстоятельства (ПК-2);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способностью принимать решения и совершать юридические действия в точном соответствии с законодательством Российской Федерации (ПК-3);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способностью квалифицированно применять нормативные правовые акты в профессиональной деятельности (ПК-4);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способностью разрабатывать и правильно оформлять юридические и служебные документы (ПК-5);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экспертно-консультационная деятельность: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способностью квалифицированно толковать нормативные правовые акты (ПК-6);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способностью проводить правовую экспертизу нормативных правовых актов, в том числе в целях недопущения в них положений, способствующих созданию условий для проявления коррупции (ПК-7);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правоохранительная деятельность: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способностью соблюдать и защищать права и свободы человека и гражданина (ПК-8);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способностью выявлять, пресекать, раскрывать и расследовать преступления и иные правонарушения (ПК-9);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способностью применять в профессиональной деятельности теоретические основы раскрытия и расследования преступлений, использовать в целях установления объективной истины по конкретным делам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 (ПК-10);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способностью реализовывать мероприятия по получению юридически значимой информации, проверять, анализировать, оценивать ее и использовать в интересах предупреждения, пресечения, раскрытия и расследования преступлений (ПК-11);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способностью осуществлять профилактику, предупреждение правонарушений, коррупционных проявлений, выявлять и устранять причины и условия, способствующие их совершению (ПК-12);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способностью правильно и полно отражать результаты профессиональной деятельности в процессуальной и служебной документации (ПК-13);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способностью осуществлять действия по силовому пресечению правонарушений, использовать для решения профессиональных задач специальную технику, оружие, специальные средства, применяемые в деятельности правоохранительного органа, по линии которого осуществляется подготовка специалистов (ПК-14);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способностью применять при решении профессиональных задач психологические методы, средства и приемы (ПК-15);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lastRenderedPageBreak/>
        <w:t>способностью соблюдать в профессиональной деятельности требования нормативных правовых актов в области защиты государственной тайны и информационной безопасности, обеспечивать соблюдение режима секретности (ПК-16);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способностью выполнять профессиональные задачи в особых условиях, чрезвычайных обстоятельствах, чрезвычайных ситуациях, в условиях режима чрезвычайного положения и в военное время, оказывать первую помощь, обеспечивать личную безопасность и безопасность граждан в процессе решения служебных задач (ПК-17);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способностью принимать оптимальные управленческие решения (ПК-18);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способностью организовать работу малого коллектива исполнителей, планировать и организовывать служебную деятельность исполнителей, осуществлять контроль и учет ее результатов (ПК-19);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научно-исследовательская деятельность: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способностью анализировать правоприменительную и правоохранительную практику, научную информацию, отечественный и зарубежный опыт по тематике исследования (ПК-20);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способностью применять методы проведения прикладных научных исследований, анализа и обработки их результатов (ПК-21);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способностью обобщать и формулировать выводы по теме исследования, готовить отчеты по результатам выполненных исследований (ПК-22);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педагогическая деятельность: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способностью преподавать юридические дисциплины (модули) в организациях, осуществляющих образовательную деятельность (ПК-23);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способностью осуществлять правовое воспитание (ПК-24).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 xml:space="preserve">5.5. Выпускник, освоивший программу </w:t>
      </w:r>
      <w:proofErr w:type="spellStart"/>
      <w:r>
        <w:t>специалитета</w:t>
      </w:r>
      <w:proofErr w:type="spellEnd"/>
      <w:r>
        <w:t xml:space="preserve">, должен обладать профессионально-специализированными компетенциями, соответствующими специализации программы </w:t>
      </w:r>
      <w:proofErr w:type="spellStart"/>
      <w:r>
        <w:t>специалитета</w:t>
      </w:r>
      <w:proofErr w:type="spellEnd"/>
      <w:r>
        <w:t>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 xml:space="preserve">Содержание профессионально-специализированных компетенций специализаций, указанных в </w:t>
      </w:r>
      <w:hyperlink w:anchor="P80" w:history="1">
        <w:r>
          <w:rPr>
            <w:color w:val="0000FF"/>
          </w:rPr>
          <w:t>пункте 4.3</w:t>
        </w:r>
      </w:hyperlink>
      <w:r>
        <w:t xml:space="preserve"> настоящего ФГОС </w:t>
      </w:r>
      <w:proofErr w:type="gramStart"/>
      <w:r>
        <w:t>ВО</w:t>
      </w:r>
      <w:proofErr w:type="gramEnd"/>
      <w:r>
        <w:t>, определяется организацией.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 xml:space="preserve">5.6. При разработке программы </w:t>
      </w:r>
      <w:proofErr w:type="spellStart"/>
      <w:r>
        <w:t>специалитета</w:t>
      </w:r>
      <w:proofErr w:type="spellEnd"/>
      <w:r>
        <w:t xml:space="preserve"> все общекультурные, </w:t>
      </w:r>
      <w:proofErr w:type="spellStart"/>
      <w:r>
        <w:t>общепрофессиональные</w:t>
      </w:r>
      <w:proofErr w:type="spellEnd"/>
      <w:r>
        <w:t xml:space="preserve">, профессиональные компетенции и профессионально-специализированные компетенции, отнесенные к выбранной специализации, включаются в набор требуемых результатов освоения программы </w:t>
      </w:r>
      <w:proofErr w:type="spellStart"/>
      <w:r>
        <w:t>специалитета</w:t>
      </w:r>
      <w:proofErr w:type="spellEnd"/>
      <w:r>
        <w:t>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 xml:space="preserve">5.7. При разработке программы </w:t>
      </w:r>
      <w:proofErr w:type="spellStart"/>
      <w:r>
        <w:t>специалитета</w:t>
      </w:r>
      <w:proofErr w:type="spellEnd"/>
      <w:r>
        <w:t xml:space="preserve"> организация вправе дополнить набор компетенций выпускников с учетом направленности программы </w:t>
      </w:r>
      <w:proofErr w:type="spellStart"/>
      <w:r>
        <w:t>специалитета</w:t>
      </w:r>
      <w:proofErr w:type="spellEnd"/>
      <w:r>
        <w:t xml:space="preserve"> на конкретные области знания и (или) виды деятельности или специализации программы.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 xml:space="preserve">5.8. При разработке программы </w:t>
      </w:r>
      <w:proofErr w:type="spellStart"/>
      <w:r>
        <w:t>специалитета</w:t>
      </w:r>
      <w:proofErr w:type="spellEnd"/>
      <w:r>
        <w:t xml:space="preserve">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 xml:space="preserve">5.9. </w:t>
      </w:r>
      <w:proofErr w:type="gramStart"/>
      <w:r>
        <w:t xml:space="preserve">Программы </w:t>
      </w:r>
      <w:proofErr w:type="spellStart"/>
      <w:r>
        <w:t>специалитета</w:t>
      </w:r>
      <w:proofErr w:type="spellEnd"/>
      <w:r>
        <w:t xml:space="preserve">, реализуемые в интересах обороны и безопасности государства, обеспечения законности и правопорядка в федеральных государственных </w:t>
      </w:r>
      <w:r>
        <w:lastRenderedPageBreak/>
        <w:t xml:space="preserve">организациях, находящихся в ведении федеральных государственных органов, указанных в </w:t>
      </w:r>
      <w:hyperlink r:id="rId8" w:history="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органы), разрабатываются на основе требований, предусмотренных указанным Федеральным законом, а также квалификационных требований к</w:t>
      </w:r>
      <w:proofErr w:type="gramEnd"/>
      <w:r>
        <w:t xml:space="preserve">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22BA9" w:rsidRDefault="00722BA9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4217, ст. 4257, ст. 4263; 2015, N 1, ст. 42, ст. 53, ст. 72; N 14, ст. 2008; N 18, ст. 2625;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78; N 10, ст. 1320; N 23, ст. 3289, ст. 3290; N 27, ст. 4160, ст. 4219, ст. 4223, ст. 4238, ст. 4239, ст. 4245, ст. 4246, ст. 4292).</w:t>
      </w:r>
      <w:proofErr w:type="gramEnd"/>
    </w:p>
    <w:p w:rsidR="00722BA9" w:rsidRDefault="00722BA9">
      <w:pPr>
        <w:pStyle w:val="ConsPlusNormal"/>
        <w:ind w:firstLine="540"/>
        <w:jc w:val="both"/>
      </w:pPr>
    </w:p>
    <w:p w:rsidR="00722BA9" w:rsidRDefault="00722BA9">
      <w:pPr>
        <w:pStyle w:val="ConsPlusNormal"/>
        <w:jc w:val="center"/>
        <w:outlineLvl w:val="1"/>
      </w:pPr>
      <w:r>
        <w:t>VI. ТРЕБОВАНИЯ К СТРУКТУРЕ ПРОГРАММЫ СПЕЦИАЛИТЕТА</w:t>
      </w:r>
    </w:p>
    <w:p w:rsidR="00722BA9" w:rsidRDefault="00722BA9">
      <w:pPr>
        <w:pStyle w:val="ConsPlusNormal"/>
        <w:ind w:firstLine="540"/>
        <w:jc w:val="both"/>
      </w:pPr>
    </w:p>
    <w:p w:rsidR="00722BA9" w:rsidRDefault="00722BA9">
      <w:pPr>
        <w:pStyle w:val="ConsPlusNormal"/>
        <w:ind w:firstLine="540"/>
        <w:jc w:val="both"/>
      </w:pPr>
      <w:r>
        <w:t xml:space="preserve">6.1. Структура программы </w:t>
      </w:r>
      <w:proofErr w:type="spellStart"/>
      <w:r>
        <w:t>специалитета</w:t>
      </w:r>
      <w:proofErr w:type="spellEnd"/>
      <w:r>
        <w:t xml:space="preserve">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</w:t>
      </w:r>
      <w:proofErr w:type="spellStart"/>
      <w:r>
        <w:t>специалитета</w:t>
      </w:r>
      <w:proofErr w:type="spellEnd"/>
      <w:r>
        <w:t>, имеющих различную направленность (специализацию) в рамках одной специальности.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 xml:space="preserve">6.2. Программа </w:t>
      </w:r>
      <w:proofErr w:type="spellStart"/>
      <w:r>
        <w:t>специалитета</w:t>
      </w:r>
      <w:proofErr w:type="spellEnd"/>
      <w:r>
        <w:t xml:space="preserve"> состоит из следующих блоков:</w:t>
      </w:r>
    </w:p>
    <w:p w:rsidR="00722BA9" w:rsidRDefault="00722BA9">
      <w:pPr>
        <w:pStyle w:val="ConsPlusNormal"/>
        <w:spacing w:before="220"/>
        <w:ind w:firstLine="540"/>
        <w:jc w:val="both"/>
      </w:pPr>
      <w:hyperlink w:anchor="P199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 и дисциплины (модули), относящиеся к ее вариативной части;</w:t>
      </w:r>
    </w:p>
    <w:p w:rsidR="00722BA9" w:rsidRDefault="00722BA9">
      <w:pPr>
        <w:pStyle w:val="ConsPlusNormal"/>
        <w:spacing w:before="220"/>
        <w:ind w:firstLine="540"/>
        <w:jc w:val="both"/>
      </w:pPr>
      <w:hyperlink w:anchor="P207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(НИР)", который в полном объеме относится к базовой части программы;</w:t>
      </w:r>
    </w:p>
    <w:p w:rsidR="00722BA9" w:rsidRDefault="00722BA9">
      <w:pPr>
        <w:pStyle w:val="ConsPlusNormal"/>
        <w:spacing w:before="220"/>
        <w:ind w:firstLine="540"/>
        <w:jc w:val="both"/>
      </w:pPr>
      <w:hyperlink w:anchor="P212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высшего образования, утвержденном Министерством образования и науки Российской Федерации &lt;1&gt;.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22BA9" w:rsidRDefault="00722BA9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Перечень</w:t>
        </w:r>
      </w:hyperlink>
      <w:r>
        <w:t xml:space="preserve"> специальностей высшего образования - </w:t>
      </w:r>
      <w:proofErr w:type="spellStart"/>
      <w:r>
        <w:t>специалитета</w:t>
      </w:r>
      <w:proofErr w:type="spellEnd"/>
      <w:r>
        <w:t>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</w:t>
      </w:r>
      <w:proofErr w:type="gramEnd"/>
      <w:r>
        <w:t xml:space="preserve"> </w:t>
      </w:r>
      <w:proofErr w:type="gramStart"/>
      <w:r>
        <w:t>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 и</w:t>
      </w:r>
      <w:proofErr w:type="gramEnd"/>
      <w:r>
        <w:t xml:space="preserve"> от 1 октября 2015 г. N 1080 (зарегистрирован Министерством юстиции Российской Федерации 19 октября 2015 г., регистрационный N 39355).</w:t>
      </w:r>
    </w:p>
    <w:p w:rsidR="00722BA9" w:rsidRDefault="00722BA9">
      <w:pPr>
        <w:pStyle w:val="ConsPlusNormal"/>
        <w:ind w:firstLine="540"/>
        <w:jc w:val="both"/>
      </w:pPr>
    </w:p>
    <w:p w:rsidR="00722BA9" w:rsidRDefault="00722BA9">
      <w:pPr>
        <w:pStyle w:val="ConsPlusNormal"/>
        <w:jc w:val="center"/>
        <w:outlineLvl w:val="2"/>
      </w:pPr>
      <w:r>
        <w:t xml:space="preserve">Структура программы </w:t>
      </w:r>
      <w:proofErr w:type="spellStart"/>
      <w:r>
        <w:t>специалитета</w:t>
      </w:r>
      <w:proofErr w:type="spellEnd"/>
    </w:p>
    <w:p w:rsidR="00722BA9" w:rsidRDefault="00722BA9">
      <w:pPr>
        <w:pStyle w:val="ConsPlusNormal"/>
        <w:ind w:firstLine="540"/>
        <w:jc w:val="both"/>
      </w:pPr>
    </w:p>
    <w:p w:rsidR="00722BA9" w:rsidRDefault="00722BA9">
      <w:pPr>
        <w:pStyle w:val="ConsPlusNormal"/>
        <w:jc w:val="right"/>
      </w:pPr>
      <w:r>
        <w:lastRenderedPageBreak/>
        <w:t>Таблица</w:t>
      </w:r>
    </w:p>
    <w:p w:rsidR="00722BA9" w:rsidRDefault="00722BA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2"/>
        <w:gridCol w:w="5940"/>
        <w:gridCol w:w="2169"/>
      </w:tblGrid>
      <w:tr w:rsidR="00722BA9">
        <w:tc>
          <w:tcPr>
            <w:tcW w:w="6902" w:type="dxa"/>
            <w:gridSpan w:val="2"/>
          </w:tcPr>
          <w:p w:rsidR="00722BA9" w:rsidRDefault="00722BA9">
            <w:pPr>
              <w:pStyle w:val="ConsPlusNormal"/>
              <w:jc w:val="center"/>
            </w:pPr>
            <w:r>
              <w:t xml:space="preserve">Структура программы </w:t>
            </w:r>
            <w:proofErr w:type="spellStart"/>
            <w:r>
              <w:t>специалитета</w:t>
            </w:r>
            <w:proofErr w:type="spellEnd"/>
          </w:p>
        </w:tc>
        <w:tc>
          <w:tcPr>
            <w:tcW w:w="2169" w:type="dxa"/>
          </w:tcPr>
          <w:p w:rsidR="00722BA9" w:rsidRDefault="00722BA9">
            <w:pPr>
              <w:pStyle w:val="ConsPlusNormal"/>
              <w:jc w:val="center"/>
            </w:pPr>
            <w:r>
              <w:t xml:space="preserve">Объем программы </w:t>
            </w:r>
            <w:proofErr w:type="spellStart"/>
            <w:r>
              <w:t>специалитета</w:t>
            </w:r>
            <w:proofErr w:type="spellEnd"/>
            <w:r>
              <w:t xml:space="preserve">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722BA9">
        <w:tc>
          <w:tcPr>
            <w:tcW w:w="962" w:type="dxa"/>
            <w:vMerge w:val="restart"/>
          </w:tcPr>
          <w:p w:rsidR="00722BA9" w:rsidRDefault="00722BA9">
            <w:pPr>
              <w:pStyle w:val="ConsPlusNormal"/>
            </w:pPr>
            <w:bookmarkStart w:id="2" w:name="P199"/>
            <w:bookmarkEnd w:id="2"/>
            <w:r>
              <w:t>Блок 1</w:t>
            </w:r>
          </w:p>
        </w:tc>
        <w:tc>
          <w:tcPr>
            <w:tcW w:w="5940" w:type="dxa"/>
          </w:tcPr>
          <w:p w:rsidR="00722BA9" w:rsidRDefault="00722BA9">
            <w:pPr>
              <w:pStyle w:val="ConsPlusNormal"/>
            </w:pPr>
            <w:r>
              <w:t>Дисциплины (модули):</w:t>
            </w:r>
          </w:p>
        </w:tc>
        <w:tc>
          <w:tcPr>
            <w:tcW w:w="2169" w:type="dxa"/>
          </w:tcPr>
          <w:p w:rsidR="00722BA9" w:rsidRDefault="00722BA9">
            <w:pPr>
              <w:pStyle w:val="ConsPlusNormal"/>
              <w:jc w:val="center"/>
            </w:pPr>
            <w:r>
              <w:t>255 - 276</w:t>
            </w:r>
          </w:p>
        </w:tc>
      </w:tr>
      <w:tr w:rsidR="00722BA9">
        <w:tc>
          <w:tcPr>
            <w:tcW w:w="962" w:type="dxa"/>
            <w:vMerge/>
          </w:tcPr>
          <w:p w:rsidR="00722BA9" w:rsidRDefault="00722BA9"/>
        </w:tc>
        <w:tc>
          <w:tcPr>
            <w:tcW w:w="5940" w:type="dxa"/>
          </w:tcPr>
          <w:p w:rsidR="00722BA9" w:rsidRDefault="00722BA9">
            <w:pPr>
              <w:pStyle w:val="ConsPlusNormal"/>
            </w:pPr>
            <w:r>
              <w:t>Базовая часть</w:t>
            </w:r>
          </w:p>
          <w:p w:rsidR="00722BA9" w:rsidRDefault="00722BA9">
            <w:pPr>
              <w:pStyle w:val="ConsPlusNormal"/>
            </w:pPr>
            <w:r>
              <w:t>в том числе дисциплины (модули) специализации</w:t>
            </w:r>
          </w:p>
        </w:tc>
        <w:tc>
          <w:tcPr>
            <w:tcW w:w="2169" w:type="dxa"/>
          </w:tcPr>
          <w:p w:rsidR="00722BA9" w:rsidRDefault="00722BA9">
            <w:pPr>
              <w:pStyle w:val="ConsPlusNormal"/>
              <w:jc w:val="center"/>
            </w:pPr>
            <w:r>
              <w:t>180 - 220</w:t>
            </w:r>
          </w:p>
        </w:tc>
      </w:tr>
      <w:tr w:rsidR="00722BA9">
        <w:tc>
          <w:tcPr>
            <w:tcW w:w="962" w:type="dxa"/>
            <w:vMerge/>
          </w:tcPr>
          <w:p w:rsidR="00722BA9" w:rsidRDefault="00722BA9"/>
        </w:tc>
        <w:tc>
          <w:tcPr>
            <w:tcW w:w="5940" w:type="dxa"/>
          </w:tcPr>
          <w:p w:rsidR="00722BA9" w:rsidRDefault="00722BA9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169" w:type="dxa"/>
          </w:tcPr>
          <w:p w:rsidR="00722BA9" w:rsidRDefault="00722BA9">
            <w:pPr>
              <w:pStyle w:val="ConsPlusNormal"/>
              <w:jc w:val="center"/>
            </w:pPr>
            <w:r>
              <w:t>35 - 96</w:t>
            </w:r>
          </w:p>
        </w:tc>
      </w:tr>
      <w:tr w:rsidR="00722BA9">
        <w:tc>
          <w:tcPr>
            <w:tcW w:w="962" w:type="dxa"/>
            <w:vMerge w:val="restart"/>
          </w:tcPr>
          <w:p w:rsidR="00722BA9" w:rsidRDefault="00722BA9">
            <w:pPr>
              <w:pStyle w:val="ConsPlusNormal"/>
            </w:pPr>
            <w:bookmarkStart w:id="3" w:name="P207"/>
            <w:bookmarkEnd w:id="3"/>
            <w:r>
              <w:t>Блок 2</w:t>
            </w:r>
          </w:p>
        </w:tc>
        <w:tc>
          <w:tcPr>
            <w:tcW w:w="5940" w:type="dxa"/>
          </w:tcPr>
          <w:p w:rsidR="00722BA9" w:rsidRDefault="00722BA9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169" w:type="dxa"/>
          </w:tcPr>
          <w:p w:rsidR="00722BA9" w:rsidRDefault="00722BA9">
            <w:pPr>
              <w:pStyle w:val="ConsPlusNormal"/>
              <w:jc w:val="center"/>
            </w:pPr>
            <w:r>
              <w:t>18 - 36</w:t>
            </w:r>
          </w:p>
        </w:tc>
      </w:tr>
      <w:tr w:rsidR="00722BA9">
        <w:tc>
          <w:tcPr>
            <w:tcW w:w="962" w:type="dxa"/>
            <w:vMerge/>
          </w:tcPr>
          <w:p w:rsidR="00722BA9" w:rsidRDefault="00722BA9"/>
        </w:tc>
        <w:tc>
          <w:tcPr>
            <w:tcW w:w="5940" w:type="dxa"/>
          </w:tcPr>
          <w:p w:rsidR="00722BA9" w:rsidRDefault="00722BA9">
            <w:pPr>
              <w:pStyle w:val="ConsPlusNormal"/>
            </w:pPr>
            <w:r>
              <w:t>Базовая часть</w:t>
            </w:r>
          </w:p>
        </w:tc>
        <w:tc>
          <w:tcPr>
            <w:tcW w:w="2169" w:type="dxa"/>
          </w:tcPr>
          <w:p w:rsidR="00722BA9" w:rsidRDefault="00722BA9">
            <w:pPr>
              <w:pStyle w:val="ConsPlusNormal"/>
              <w:jc w:val="center"/>
            </w:pPr>
            <w:r>
              <w:t>18 - 36</w:t>
            </w:r>
          </w:p>
        </w:tc>
      </w:tr>
      <w:tr w:rsidR="00722BA9">
        <w:tc>
          <w:tcPr>
            <w:tcW w:w="962" w:type="dxa"/>
            <w:vMerge w:val="restart"/>
          </w:tcPr>
          <w:p w:rsidR="00722BA9" w:rsidRDefault="00722BA9">
            <w:pPr>
              <w:pStyle w:val="ConsPlusNormal"/>
            </w:pPr>
            <w:bookmarkStart w:id="4" w:name="P212"/>
            <w:bookmarkEnd w:id="4"/>
            <w:r>
              <w:t>Блок 3</w:t>
            </w:r>
          </w:p>
        </w:tc>
        <w:tc>
          <w:tcPr>
            <w:tcW w:w="5940" w:type="dxa"/>
          </w:tcPr>
          <w:p w:rsidR="00722BA9" w:rsidRDefault="00722BA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69" w:type="dxa"/>
          </w:tcPr>
          <w:p w:rsidR="00722BA9" w:rsidRDefault="00722BA9">
            <w:pPr>
              <w:pStyle w:val="ConsPlusNormal"/>
              <w:jc w:val="center"/>
            </w:pPr>
            <w:r>
              <w:t>6 - 9</w:t>
            </w:r>
          </w:p>
        </w:tc>
      </w:tr>
      <w:tr w:rsidR="00722BA9">
        <w:tc>
          <w:tcPr>
            <w:tcW w:w="962" w:type="dxa"/>
            <w:vMerge/>
          </w:tcPr>
          <w:p w:rsidR="00722BA9" w:rsidRDefault="00722BA9"/>
        </w:tc>
        <w:tc>
          <w:tcPr>
            <w:tcW w:w="5940" w:type="dxa"/>
          </w:tcPr>
          <w:p w:rsidR="00722BA9" w:rsidRDefault="00722BA9">
            <w:pPr>
              <w:pStyle w:val="ConsPlusNormal"/>
            </w:pPr>
            <w:r>
              <w:t>Базовая часть</w:t>
            </w:r>
          </w:p>
        </w:tc>
        <w:tc>
          <w:tcPr>
            <w:tcW w:w="2169" w:type="dxa"/>
          </w:tcPr>
          <w:p w:rsidR="00722BA9" w:rsidRDefault="00722BA9">
            <w:pPr>
              <w:pStyle w:val="ConsPlusNormal"/>
              <w:jc w:val="center"/>
            </w:pPr>
            <w:r>
              <w:t>6 - 9</w:t>
            </w:r>
          </w:p>
        </w:tc>
      </w:tr>
      <w:tr w:rsidR="00722BA9">
        <w:tc>
          <w:tcPr>
            <w:tcW w:w="6902" w:type="dxa"/>
            <w:gridSpan w:val="2"/>
          </w:tcPr>
          <w:p w:rsidR="00722BA9" w:rsidRDefault="00722BA9">
            <w:pPr>
              <w:pStyle w:val="ConsPlusNormal"/>
            </w:pPr>
            <w:r>
              <w:t xml:space="preserve">Объем программы </w:t>
            </w:r>
            <w:proofErr w:type="spellStart"/>
            <w:r>
              <w:t>специалитета</w:t>
            </w:r>
            <w:proofErr w:type="spellEnd"/>
          </w:p>
        </w:tc>
        <w:tc>
          <w:tcPr>
            <w:tcW w:w="2169" w:type="dxa"/>
          </w:tcPr>
          <w:p w:rsidR="00722BA9" w:rsidRDefault="00722BA9">
            <w:pPr>
              <w:pStyle w:val="ConsPlusNormal"/>
              <w:jc w:val="center"/>
            </w:pPr>
            <w:r>
              <w:t>300</w:t>
            </w:r>
          </w:p>
        </w:tc>
      </w:tr>
    </w:tbl>
    <w:p w:rsidR="00722BA9" w:rsidRDefault="00722BA9">
      <w:pPr>
        <w:pStyle w:val="ConsPlusNormal"/>
        <w:ind w:firstLine="540"/>
        <w:jc w:val="both"/>
      </w:pPr>
    </w:p>
    <w:p w:rsidR="00722BA9" w:rsidRDefault="00722BA9">
      <w:pPr>
        <w:pStyle w:val="ConsPlusNormal"/>
        <w:ind w:firstLine="540"/>
        <w:jc w:val="both"/>
      </w:pPr>
      <w:r>
        <w:t xml:space="preserve">6.3. </w:t>
      </w:r>
      <w:proofErr w:type="gramStart"/>
      <w:r>
        <w:t xml:space="preserve">Дисциплины (модули), относящиеся к базовой части программы </w:t>
      </w:r>
      <w:proofErr w:type="spellStart"/>
      <w:r>
        <w:t>специалитета</w:t>
      </w:r>
      <w:proofErr w:type="spellEnd"/>
      <w:r>
        <w:t>, включая дисциплины (модули) специализации,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>
        <w:t xml:space="preserve"> </w:t>
      </w:r>
      <w:proofErr w:type="gramStart"/>
      <w:r>
        <w:t xml:space="preserve">Набор дисциплин (модулей), относящихся к базовой части программы </w:t>
      </w:r>
      <w:proofErr w:type="spellStart"/>
      <w:r>
        <w:t>специалитета</w:t>
      </w:r>
      <w:proofErr w:type="spellEnd"/>
      <w:r>
        <w:t>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722BA9" w:rsidRDefault="00722BA9">
      <w:pPr>
        <w:pStyle w:val="ConsPlusNormal"/>
        <w:spacing w:before="220"/>
        <w:ind w:firstLine="540"/>
        <w:jc w:val="both"/>
      </w:pPr>
      <w:r>
        <w:t xml:space="preserve">6.4. </w:t>
      </w:r>
      <w:proofErr w:type="gramStart"/>
      <w:r>
        <w:t xml:space="preserve">Дисциплины (модули) по философии, иностранному языку, теории государства и права, конституционному праву России, истории государства и права России, истории государства и права зарубежных стран, гражданскому праву, гражданскому процессуальному праву (гражданскому процессу), уголовному праву, уголовно-процессуальному праву (уголовному процессу), международному праву, криминалистике, безопасности жизнедеятельности и специальной или военной подготовке реализуются в рамках базовой части </w:t>
      </w:r>
      <w:hyperlink w:anchor="P199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</w:t>
      </w:r>
      <w:proofErr w:type="spellStart"/>
      <w:r>
        <w:t>специалитета</w:t>
      </w:r>
      <w:proofErr w:type="spellEnd"/>
      <w:r>
        <w:t>.</w:t>
      </w:r>
      <w:proofErr w:type="gramEnd"/>
      <w:r>
        <w:t xml:space="preserve"> Объем, содержание и порядок реализации указанных дисциплин (модулей) определяются организацией самостоятельно.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 допускается исключение дисциплины (модуля) по безопасности жизнедеятельности.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 xml:space="preserve">базовой части </w:t>
      </w:r>
      <w:hyperlink w:anchor="P199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</w:t>
      </w:r>
      <w:proofErr w:type="spellStart"/>
      <w:r>
        <w:t>специалитета</w:t>
      </w:r>
      <w:proofErr w:type="spellEnd"/>
      <w:r>
        <w:t xml:space="preserve"> в объеме не менее 72 академических часов (2 </w:t>
      </w:r>
      <w:proofErr w:type="spellStart"/>
      <w:r>
        <w:t>з.е</w:t>
      </w:r>
      <w:proofErr w:type="spellEnd"/>
      <w:r>
        <w:t>.) в очной форме обучения;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 xml:space="preserve">элективных дисциплин (модулей) в объеме не менее 328 академических часов. Указанные академические часы являются обязательными для освоения и в </w:t>
      </w:r>
      <w:proofErr w:type="spellStart"/>
      <w:r>
        <w:t>з.е</w:t>
      </w:r>
      <w:proofErr w:type="spellEnd"/>
      <w:r>
        <w:t>. не переводятся.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</w:t>
      </w:r>
      <w:r>
        <w:lastRenderedPageBreak/>
        <w:t>культуре и спорту с учетом состояния их здоровья.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 xml:space="preserve"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в рамках базовой части </w:t>
      </w:r>
      <w:hyperlink w:anchor="P199" w:history="1">
        <w:r>
          <w:rPr>
            <w:color w:val="0000FF"/>
          </w:rPr>
          <w:t>Блока 1</w:t>
        </w:r>
      </w:hyperlink>
      <w:r>
        <w:t xml:space="preserve"> "Дисциплины (модули)" реализуются дисциплины (модули) по физической подготовке: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 xml:space="preserve">в объеме не менее 72 академических часов (2 </w:t>
      </w:r>
      <w:proofErr w:type="spellStart"/>
      <w:r>
        <w:t>з.е</w:t>
      </w:r>
      <w:proofErr w:type="spellEnd"/>
      <w:r>
        <w:t>.) в очной форме обучения;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 xml:space="preserve">в объеме не менее 328 академических часов (в </w:t>
      </w:r>
      <w:proofErr w:type="spellStart"/>
      <w:r>
        <w:t>з.е</w:t>
      </w:r>
      <w:proofErr w:type="spellEnd"/>
      <w:r>
        <w:t>. не переводятся) в очной форме обучения.</w:t>
      </w:r>
    </w:p>
    <w:p w:rsidR="00722BA9" w:rsidRDefault="00722BA9">
      <w:pPr>
        <w:pStyle w:val="ConsPlusNormal"/>
        <w:spacing w:before="220"/>
        <w:ind w:firstLine="540"/>
        <w:jc w:val="both"/>
      </w:pPr>
      <w:proofErr w:type="gramStart"/>
      <w:r>
        <w:t xml:space="preserve">В федеральных государственных образовательных организациях в случае реализации программы </w:t>
      </w:r>
      <w:proofErr w:type="spellStart"/>
      <w:r>
        <w:t>специалитета</w:t>
      </w:r>
      <w:proofErr w:type="spellEnd"/>
      <w:r>
        <w:t xml:space="preserve"> в </w:t>
      </w:r>
      <w:proofErr w:type="spellStart"/>
      <w:r>
        <w:t>очно-заочной</w:t>
      </w:r>
      <w:proofErr w:type="spellEnd"/>
      <w:r>
        <w:t xml:space="preserve"> и заочной формах обучения дисциплины (модули) по физической подготовке могут не изучаться с учетом обязательных занятий по физической подготовке, проводимых для обучающихся в рамках служебной профессиональной подготовки по месту их службы &lt;1&gt;.</w:t>
      </w:r>
      <w:proofErr w:type="gramEnd"/>
    </w:p>
    <w:p w:rsidR="00722BA9" w:rsidRDefault="00722B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22BA9" w:rsidRDefault="00722BA9">
      <w:pPr>
        <w:pStyle w:val="ConsPlusNormal"/>
        <w:spacing w:before="220"/>
        <w:ind w:firstLine="540"/>
        <w:jc w:val="both"/>
      </w:pPr>
      <w:proofErr w:type="gramStart"/>
      <w:r>
        <w:t xml:space="preserve">&lt;1&gt; См. </w:t>
      </w:r>
      <w:hyperlink r:id="rId11" w:history="1">
        <w:r>
          <w:rPr>
            <w:color w:val="0000FF"/>
          </w:rPr>
          <w:t>статью 76</w:t>
        </w:r>
      </w:hyperlink>
      <w:r>
        <w:t xml:space="preserve"> Федерального закона от 30 ноября 2011 г. N 342-ФЗ "О службе в органах внутренних дел и внесении изменений в отдельные законодательные акты Российской Федерации" (Собрание законодательства Российской Федерации, 2011, N 49, ст. 7020; 2012, N 50, ст. 6954; 2013, N 19, ст. 2329; N 27, ст. 3477;</w:t>
      </w:r>
      <w:proofErr w:type="gramEnd"/>
      <w:r>
        <w:t xml:space="preserve"> </w:t>
      </w:r>
      <w:proofErr w:type="gramStart"/>
      <w:r>
        <w:t>N 48, ст. 6165; 2014, N 13, ст. 1528; N 47, ст. 6633; N 49, ст. 6928; N 52, ст. 7542; 2015, N 7, ст. 1022; N 29, ст. 4356; N 41, ст. 5639; 2016, N 27, ст. 4160, ст. 4233, ст. 4238).</w:t>
      </w:r>
      <w:proofErr w:type="gramEnd"/>
    </w:p>
    <w:p w:rsidR="00722BA9" w:rsidRDefault="00722BA9">
      <w:pPr>
        <w:pStyle w:val="ConsPlusNormal"/>
        <w:ind w:firstLine="540"/>
        <w:jc w:val="both"/>
      </w:pPr>
    </w:p>
    <w:p w:rsidR="00722BA9" w:rsidRDefault="00722BA9">
      <w:pPr>
        <w:pStyle w:val="ConsPlusNormal"/>
        <w:ind w:firstLine="540"/>
        <w:jc w:val="both"/>
      </w:pPr>
      <w:r>
        <w:t xml:space="preserve">6.6. Дисциплины (модули), относящиеся к вариативной части программы </w:t>
      </w:r>
      <w:proofErr w:type="spellStart"/>
      <w:r>
        <w:t>специалитета</w:t>
      </w:r>
      <w:proofErr w:type="spellEnd"/>
      <w:r>
        <w:t xml:space="preserve">, определяют, в том числе, направленность (специализацию) программы </w:t>
      </w:r>
      <w:proofErr w:type="spellStart"/>
      <w:r>
        <w:t>специалитета</w:t>
      </w:r>
      <w:proofErr w:type="spellEnd"/>
      <w:r>
        <w:t xml:space="preserve">. Набор дисциплин (модулей), относящихся к вариативной части программы </w:t>
      </w:r>
      <w:proofErr w:type="spellStart"/>
      <w:r>
        <w:t>специалитета</w:t>
      </w:r>
      <w:proofErr w:type="spellEnd"/>
      <w:r>
        <w:t xml:space="preserve">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(специализации) программы, набор соответствующих дисциплин (модулей) становится обязательным для освоения обучающимся.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 xml:space="preserve">6.7. В </w:t>
      </w:r>
      <w:hyperlink w:anchor="P207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Тип учебной практики: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практика по получению первичных профессиональных умений, в том числе первичных умений и навыков научно-исследовательской деятельности.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Тип производственной практики: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практика по получению профессиональных умений и опыта профессиональной деятельности.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Способы проведения учебной и производственной практик: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стационарная,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выездная.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 xml:space="preserve">При разработке программ </w:t>
      </w:r>
      <w:proofErr w:type="spellStart"/>
      <w:r>
        <w:t>специалитета</w:t>
      </w:r>
      <w:proofErr w:type="spellEnd"/>
      <w:r>
        <w:t xml:space="preserve"> организация выбирает типы практик в зависимости </w:t>
      </w:r>
      <w:r>
        <w:lastRenderedPageBreak/>
        <w:t xml:space="preserve">от вида (видов) деятельности, на который (которые) ориентирована программа </w:t>
      </w:r>
      <w:proofErr w:type="spellStart"/>
      <w:r>
        <w:t>специалитета</w:t>
      </w:r>
      <w:proofErr w:type="spellEnd"/>
      <w:r>
        <w:t xml:space="preserve"> и специализации. Организация вправе предусмотреть в программе </w:t>
      </w:r>
      <w:proofErr w:type="spellStart"/>
      <w:r>
        <w:t>специалитета</w:t>
      </w:r>
      <w:proofErr w:type="spellEnd"/>
      <w:r>
        <w:t xml:space="preserve">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организации, обладающих необходимым кадровым потенциалом и материально-технической базой.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 xml:space="preserve"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продолжительности проведения практик определяются федеральным государственным органом, в ведении которого находится организация при сохранении объема практик в </w:t>
      </w:r>
      <w:proofErr w:type="spellStart"/>
      <w:r>
        <w:t>з.е</w:t>
      </w:r>
      <w:proofErr w:type="spellEnd"/>
      <w:r>
        <w:t xml:space="preserve">., определенного настоящим ФГОС </w:t>
      </w:r>
      <w:proofErr w:type="gramStart"/>
      <w:r>
        <w:t>ВО</w:t>
      </w:r>
      <w:proofErr w:type="gramEnd"/>
      <w:r>
        <w:t>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 xml:space="preserve">6.8. В </w:t>
      </w:r>
      <w:hyperlink w:anchor="P212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экзамена, если организация включила государственный экзамен в состав государственной итоговой аттестации.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 xml:space="preserve">6.9. Программы </w:t>
      </w:r>
      <w:proofErr w:type="spellStart"/>
      <w:r>
        <w:t>специалитета</w:t>
      </w:r>
      <w:proofErr w:type="spellEnd"/>
      <w:r>
        <w:t>, содержащие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в области защиты государственной тайны.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 xml:space="preserve">6.10. </w:t>
      </w:r>
      <w:proofErr w:type="gramStart"/>
      <w:r>
        <w:t xml:space="preserve">Реализация части (частей) программы </w:t>
      </w:r>
      <w:proofErr w:type="spellStart"/>
      <w:r>
        <w:t>специалитета</w:t>
      </w:r>
      <w:proofErr w:type="spellEnd"/>
      <w:r>
        <w:t xml:space="preserve"> и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  <w:proofErr w:type="gramEnd"/>
    </w:p>
    <w:p w:rsidR="00722BA9" w:rsidRDefault="00722BA9">
      <w:pPr>
        <w:pStyle w:val="ConsPlusNormal"/>
        <w:spacing w:before="220"/>
        <w:ind w:firstLine="540"/>
        <w:jc w:val="both"/>
      </w:pPr>
      <w:r>
        <w:t xml:space="preserve">6.11. При разработке программы </w:t>
      </w:r>
      <w:proofErr w:type="spellStart"/>
      <w:r>
        <w:t>специалитета</w:t>
      </w:r>
      <w:proofErr w:type="spellEnd"/>
      <w:r>
        <w:t xml:space="preserve">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от объема вариативной части </w:t>
      </w:r>
      <w:hyperlink w:anchor="P199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особенности формирования вариативной части образовательных программ и освоения дисциплин (модулей) по выбору обучающегося определяются федеральным государственным органом, в ведении которого находится организация.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 xml:space="preserve">6.12. Количество часов, отведенных на занятия лекционного типа, в целом по </w:t>
      </w:r>
      <w:hyperlink w:anchor="P199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40 процентов от общего количества часов аудиторных занятий, отведенных на реализацию данного </w:t>
      </w:r>
      <w:hyperlink w:anchor="P199" w:history="1">
        <w:r>
          <w:rPr>
            <w:color w:val="0000FF"/>
          </w:rPr>
          <w:t>Блока</w:t>
        </w:r>
      </w:hyperlink>
      <w:r>
        <w:t>.</w:t>
      </w:r>
    </w:p>
    <w:p w:rsidR="00722BA9" w:rsidRDefault="00722BA9">
      <w:pPr>
        <w:pStyle w:val="ConsPlusNormal"/>
        <w:ind w:firstLine="540"/>
        <w:jc w:val="both"/>
      </w:pPr>
    </w:p>
    <w:p w:rsidR="00722BA9" w:rsidRDefault="00722BA9">
      <w:pPr>
        <w:pStyle w:val="ConsPlusNormal"/>
        <w:jc w:val="center"/>
        <w:outlineLvl w:val="1"/>
      </w:pPr>
      <w:r>
        <w:t>VII. ТРЕБОВАНИЯ К УСЛОВИЯМ РЕАЛИЗАЦИИ</w:t>
      </w:r>
    </w:p>
    <w:p w:rsidR="00722BA9" w:rsidRDefault="00722BA9">
      <w:pPr>
        <w:pStyle w:val="ConsPlusNormal"/>
        <w:jc w:val="center"/>
      </w:pPr>
      <w:r>
        <w:t>ПРОГРАММЫ СПЕЦИАЛИТЕТА</w:t>
      </w:r>
    </w:p>
    <w:p w:rsidR="00722BA9" w:rsidRDefault="00722BA9">
      <w:pPr>
        <w:pStyle w:val="ConsPlusNormal"/>
        <w:ind w:firstLine="540"/>
        <w:jc w:val="both"/>
      </w:pPr>
    </w:p>
    <w:p w:rsidR="00722BA9" w:rsidRDefault="00722BA9">
      <w:pPr>
        <w:pStyle w:val="ConsPlusNormal"/>
        <w:ind w:firstLine="540"/>
        <w:jc w:val="both"/>
        <w:outlineLvl w:val="2"/>
      </w:pPr>
      <w:r>
        <w:t xml:space="preserve">7.1. Общесистемные требования к реализации программы </w:t>
      </w:r>
      <w:proofErr w:type="spellStart"/>
      <w:r>
        <w:t>специалитета</w:t>
      </w:r>
      <w:proofErr w:type="spellEnd"/>
      <w:r>
        <w:t>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 xml:space="preserve"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</w:t>
      </w:r>
      <w:r>
        <w:lastRenderedPageBreak/>
        <w:t>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 xml:space="preserve">формирование электронного </w:t>
      </w:r>
      <w:proofErr w:type="spellStart"/>
      <w:r>
        <w:t>портфолио</w:t>
      </w:r>
      <w:proofErr w:type="spellEnd"/>
      <w:r>
        <w:t xml:space="preserve"> обучающегося, в том числе сохранение его работ, рецензий и оценок на эти работы со стороны любых участников образовательного процесса;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Интернет.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Доступ, использование и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22BA9" w:rsidRDefault="00722BA9">
      <w:pPr>
        <w:pStyle w:val="ConsPlusNormal"/>
        <w:spacing w:before="220"/>
        <w:ind w:firstLine="540"/>
        <w:jc w:val="both"/>
      </w:pPr>
      <w:proofErr w:type="gramStart"/>
      <w:r>
        <w:t xml:space="preserve">&lt;1&gt;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N 23, ст. 2870; N 27, ст. 3479; N 52, ст. 6961, ст. 6963; 2014, N 19, ст. 2302; N 30, ст. 4223, ст. 4243, N 48, ст. 6645; 2015, N 1, ст. 84; N 27, ст. 3979; N 29, ст. 4389, ст. 4390; 2016, N 28, ст. 4558),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</w:t>
      </w:r>
      <w:proofErr w:type="gramStart"/>
      <w:r>
        <w:t>2011, N 23, ст. 3263; N 31, ст. 4701; 2013, N 14, ст. 1651; N 30, ст. 4038; N 51, ст. 6683; 2014, N 23, ст. 2927; N 30, ст. 4217, ст. 4243).</w:t>
      </w:r>
      <w:proofErr w:type="gramEnd"/>
    </w:p>
    <w:p w:rsidR="00722BA9" w:rsidRDefault="00722BA9">
      <w:pPr>
        <w:pStyle w:val="ConsPlusNormal"/>
        <w:ind w:firstLine="540"/>
        <w:jc w:val="both"/>
      </w:pPr>
    </w:p>
    <w:p w:rsidR="00722BA9" w:rsidRDefault="00722BA9">
      <w:pPr>
        <w:pStyle w:val="ConsPlusNormal"/>
        <w:ind w:firstLine="540"/>
        <w:jc w:val="both"/>
      </w:pPr>
      <w:proofErr w:type="gramStart"/>
      <w:r>
        <w:t xml:space="preserve"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функциональные возможности, порядок формирования, использования и функционирования электронной информационно-образовательной среды, особенности доступа обучающихся к электронно-библиотечной системе (электронной библиотеке) и электронной информационно-образовательной среде, а также доступа обучающихся к информационным справочным системам, </w:t>
      </w:r>
      <w:r>
        <w:lastRenderedPageBreak/>
        <w:t>компьютерной технике, подключенной к локальным сетям и</w:t>
      </w:r>
      <w:proofErr w:type="gramEnd"/>
      <w:r>
        <w:t xml:space="preserve"> (или) сети "Интернет", определяются федеральным государственным органом, в ведении которого находится организация.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 xml:space="preserve">7.1.3. В случае реализации программы </w:t>
      </w:r>
      <w:proofErr w:type="spellStart"/>
      <w:r>
        <w:t>специалитета</w:t>
      </w:r>
      <w:proofErr w:type="spellEnd"/>
      <w:r>
        <w:t xml:space="preserve"> в сетевой форме требования к реализации программы </w:t>
      </w:r>
      <w:proofErr w:type="spellStart"/>
      <w:r>
        <w:t>специалитета</w:t>
      </w:r>
      <w:proofErr w:type="spellEnd"/>
      <w:r>
        <w:t xml:space="preserve">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</w:t>
      </w:r>
      <w:proofErr w:type="spellStart"/>
      <w:r>
        <w:t>специалитета</w:t>
      </w:r>
      <w:proofErr w:type="spellEnd"/>
      <w:r>
        <w:t xml:space="preserve"> в сетевой форме.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 xml:space="preserve">7.1.4. В случае реализации программы </w:t>
      </w:r>
      <w:proofErr w:type="spellStart"/>
      <w:r>
        <w:t>специалитета</w:t>
      </w:r>
      <w:proofErr w:type="spellEnd"/>
      <w:r>
        <w:t xml:space="preserve"> на созданных в установленном порядке в иных организациях кафедрах или иных структурных подразделениях организации требования к реализации программы </w:t>
      </w:r>
      <w:proofErr w:type="spellStart"/>
      <w:r>
        <w:t>специалитета</w:t>
      </w:r>
      <w:proofErr w:type="spellEnd"/>
      <w:r>
        <w:t xml:space="preserve"> должны обеспечиваться совокупностью ресурсов указанных организаций.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4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научно-педагогических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722BA9" w:rsidRDefault="00722BA9">
      <w:pPr>
        <w:pStyle w:val="ConsPlusNormal"/>
        <w:ind w:firstLine="540"/>
        <w:jc w:val="both"/>
      </w:pPr>
    </w:p>
    <w:p w:rsidR="00722BA9" w:rsidRDefault="00722BA9">
      <w:pPr>
        <w:pStyle w:val="ConsPlusNormal"/>
        <w:ind w:firstLine="540"/>
        <w:jc w:val="both"/>
        <w:outlineLvl w:val="2"/>
      </w:pPr>
      <w:r>
        <w:t xml:space="preserve">7.2. Требования к кадровым условиям реализации программы </w:t>
      </w:r>
      <w:proofErr w:type="spellStart"/>
      <w:r>
        <w:t>специалитета</w:t>
      </w:r>
      <w:proofErr w:type="spellEnd"/>
      <w:r>
        <w:t>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 xml:space="preserve">7.2.1. Реализация программы </w:t>
      </w:r>
      <w:proofErr w:type="spellStart"/>
      <w:r>
        <w:t>специалитета</w:t>
      </w:r>
      <w:proofErr w:type="spellEnd"/>
      <w:r>
        <w:t xml:space="preserve"> обеспечивается руководящими и научно-педагогическими работниками организации, а также лицами, привлекаемыми к реализации программы </w:t>
      </w:r>
      <w:proofErr w:type="spellStart"/>
      <w:r>
        <w:t>специалитета</w:t>
      </w:r>
      <w:proofErr w:type="spellEnd"/>
      <w:r>
        <w:t xml:space="preserve"> на условиях гражданско-правового договора.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 xml:space="preserve">7.2.2. </w:t>
      </w:r>
      <w:proofErr w:type="gramStart"/>
      <w:r>
        <w:t xml:space="preserve">Доля научно-педагогических работников (в приведенных к целочисленным значениям ставок) имеющих образование и (или) ученую степень, соответствующие профилю преподаваемой дисциплины (модуля), в общем числе научно-педагогических работников, реализующих программу </w:t>
      </w:r>
      <w:proofErr w:type="spellStart"/>
      <w:r>
        <w:t>специалитета</w:t>
      </w:r>
      <w:proofErr w:type="spellEnd"/>
      <w:r>
        <w:t>, должна составлять не менее 70 процентов.</w:t>
      </w:r>
      <w:proofErr w:type="gramEnd"/>
    </w:p>
    <w:p w:rsidR="00722BA9" w:rsidRDefault="00722BA9">
      <w:pPr>
        <w:pStyle w:val="ConsPlusNormal"/>
        <w:spacing w:before="220"/>
        <w:ind w:firstLine="540"/>
        <w:jc w:val="both"/>
      </w:pPr>
      <w:r>
        <w:t xml:space="preserve">7.2.3. </w:t>
      </w:r>
      <w:proofErr w:type="gramStart"/>
      <w: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proofErr w:type="spellStart"/>
      <w:r>
        <w:t>специалитета</w:t>
      </w:r>
      <w:proofErr w:type="spellEnd"/>
      <w:r>
        <w:t>, должна быть не менее 60 процентов.</w:t>
      </w:r>
      <w:proofErr w:type="gramEnd"/>
    </w:p>
    <w:p w:rsidR="00722BA9" w:rsidRDefault="00722BA9">
      <w:pPr>
        <w:pStyle w:val="ConsPlusNormal"/>
        <w:spacing w:before="220"/>
        <w:ind w:firstLine="540"/>
        <w:jc w:val="both"/>
      </w:pPr>
      <w:r>
        <w:t xml:space="preserve"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доля преподавателей указанных категорий определяется федеральным государственным органом, в ведении которого </w:t>
      </w:r>
      <w:r>
        <w:lastRenderedPageBreak/>
        <w:t>находится организация.</w:t>
      </w:r>
    </w:p>
    <w:p w:rsidR="00722BA9" w:rsidRDefault="00722BA9">
      <w:pPr>
        <w:pStyle w:val="ConsPlusNormal"/>
        <w:spacing w:before="220"/>
        <w:ind w:firstLine="540"/>
        <w:jc w:val="both"/>
      </w:pPr>
      <w:proofErr w:type="gramStart"/>
      <w: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к научно-педагогическим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</w:t>
      </w:r>
      <w:proofErr w:type="gramEnd"/>
      <w:r>
        <w:t xml:space="preserve"> и с объектами профессиональной деятельности, соответствующими программе </w:t>
      </w:r>
      <w:proofErr w:type="spellStart"/>
      <w:r>
        <w:t>специалитета</w:t>
      </w:r>
      <w:proofErr w:type="spellEnd"/>
      <w:r>
        <w:t>, не менее 10 лет, воинское (специальное) звание не ниже "майор" ("капитан 3 ранга"), а также имеющие боевой опыт, или государственные награды, или государственные (отраслевые) почетные звания, или государственные премии.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В числе научно-педагогических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 xml:space="preserve">7.2.4. Доля работников из числа руководителей и работников организаций, деятельность которых связана с направленностью (специализацией) реализуемой программы </w:t>
      </w:r>
      <w:proofErr w:type="spellStart"/>
      <w:r>
        <w:t>специалитета</w:t>
      </w:r>
      <w:proofErr w:type="spellEnd"/>
      <w:r>
        <w:t xml:space="preserve"> в общем числе работников, привлекаемых к реализации программы </w:t>
      </w:r>
      <w:proofErr w:type="spellStart"/>
      <w:r>
        <w:t>специалитета</w:t>
      </w:r>
      <w:proofErr w:type="spellEnd"/>
      <w:r>
        <w:t>, должна быть не менее 1 процента.</w:t>
      </w:r>
    </w:p>
    <w:p w:rsidR="00722BA9" w:rsidRDefault="00722BA9">
      <w:pPr>
        <w:pStyle w:val="ConsPlusNormal"/>
        <w:ind w:firstLine="540"/>
        <w:jc w:val="both"/>
      </w:pPr>
    </w:p>
    <w:p w:rsidR="00722BA9" w:rsidRDefault="00722BA9">
      <w:pPr>
        <w:pStyle w:val="ConsPlusNormal"/>
        <w:ind w:firstLine="540"/>
        <w:jc w:val="both"/>
        <w:outlineLvl w:val="2"/>
      </w:pPr>
      <w:r>
        <w:t xml:space="preserve">7.3. Требования к материально-техническому и учебно-методическому обеспечению программы </w:t>
      </w:r>
      <w:proofErr w:type="spellStart"/>
      <w:r>
        <w:t>специалитета</w:t>
      </w:r>
      <w:proofErr w:type="spellEnd"/>
      <w:r>
        <w:t>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7.3.1. Специальные помещения должны представлять собой учебные аудитории для проведения лекционных занятий, практических (семинарских) занятий,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</w:t>
      </w:r>
      <w:proofErr w:type="gramStart"/>
      <w:r>
        <w:t>ии ау</w:t>
      </w:r>
      <w:proofErr w:type="gramEnd"/>
      <w:r>
        <w:t>дитории.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программам учебных дисциплин (модулей).</w:t>
      </w:r>
    </w:p>
    <w:p w:rsidR="00722BA9" w:rsidRDefault="00722BA9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Организация, реализующая программу </w:t>
      </w:r>
      <w:proofErr w:type="spellStart"/>
      <w:r>
        <w:t>специалитета</w:t>
      </w:r>
      <w:proofErr w:type="spellEnd"/>
      <w:r>
        <w:t>, 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работы обучающихся, предусмотренных учебным планом организации, в том числе криминалистической, а также специальной техникой, табельным оружием, специальными средствами и другими материально-техническими средствами, необходимыми для осуществления специальной или военной подготовки обучающихся в федеральных государственных организациях, находящихся в ведении федеральных государственных органов</w:t>
      </w:r>
      <w:proofErr w:type="gramEnd"/>
      <w:r>
        <w:t>, осуществляющих подготовку кадров в интересах обороны и безопасности государства, обеспечения законности и правопорядка.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 xml:space="preserve">Минимально необходимый для реализации программы </w:t>
      </w:r>
      <w:proofErr w:type="spellStart"/>
      <w:r>
        <w:t>специалитета</w:t>
      </w:r>
      <w:proofErr w:type="spellEnd"/>
      <w:r>
        <w:t xml:space="preserve"> перечень материально-технического обеспечения должен включать в себя: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фотолаборатория (лаборатория цифровой фотографии);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lastRenderedPageBreak/>
        <w:t>центр (класс) деловых игр;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спортивный зал;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кабинеты, оснащенные макетами, наглядными учебными пособиями, тренажерами и другими техническими средствами и оборудованием, обеспечивающими реализацию проектируемых результатов обучения, в том числе: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криминалистики;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информатики (компьютерные классы);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иностранных языков;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для федеральных государственных организаций,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также: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криминалистические и другие полигоны для отработки навыков служебной деятельности;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тиры (для стрельбы из табельного оружия);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кабинеты: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специальной техники;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огневой подготовки;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специальной (военной) подготовки;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первой помощи;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специальная библиотека (библиотека литературы ограниченного доступа).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 xml:space="preserve">Выполнение требований к материально-техническому обеспечению программ </w:t>
      </w:r>
      <w:proofErr w:type="spellStart"/>
      <w:r>
        <w:t>специалитета</w:t>
      </w:r>
      <w:proofErr w:type="spellEnd"/>
      <w:r>
        <w:t xml:space="preserve"> должно обеспечиваться необходимыми материально-техническими ресурсами, в том числе расходными материалами и другими специализированными материальными запасами.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722BA9" w:rsidRDefault="00722BA9">
      <w:pPr>
        <w:pStyle w:val="ConsPlusNormal"/>
        <w:spacing w:before="220"/>
        <w:ind w:firstLine="540"/>
        <w:jc w:val="both"/>
      </w:pPr>
      <w:proofErr w:type="gramStart"/>
      <w:r>
        <w:t>В случае неиспользования в организации электронно-библиотечной системы (электронной библиотеки) или если доступ к необходимым, в соответствии с программами учебных дисциплин (модулей) и практик изданиям не обеспечивается через электронно-библиотечные системы, библиотечный фонд должен быть укомплектован печатными изданиями из расчета не менее 50 экземпляров каждого из этих изданий основной литературы, перечисленной в рабочих программах дисциплин (модулей), практик и не менее 25 экземпляров</w:t>
      </w:r>
      <w:proofErr w:type="gramEnd"/>
      <w:r>
        <w:t xml:space="preserve"> дополнительной литературы на 100 </w:t>
      </w:r>
      <w:proofErr w:type="gramStart"/>
      <w:r>
        <w:t>обучающихся</w:t>
      </w:r>
      <w:proofErr w:type="gramEnd"/>
      <w:r>
        <w:t>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 xml:space="preserve"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</w:t>
      </w:r>
      <w:r>
        <w:lastRenderedPageBreak/>
        <w:t>подлежит обновлению по мере необходимости).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 xml:space="preserve"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</w:t>
      </w:r>
      <w:proofErr w:type="spellStart"/>
      <w:r>
        <w:t>специалитета</w:t>
      </w:r>
      <w:proofErr w:type="spellEnd"/>
      <w:r>
        <w:t>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Возможность доступа обучающихся к профессиональным базам данных и информационным справочным системам 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регламентируется федеральным государственным органом.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>7.3.6. Специальная библиотека организации должна иметь фонд нормативных правовых актов, регламентирующих Деятельность служб федерального государственного органа для которого осуществляется подготовка кадров.</w:t>
      </w:r>
    </w:p>
    <w:p w:rsidR="00722BA9" w:rsidRDefault="00722BA9">
      <w:pPr>
        <w:pStyle w:val="ConsPlusNormal"/>
        <w:ind w:firstLine="540"/>
        <w:jc w:val="both"/>
      </w:pPr>
    </w:p>
    <w:p w:rsidR="00722BA9" w:rsidRDefault="00722BA9">
      <w:pPr>
        <w:pStyle w:val="ConsPlusNormal"/>
        <w:ind w:firstLine="540"/>
        <w:jc w:val="both"/>
        <w:outlineLvl w:val="2"/>
      </w:pPr>
      <w:r>
        <w:t xml:space="preserve">7.4. Требования к финансовым условиям реализации программы </w:t>
      </w:r>
      <w:proofErr w:type="spellStart"/>
      <w:r>
        <w:t>специалитета</w:t>
      </w:r>
      <w:proofErr w:type="spellEnd"/>
      <w:r>
        <w:t>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</w:t>
      </w:r>
      <w:proofErr w:type="spellStart"/>
      <w:r>
        <w:t>специалитета</w:t>
      </w:r>
      <w:proofErr w:type="spellEnd"/>
      <w:r>
        <w:t xml:space="preserve">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5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</w:t>
      </w:r>
      <w:proofErr w:type="gramEnd"/>
      <w:r>
        <w:t xml:space="preserve">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722BA9" w:rsidRDefault="00722BA9">
      <w:pPr>
        <w:pStyle w:val="ConsPlusNormal"/>
        <w:spacing w:before="220"/>
        <w:ind w:firstLine="540"/>
        <w:jc w:val="both"/>
      </w:pPr>
      <w:r>
        <w:t xml:space="preserve">7.4.2. 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</w:t>
      </w:r>
      <w:proofErr w:type="spellStart"/>
      <w:r>
        <w:t>специалитета</w:t>
      </w:r>
      <w:proofErr w:type="spellEnd"/>
      <w:r>
        <w:t xml:space="preserve"> должно осуществляться в пределах бюджетных ассигнований федерального бюджета, выделяемых федеральным органом исполнительной власти.</w:t>
      </w:r>
    </w:p>
    <w:p w:rsidR="00722BA9" w:rsidRDefault="00722BA9">
      <w:pPr>
        <w:pStyle w:val="ConsPlusNormal"/>
        <w:ind w:firstLine="540"/>
        <w:jc w:val="both"/>
      </w:pPr>
    </w:p>
    <w:p w:rsidR="00722BA9" w:rsidRDefault="00722BA9">
      <w:pPr>
        <w:pStyle w:val="ConsPlusNormal"/>
        <w:ind w:firstLine="540"/>
        <w:jc w:val="both"/>
      </w:pPr>
    </w:p>
    <w:p w:rsidR="00722BA9" w:rsidRDefault="00722B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271E" w:rsidRDefault="00E1271E"/>
    <w:sectPr w:rsidR="00E1271E" w:rsidSect="009B3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BA9"/>
    <w:rsid w:val="00722BA9"/>
    <w:rsid w:val="00E1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2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2B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2237E328BE6BC0C031BDF34F51081C02F3C8AA34F6B1C79FABD3F1665B13C2BF56E425423C361F90B9AEE86B18012344B73698LCeBF" TargetMode="External"/><Relationship Id="rId13" Type="http://schemas.openxmlformats.org/officeDocument/2006/relationships/hyperlink" Target="consultantplus://offline/ref=BC2237E328BE6BC0C031BDF34F51081C03FBCAA237F8B1C79FABD3F1665B13C2AD56BC2B4A357C4FD5F2A1E968L0e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2237E328BE6BC0C031BDF34F51081C02F3C8AA34F6B1C79FABD3F1665B13C2BF56E4274B366248DDE7F7B82D530D2358AB3798DD143F98L1e5F" TargetMode="External"/><Relationship Id="rId12" Type="http://schemas.openxmlformats.org/officeDocument/2006/relationships/hyperlink" Target="consultantplus://offline/ref=BC2237E328BE6BC0C031BDF34F51081C02F3CEA235F4B1C79FABD3F1665B13C2AD56BC2B4A357C4FD5F2A1E968L0eE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2237E328BE6BC0C031BDF34F51081C03F3C5AC30F2B1C79FABD3F1665B13C2BF56E4274B36644BD0E7F7B82D530D2358AB3798DD143F98L1e5F" TargetMode="External"/><Relationship Id="rId11" Type="http://schemas.openxmlformats.org/officeDocument/2006/relationships/hyperlink" Target="consultantplus://offline/ref=BC2237E328BE6BC0C031BDF34F51081C02F3C8AA3AF0B1C79FABD3F1665B13C2BF56E4274B376A48DCE7F7B82D530D2358AB3798DD143F98L1e5F" TargetMode="External"/><Relationship Id="rId5" Type="http://schemas.openxmlformats.org/officeDocument/2006/relationships/hyperlink" Target="consultantplus://offline/ref=BC2237E328BE6BC0C031BDF34F51081C00F2CAAC37F7B1C79FABD3F1665B13C2AD56BC2B4A357C4FD5F2A1E968L0eEF" TargetMode="External"/><Relationship Id="rId15" Type="http://schemas.openxmlformats.org/officeDocument/2006/relationships/hyperlink" Target="consultantplus://offline/ref=BC2237E328BE6BC0C031BDF34F51081C00FBC5A233F5B1C79FABD3F1665B13C2BF56E4274B37624FD3E7F7B82D530D2358AB3798DD143F98L1e5F" TargetMode="External"/><Relationship Id="rId10" Type="http://schemas.openxmlformats.org/officeDocument/2006/relationships/hyperlink" Target="consultantplus://offline/ref=BC2237E328BE6BC0C031BDF34F51081C03FAC9AC3AF1B1C79FABD3F1665B13C2BF56E4274B366346D0E7F7B82D530D2358AB3798DD143F98L1e5F" TargetMode="External"/><Relationship Id="rId4" Type="http://schemas.openxmlformats.org/officeDocument/2006/relationships/hyperlink" Target="consultantplus://offline/ref=BC2237E328BE6BC0C031BDF34F51081C03FBCBAD33F9B1C79FABD3F1665B13C2BF56E4274B37624AD6E7F7B82D530D2358AB3798DD143F98L1e5F" TargetMode="External"/><Relationship Id="rId9" Type="http://schemas.openxmlformats.org/officeDocument/2006/relationships/hyperlink" Target="consultantplus://offline/ref=BC2237E328BE6BC0C031BDF34F51081C02F3C8AA34F6B1C79FABD3F1665B13C2BF56E4274B366248D3E7F7B82D530D2358AB3798DD143F98L1e5F" TargetMode="External"/><Relationship Id="rId14" Type="http://schemas.openxmlformats.org/officeDocument/2006/relationships/hyperlink" Target="consultantplus://offline/ref=BC2237E328BE6BC0C031BDF34F51081C00F2CEAF33F7B1C79FABD3F1665B13C2BF56E4274B37624FD4E7F7B82D530D2358AB3798DD143F98L1e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7160</Words>
  <Characters>40818</Characters>
  <Application>Microsoft Office Word</Application>
  <DocSecurity>0</DocSecurity>
  <Lines>340</Lines>
  <Paragraphs>95</Paragraphs>
  <ScaleCrop>false</ScaleCrop>
  <Company>Microsoft</Company>
  <LinksUpToDate>false</LinksUpToDate>
  <CharactersWithSpaces>47883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</cp:lastModifiedBy>
  <cp:revision>1</cp:revision>
  <dcterms:created xsi:type="dcterms:W3CDTF">2018-11-12T05:30:00Z</dcterms:created>
  <dcterms:modified xsi:type="dcterms:W3CDTF">2018-11-12T05:32:00Z</dcterms:modified>
</cp:coreProperties>
</file>