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E7236C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E7236C" w:rsidRDefault="0064291B" w:rsidP="007523A4">
      <w:pPr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>Оренбургский институт (филиал)</w:t>
      </w:r>
    </w:p>
    <w:p w:rsidR="006C4DE7" w:rsidRPr="00E7236C" w:rsidRDefault="00E7236C" w:rsidP="00E7236C">
      <w:pPr>
        <w:pStyle w:val="a3"/>
        <w:tabs>
          <w:tab w:val="left" w:pos="3398"/>
        </w:tabs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ab/>
      </w:r>
    </w:p>
    <w:p w:rsidR="006C4DE7" w:rsidRPr="00646AAC" w:rsidRDefault="0064291B" w:rsidP="007523A4">
      <w:pPr>
        <w:ind w:right="619"/>
        <w:jc w:val="center"/>
        <w:rPr>
          <w:i/>
          <w:sz w:val="28"/>
          <w:szCs w:val="28"/>
          <w:lang w:val="ru-RU"/>
        </w:rPr>
      </w:pPr>
      <w:r w:rsidRPr="00646AAC">
        <w:rPr>
          <w:i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6C4DE7" w:rsidRPr="00646AAC" w:rsidRDefault="006C4DE7" w:rsidP="007523A4">
      <w:pPr>
        <w:pStyle w:val="a3"/>
        <w:rPr>
          <w:b/>
          <w:i/>
          <w:lang w:val="ru-RU"/>
        </w:rPr>
      </w:pPr>
    </w:p>
    <w:p w:rsidR="00E3223D" w:rsidRPr="00646AAC" w:rsidRDefault="00440F9C" w:rsidP="00E13AA9">
      <w:pPr>
        <w:pStyle w:val="a3"/>
        <w:jc w:val="center"/>
        <w:rPr>
          <w:lang w:val="ru-RU"/>
        </w:rPr>
      </w:pPr>
      <w:r w:rsidRPr="00646AAC">
        <w:rPr>
          <w:lang w:val="ru-RU"/>
        </w:rPr>
        <w:t xml:space="preserve">РАБОЧАЯ ПРОГРАММА </w:t>
      </w:r>
      <w:r w:rsidR="0064291B" w:rsidRPr="00646AAC">
        <w:rPr>
          <w:lang w:val="ru-RU"/>
        </w:rPr>
        <w:t>УЧЕБНОЙ</w:t>
      </w:r>
      <w:r w:rsidR="00E3223D" w:rsidRPr="00646AAC">
        <w:rPr>
          <w:lang w:val="ru-RU"/>
        </w:rPr>
        <w:t xml:space="preserve"> ПРАКТИКИ</w:t>
      </w:r>
    </w:p>
    <w:p w:rsidR="006C4DE7" w:rsidRPr="00646AAC" w:rsidRDefault="006C4DE7" w:rsidP="007523A4">
      <w:pPr>
        <w:pStyle w:val="a3"/>
        <w:rPr>
          <w:lang w:val="ru-RU"/>
        </w:rPr>
      </w:pPr>
    </w:p>
    <w:p w:rsidR="00440F9C" w:rsidRPr="00646AAC" w:rsidRDefault="00D65C93" w:rsidP="00440F9C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646AAC">
        <w:rPr>
          <w:b/>
          <w:sz w:val="32"/>
          <w:szCs w:val="32"/>
          <w:lang w:val="ru-RU"/>
        </w:rPr>
        <w:t>УЧЕБНАЯ ПРАКТИКА:</w:t>
      </w:r>
      <w:r w:rsidR="00A80470" w:rsidRPr="00646AAC">
        <w:rPr>
          <w:b/>
          <w:sz w:val="32"/>
          <w:szCs w:val="32"/>
          <w:lang w:val="ru-RU"/>
        </w:rPr>
        <w:t xml:space="preserve"> </w:t>
      </w:r>
      <w:r w:rsidR="00C83795" w:rsidRPr="00646AAC">
        <w:rPr>
          <w:b/>
          <w:sz w:val="32"/>
          <w:szCs w:val="32"/>
          <w:lang w:val="ru-RU"/>
        </w:rPr>
        <w:t xml:space="preserve">ПРАВОПРИМЕНИТЕЛЬНАЯ </w:t>
      </w:r>
      <w:r w:rsidR="00A80470" w:rsidRPr="00646AAC">
        <w:rPr>
          <w:b/>
          <w:sz w:val="32"/>
          <w:szCs w:val="32"/>
          <w:lang w:val="ru-RU"/>
        </w:rPr>
        <w:t>ПРАКТИКА</w:t>
      </w:r>
    </w:p>
    <w:p w:rsidR="00440F9C" w:rsidRPr="00646AAC" w:rsidRDefault="00440F9C" w:rsidP="00440F9C">
      <w:pPr>
        <w:pStyle w:val="a3"/>
        <w:jc w:val="center"/>
        <w:rPr>
          <w:b/>
          <w:lang w:val="ru-RU"/>
        </w:rPr>
      </w:pPr>
    </w:p>
    <w:p w:rsidR="009F017B" w:rsidRPr="00646AAC" w:rsidRDefault="00440F9C" w:rsidP="00440F9C">
      <w:pPr>
        <w:pStyle w:val="a3"/>
        <w:jc w:val="center"/>
        <w:rPr>
          <w:b/>
          <w:lang w:val="ru-RU"/>
        </w:rPr>
      </w:pPr>
      <w:r w:rsidRPr="00646AAC">
        <w:rPr>
          <w:b/>
          <w:lang w:val="ru-RU"/>
        </w:rPr>
        <w:t>Б</w:t>
      </w:r>
      <w:proofErr w:type="gramStart"/>
      <w:r w:rsidRPr="00646AAC">
        <w:rPr>
          <w:b/>
          <w:lang w:val="ru-RU"/>
        </w:rPr>
        <w:t>2</w:t>
      </w:r>
      <w:proofErr w:type="gramEnd"/>
      <w:r w:rsidR="0040609A" w:rsidRPr="00646AAC">
        <w:rPr>
          <w:b/>
          <w:lang w:val="ru-RU"/>
        </w:rPr>
        <w:t>.</w:t>
      </w:r>
      <w:r w:rsidR="00A80470" w:rsidRPr="00646AAC">
        <w:rPr>
          <w:b/>
          <w:lang w:val="ru-RU"/>
        </w:rPr>
        <w:t>О</w:t>
      </w:r>
      <w:r w:rsidR="00C83795" w:rsidRPr="00646AAC">
        <w:rPr>
          <w:b/>
          <w:lang w:val="ru-RU"/>
        </w:rPr>
        <w:t>.02</w:t>
      </w:r>
      <w:r w:rsidR="001167E9" w:rsidRPr="00646AAC">
        <w:rPr>
          <w:b/>
          <w:lang w:val="ru-RU"/>
        </w:rPr>
        <w:t>(У)</w:t>
      </w:r>
    </w:p>
    <w:p w:rsidR="00440F9C" w:rsidRPr="00646AAC" w:rsidRDefault="00440F9C" w:rsidP="007523A4">
      <w:pPr>
        <w:pStyle w:val="a3"/>
        <w:jc w:val="center"/>
        <w:rPr>
          <w:b/>
          <w:lang w:val="ru-RU"/>
        </w:rPr>
      </w:pPr>
    </w:p>
    <w:p w:rsidR="009F017B" w:rsidRPr="00646AAC" w:rsidRDefault="00CA0518" w:rsidP="007523A4">
      <w:pPr>
        <w:pStyle w:val="a3"/>
        <w:jc w:val="center"/>
        <w:rPr>
          <w:b/>
          <w:lang w:val="ru-RU"/>
        </w:rPr>
      </w:pPr>
      <w:r w:rsidRPr="00646AAC">
        <w:rPr>
          <w:b/>
          <w:lang w:val="ru-RU"/>
        </w:rPr>
        <w:t>г</w:t>
      </w:r>
      <w:r w:rsidR="00E13AA9" w:rsidRPr="00646AAC">
        <w:rPr>
          <w:b/>
          <w:lang w:val="ru-RU"/>
        </w:rPr>
        <w:t xml:space="preserve">од набора </w:t>
      </w:r>
      <w:r w:rsidR="00172E2A" w:rsidRPr="00646AAC">
        <w:rPr>
          <w:b/>
          <w:lang w:val="ru-RU"/>
        </w:rPr>
        <w:t>2022</w:t>
      </w:r>
    </w:p>
    <w:p w:rsidR="009F017B" w:rsidRPr="00646AAC" w:rsidRDefault="009F017B" w:rsidP="007523A4">
      <w:pPr>
        <w:pStyle w:val="a3"/>
        <w:jc w:val="center"/>
        <w:rPr>
          <w:lang w:val="ru-RU"/>
        </w:rPr>
      </w:pPr>
    </w:p>
    <w:p w:rsidR="009F017B" w:rsidRPr="00646AAC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46AAC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46AAC">
              <w:rPr>
                <w:rFonts w:eastAsia="Calibri"/>
                <w:bCs/>
                <w:sz w:val="28"/>
                <w:szCs w:val="28"/>
                <w:lang w:val="ru-RU"/>
              </w:rPr>
              <w:t>40.03.01 Юриспруденция</w:t>
            </w: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646AAC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B8136A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646AAC">
              <w:rPr>
                <w:rFonts w:eastAsia="Calibri"/>
                <w:bCs/>
                <w:sz w:val="28"/>
                <w:szCs w:val="28"/>
              </w:rPr>
              <w:t>бакалавриат</w:t>
            </w:r>
            <w:proofErr w:type="spellEnd"/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46AAC">
              <w:rPr>
                <w:rFonts w:eastAsia="Calibri"/>
                <w:b/>
                <w:bCs/>
                <w:sz w:val="28"/>
                <w:szCs w:val="28"/>
              </w:rPr>
              <w:t>Направленность</w:t>
            </w:r>
            <w:proofErr w:type="spellEnd"/>
            <w:r w:rsidRPr="00646AAC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46AAC">
              <w:rPr>
                <w:rFonts w:eastAsia="Calibri"/>
                <w:b/>
                <w:bCs/>
                <w:sz w:val="28"/>
                <w:szCs w:val="28"/>
              </w:rPr>
              <w:t>профиль</w:t>
            </w:r>
            <w:proofErr w:type="spellEnd"/>
            <w:r w:rsidRPr="00646AAC">
              <w:rPr>
                <w:rFonts w:eastAsia="Calibri"/>
                <w:b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A80470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646AAC">
              <w:rPr>
                <w:rFonts w:eastAsia="Calibri"/>
                <w:bCs/>
                <w:sz w:val="28"/>
                <w:szCs w:val="28"/>
                <w:lang w:val="ru-RU"/>
              </w:rPr>
              <w:t>юриспруденция</w:t>
            </w: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46AAC">
              <w:rPr>
                <w:rFonts w:eastAsia="Calibri"/>
                <w:b/>
                <w:bCs/>
                <w:sz w:val="28"/>
                <w:szCs w:val="28"/>
              </w:rPr>
              <w:t>Формы</w:t>
            </w:r>
            <w:proofErr w:type="spellEnd"/>
            <w:r w:rsidRPr="00646AA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6AAC">
              <w:rPr>
                <w:rFonts w:eastAsia="Calibri"/>
                <w:b/>
                <w:bCs/>
                <w:sz w:val="28"/>
                <w:szCs w:val="28"/>
              </w:rPr>
              <w:t>обучения</w:t>
            </w:r>
            <w:proofErr w:type="spellEnd"/>
            <w:r w:rsidRPr="00646AAC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646AAC" w:rsidRDefault="00B8136A" w:rsidP="00B8136A">
            <w:pPr>
              <w:rPr>
                <w:sz w:val="28"/>
                <w:szCs w:val="28"/>
                <w:lang w:val="ru-RU"/>
              </w:rPr>
            </w:pPr>
            <w:r w:rsidRPr="00646AAC">
              <w:rPr>
                <w:sz w:val="28"/>
                <w:szCs w:val="28"/>
                <w:lang w:val="ru-RU"/>
              </w:rPr>
              <w:t>очная, очная (ускоренное обучение на базе СПО), очно-заочная, заочная</w:t>
            </w:r>
            <w:r w:rsidRPr="00646AAC">
              <w:rPr>
                <w:sz w:val="28"/>
                <w:szCs w:val="28"/>
                <w:vertAlign w:val="superscript"/>
                <w:lang w:val="ru-RU"/>
              </w:rPr>
              <w:footnoteReference w:id="1"/>
            </w:r>
            <w:r w:rsidRPr="00646AAC">
              <w:rPr>
                <w:sz w:val="28"/>
                <w:szCs w:val="28"/>
                <w:lang w:val="ru-RU"/>
              </w:rPr>
              <w:t xml:space="preserve">, заочная (ускоренное обучение на базе </w:t>
            </w:r>
            <w:proofErr w:type="gramStart"/>
            <w:r w:rsidRPr="00646AAC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646AAC">
              <w:rPr>
                <w:sz w:val="28"/>
                <w:szCs w:val="28"/>
                <w:lang w:val="ru-RU"/>
              </w:rPr>
              <w:t>), заочная (ускоренное обучение на базе СПО)</w:t>
            </w:r>
          </w:p>
          <w:p w:rsidR="00440F9C" w:rsidRPr="00646AAC" w:rsidRDefault="00440F9C" w:rsidP="00511C4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646AAC" w:rsidTr="00440F9C">
        <w:tc>
          <w:tcPr>
            <w:tcW w:w="3936" w:type="dxa"/>
            <w:shd w:val="clear" w:color="auto" w:fill="auto"/>
          </w:tcPr>
          <w:p w:rsidR="00440F9C" w:rsidRPr="00646AAC" w:rsidRDefault="00440F9C" w:rsidP="00B8136A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646AAC">
              <w:rPr>
                <w:rFonts w:eastAsia="Calibri"/>
                <w:b/>
                <w:bCs/>
                <w:sz w:val="28"/>
                <w:szCs w:val="28"/>
              </w:rPr>
              <w:t>Квалификация</w:t>
            </w:r>
            <w:proofErr w:type="spellEnd"/>
            <w:r w:rsidRPr="00646AAC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646AAC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646AAC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646AA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E7236C" w:rsidRPr="00646AAC" w:rsidRDefault="00E7236C" w:rsidP="00646AAC">
      <w:pPr>
        <w:rPr>
          <w:sz w:val="28"/>
          <w:szCs w:val="28"/>
          <w:lang w:val="ru-RU"/>
        </w:rPr>
      </w:pPr>
    </w:p>
    <w:p w:rsidR="00E7236C" w:rsidRPr="00646AAC" w:rsidRDefault="00E7236C" w:rsidP="00B566F6">
      <w:pPr>
        <w:jc w:val="center"/>
        <w:rPr>
          <w:sz w:val="28"/>
          <w:szCs w:val="28"/>
          <w:lang w:val="ru-RU"/>
        </w:rPr>
      </w:pPr>
    </w:p>
    <w:p w:rsidR="00E7236C" w:rsidRPr="00646AAC" w:rsidRDefault="00E7236C" w:rsidP="00646AAC">
      <w:pPr>
        <w:rPr>
          <w:sz w:val="28"/>
          <w:szCs w:val="28"/>
          <w:lang w:val="ru-RU"/>
        </w:rPr>
      </w:pPr>
    </w:p>
    <w:p w:rsidR="006C4DE7" w:rsidRPr="00E7236C" w:rsidRDefault="0064291B" w:rsidP="00B566F6">
      <w:pPr>
        <w:jc w:val="center"/>
        <w:rPr>
          <w:sz w:val="24"/>
          <w:szCs w:val="24"/>
          <w:lang w:val="ru-RU"/>
        </w:rPr>
        <w:sectPr w:rsidR="006C4DE7" w:rsidRPr="00E7236C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646AAC">
        <w:rPr>
          <w:sz w:val="28"/>
          <w:szCs w:val="28"/>
          <w:lang w:val="ru-RU"/>
        </w:rPr>
        <w:t>Оренбург</w:t>
      </w:r>
      <w:r w:rsidR="00B566F6" w:rsidRPr="00646AAC">
        <w:rPr>
          <w:sz w:val="28"/>
          <w:szCs w:val="28"/>
          <w:lang w:val="ru-RU"/>
        </w:rPr>
        <w:t>-</w:t>
      </w:r>
      <w:r w:rsidR="00172E2A" w:rsidRPr="00646AAC">
        <w:rPr>
          <w:sz w:val="28"/>
          <w:szCs w:val="28"/>
          <w:lang w:val="ru-RU"/>
        </w:rPr>
        <w:t>2022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004DE2">
        <w:rPr>
          <w:sz w:val="26"/>
          <w:szCs w:val="26"/>
          <w:lang w:val="ru-RU"/>
        </w:rPr>
        <w:t>1</w:t>
      </w:r>
      <w:r w:rsidR="00DD457B">
        <w:rPr>
          <w:sz w:val="26"/>
          <w:szCs w:val="26"/>
          <w:lang w:val="ru-RU"/>
        </w:rPr>
        <w:t xml:space="preserve"> </w:t>
      </w:r>
      <w:r w:rsidR="00004DE2">
        <w:rPr>
          <w:sz w:val="26"/>
          <w:szCs w:val="26"/>
          <w:lang w:val="ru-RU"/>
        </w:rPr>
        <w:t>апреля 2022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Саюшкина</w:t>
      </w:r>
      <w:proofErr w:type="spellEnd"/>
      <w:r w:rsidRPr="00B566F6">
        <w:rPr>
          <w:sz w:val="26"/>
          <w:szCs w:val="26"/>
          <w:lang w:val="ru-RU"/>
        </w:rPr>
        <w:t xml:space="preserve">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Шамардин</w:t>
      </w:r>
      <w:proofErr w:type="spellEnd"/>
      <w:r w:rsidRPr="00B566F6">
        <w:rPr>
          <w:sz w:val="26"/>
          <w:szCs w:val="26"/>
          <w:lang w:val="ru-RU"/>
        </w:rPr>
        <w:t xml:space="preserve">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 xml:space="preserve">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 </w:t>
      </w:r>
      <w:proofErr w:type="gramStart"/>
      <w:r w:rsidRPr="00951E8C">
        <w:rPr>
          <w:sz w:val="26"/>
          <w:szCs w:val="26"/>
          <w:lang w:val="ru-RU"/>
        </w:rPr>
        <w:t>г</w:t>
      </w:r>
      <w:proofErr w:type="gramEnd"/>
      <w:r w:rsidRPr="00951E8C">
        <w:rPr>
          <w:sz w:val="26"/>
          <w:szCs w:val="26"/>
          <w:lang w:val="ru-RU"/>
        </w:rPr>
        <w:t>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A34BC9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</w:t>
      </w:r>
      <w:r w:rsidR="00BF3244">
        <w:rPr>
          <w:sz w:val="26"/>
          <w:szCs w:val="26"/>
          <w:lang w:val="ru-RU"/>
        </w:rPr>
        <w:t xml:space="preserve">и/ </w:t>
      </w:r>
      <w:proofErr w:type="spellStart"/>
      <w:r w:rsidR="00BF3244">
        <w:rPr>
          <w:sz w:val="26"/>
          <w:szCs w:val="26"/>
          <w:lang w:val="ru-RU"/>
        </w:rPr>
        <w:t>Саюшкина</w:t>
      </w:r>
      <w:proofErr w:type="spellEnd"/>
      <w:r w:rsidR="00BF3244">
        <w:rPr>
          <w:sz w:val="26"/>
          <w:szCs w:val="26"/>
          <w:lang w:val="ru-RU"/>
        </w:rPr>
        <w:t xml:space="preserve"> Е.В.— Оренбург, 2022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E7236C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BF3244">
        <w:rPr>
          <w:sz w:val="26"/>
          <w:szCs w:val="26"/>
          <w:lang w:val="ru-RU"/>
        </w:rPr>
        <w:t xml:space="preserve">имени О.Е. </w:t>
      </w:r>
      <w:proofErr w:type="spellStart"/>
      <w:r w:rsidR="00BF3244">
        <w:rPr>
          <w:sz w:val="26"/>
          <w:szCs w:val="26"/>
          <w:lang w:val="ru-RU"/>
        </w:rPr>
        <w:t>Кутафина</w:t>
      </w:r>
      <w:proofErr w:type="spellEnd"/>
      <w:r w:rsidR="00BF3244">
        <w:rPr>
          <w:sz w:val="26"/>
          <w:szCs w:val="26"/>
          <w:lang w:val="ru-RU"/>
        </w:rPr>
        <w:t xml:space="preserve"> (МГЮА), 2022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Учебная практика явля</w:t>
      </w:r>
      <w:r>
        <w:rPr>
          <w:sz w:val="26"/>
          <w:szCs w:val="26"/>
          <w:lang w:val="ru-RU"/>
        </w:rPr>
        <w:t xml:space="preserve">ется первым этапом практической </w:t>
      </w:r>
      <w:r w:rsidRPr="00E374CC">
        <w:rPr>
          <w:sz w:val="26"/>
          <w:szCs w:val="26"/>
          <w:lang w:val="ru-RU"/>
        </w:rPr>
        <w:t>подготовки и направ</w:t>
      </w:r>
      <w:r>
        <w:rPr>
          <w:sz w:val="26"/>
          <w:szCs w:val="26"/>
          <w:lang w:val="ru-RU"/>
        </w:rPr>
        <w:t xml:space="preserve">лена на получение обучающимися </w:t>
      </w:r>
      <w:r w:rsidRPr="00E374CC">
        <w:rPr>
          <w:sz w:val="26"/>
          <w:szCs w:val="26"/>
          <w:lang w:val="ru-RU"/>
        </w:rPr>
        <w:t>первичных профессион</w:t>
      </w:r>
      <w:r>
        <w:rPr>
          <w:sz w:val="26"/>
          <w:szCs w:val="26"/>
          <w:lang w:val="ru-RU"/>
        </w:rPr>
        <w:t xml:space="preserve">альных умений и навыков. </w:t>
      </w:r>
      <w:r w:rsidRPr="00E374CC">
        <w:rPr>
          <w:b/>
          <w:sz w:val="26"/>
          <w:szCs w:val="26"/>
          <w:lang w:val="ru-RU"/>
        </w:rPr>
        <w:t>Целями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учебной практики являются: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улучшение</w:t>
      </w:r>
      <w:r w:rsidRPr="00E374CC">
        <w:rPr>
          <w:sz w:val="26"/>
          <w:szCs w:val="26"/>
          <w:lang w:val="ru-RU"/>
        </w:rPr>
        <w:tab/>
        <w:t>качества профессиональной подготовки обучающихся;</w:t>
      </w:r>
    </w:p>
    <w:p w:rsidR="00E374CC" w:rsidRPr="00E374CC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</w:t>
      </w:r>
      <w:r w:rsidRPr="00E374CC">
        <w:rPr>
          <w:sz w:val="26"/>
          <w:szCs w:val="26"/>
          <w:lang w:val="ru-RU"/>
        </w:rPr>
        <w:tab/>
        <w:t>получение</w:t>
      </w:r>
      <w:r w:rsidRPr="00E374CC">
        <w:rPr>
          <w:sz w:val="26"/>
          <w:szCs w:val="26"/>
          <w:lang w:val="ru-RU"/>
        </w:rPr>
        <w:tab/>
        <w:t>ими</w:t>
      </w:r>
      <w:r w:rsidRPr="00E374CC">
        <w:rPr>
          <w:sz w:val="26"/>
          <w:szCs w:val="26"/>
          <w:lang w:val="ru-RU"/>
        </w:rPr>
        <w:tab/>
        <w:t>представлений</w:t>
      </w:r>
      <w:r w:rsidRPr="00E374CC">
        <w:rPr>
          <w:sz w:val="26"/>
          <w:szCs w:val="26"/>
          <w:lang w:val="ru-RU"/>
        </w:rPr>
        <w:tab/>
        <w:t>о практической деятельности</w:t>
      </w:r>
      <w:r w:rsidRPr="00E374CC">
        <w:rPr>
          <w:sz w:val="26"/>
          <w:szCs w:val="26"/>
          <w:lang w:val="ru-RU"/>
        </w:rPr>
        <w:tab/>
        <w:t>профильных</w:t>
      </w:r>
      <w:r w:rsidRPr="00E374CC">
        <w:rPr>
          <w:sz w:val="26"/>
          <w:szCs w:val="26"/>
          <w:lang w:val="ru-RU"/>
        </w:rPr>
        <w:tab/>
        <w:t>органов (организаций), выбранных в качестве места (базы) прохождения практики;</w:t>
      </w:r>
    </w:p>
    <w:p w:rsidR="00A34BC9" w:rsidRPr="00A34BC9" w:rsidRDefault="00E374CC" w:rsidP="00E374CC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E374CC">
        <w:rPr>
          <w:sz w:val="26"/>
          <w:szCs w:val="26"/>
          <w:lang w:val="ru-RU"/>
        </w:rPr>
        <w:t>– формирование про</w:t>
      </w:r>
      <w:r>
        <w:rPr>
          <w:sz w:val="26"/>
          <w:szCs w:val="26"/>
          <w:lang w:val="ru-RU"/>
        </w:rPr>
        <w:t xml:space="preserve">фессиональных умений, навыков и </w:t>
      </w:r>
      <w:r w:rsidRPr="00E374CC">
        <w:rPr>
          <w:sz w:val="26"/>
          <w:szCs w:val="26"/>
          <w:lang w:val="ru-RU"/>
        </w:rPr>
        <w:t>компетенций, осваиваемых в рамках ОПОП ВО; закрепление</w:t>
      </w:r>
      <w:r w:rsidRPr="00E374CC">
        <w:rPr>
          <w:sz w:val="26"/>
          <w:szCs w:val="26"/>
          <w:lang w:val="ru-RU"/>
        </w:rPr>
        <w:tab/>
        <w:t>и</w:t>
      </w:r>
      <w:r w:rsidRPr="00E374CC">
        <w:rPr>
          <w:sz w:val="26"/>
          <w:szCs w:val="26"/>
          <w:lang w:val="ru-RU"/>
        </w:rPr>
        <w:tab/>
        <w:t>у</w:t>
      </w:r>
      <w:r>
        <w:rPr>
          <w:sz w:val="26"/>
          <w:szCs w:val="26"/>
          <w:lang w:val="ru-RU"/>
        </w:rPr>
        <w:t xml:space="preserve">глубление </w:t>
      </w:r>
      <w:r w:rsidRPr="00E374CC">
        <w:rPr>
          <w:sz w:val="26"/>
          <w:szCs w:val="26"/>
          <w:lang w:val="ru-RU"/>
        </w:rPr>
        <w:t>теоретических знаний,</w:t>
      </w:r>
      <w:r>
        <w:rPr>
          <w:sz w:val="26"/>
          <w:szCs w:val="26"/>
          <w:lang w:val="ru-RU"/>
        </w:rPr>
        <w:t xml:space="preserve"> </w:t>
      </w:r>
      <w:r w:rsidRPr="00E374CC">
        <w:rPr>
          <w:sz w:val="26"/>
          <w:szCs w:val="26"/>
          <w:lang w:val="ru-RU"/>
        </w:rPr>
        <w:t>полученных</w:t>
      </w:r>
      <w:r w:rsidRPr="00E374CC">
        <w:rPr>
          <w:sz w:val="26"/>
          <w:szCs w:val="26"/>
          <w:lang w:val="ru-RU"/>
        </w:rPr>
        <w:tab/>
        <w:t>в</w:t>
      </w:r>
      <w:r w:rsidRPr="00E374CC">
        <w:rPr>
          <w:sz w:val="26"/>
          <w:szCs w:val="26"/>
          <w:lang w:val="ru-RU"/>
        </w:rPr>
        <w:tab/>
        <w:t xml:space="preserve">процессе обучения, </w:t>
      </w:r>
      <w:proofErr w:type="spellStart"/>
      <w:r w:rsidRPr="00E374CC">
        <w:rPr>
          <w:sz w:val="26"/>
          <w:szCs w:val="26"/>
          <w:lang w:val="ru-RU"/>
        </w:rPr>
        <w:t>профессионально-компетентностная</w:t>
      </w:r>
      <w:proofErr w:type="spellEnd"/>
      <w:r w:rsidRPr="00E374CC">
        <w:rPr>
          <w:sz w:val="26"/>
          <w:szCs w:val="26"/>
          <w:lang w:val="ru-RU"/>
        </w:rPr>
        <w:t xml:space="preserve"> подготовка к самостоятельной работе.</w:t>
      </w:r>
      <w:r w:rsidR="00A34BC9" w:rsidRPr="00A34BC9">
        <w:rPr>
          <w:sz w:val="26"/>
          <w:szCs w:val="26"/>
          <w:lang w:val="ru-RU"/>
        </w:rPr>
        <w:t xml:space="preserve">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="00A34BC9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E7236C" w:rsidRPr="00951E8C" w:rsidRDefault="00E7236C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УК-2, УК-3, УК-4, УК-6, УК-10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ОПК-1, ОПК-5, ОПК-7, ОПК-8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ПК-1, ПК-2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646AAC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646AAC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6D4B93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</w:t>
            </w:r>
            <w:r w:rsidR="00D651D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7491" w:rsidRPr="00951E8C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 w:rsidRPr="00787491">
              <w:rPr>
                <w:b/>
                <w:sz w:val="26"/>
                <w:szCs w:val="26"/>
                <w:lang w:val="ru-RU"/>
              </w:rPr>
              <w:t>УК-4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87491">
              <w:rPr>
                <w:sz w:val="26"/>
                <w:szCs w:val="26"/>
                <w:lang w:val="ru-RU"/>
              </w:rPr>
              <w:t>ых</w:t>
            </w:r>
            <w:proofErr w:type="spellEnd"/>
            <w:r w:rsidRPr="00787491">
              <w:rPr>
                <w:sz w:val="26"/>
                <w:szCs w:val="26"/>
                <w:lang w:val="ru-RU"/>
              </w:rPr>
              <w:t>) языке(ах)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E369D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21A90">
              <w:rPr>
                <w:b/>
                <w:sz w:val="26"/>
                <w:szCs w:val="26"/>
                <w:lang w:val="ru-RU"/>
              </w:rPr>
              <w:t>УК-2.1</w:t>
            </w:r>
            <w:proofErr w:type="gramStart"/>
            <w:r w:rsidR="00B21A90" w:rsidRPr="00B21A90">
              <w:rPr>
                <w:lang w:val="ru-RU"/>
              </w:rPr>
              <w:t xml:space="preserve"> </w:t>
            </w:r>
            <w:r w:rsidR="00B21A90" w:rsidRPr="00B21A90">
              <w:rPr>
                <w:sz w:val="26"/>
                <w:szCs w:val="26"/>
                <w:lang w:val="ru-RU"/>
              </w:rPr>
              <w:t>Ф</w:t>
            </w:r>
            <w:proofErr w:type="gramEnd"/>
            <w:r w:rsidR="00B21A90" w:rsidRPr="00B21A90">
              <w:rPr>
                <w:sz w:val="26"/>
                <w:szCs w:val="26"/>
                <w:lang w:val="ru-RU"/>
              </w:rPr>
              <w:t>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6D4B93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21A90">
              <w:rPr>
                <w:b/>
                <w:sz w:val="26"/>
                <w:szCs w:val="26"/>
                <w:lang w:val="ru-RU"/>
              </w:rPr>
              <w:t>УК-2.3</w:t>
            </w:r>
            <w:proofErr w:type="gramStart"/>
            <w:r w:rsidR="00B21A90">
              <w:rPr>
                <w:b/>
                <w:sz w:val="26"/>
                <w:szCs w:val="26"/>
                <w:lang w:val="ru-RU"/>
              </w:rPr>
              <w:t xml:space="preserve"> </w:t>
            </w:r>
            <w:r w:rsidR="00D651D2" w:rsidRPr="00D651D2">
              <w:rPr>
                <w:sz w:val="26"/>
                <w:szCs w:val="26"/>
                <w:lang w:val="ru-RU"/>
              </w:rPr>
              <w:t>Р</w:t>
            </w:r>
            <w:proofErr w:type="gramEnd"/>
            <w:r w:rsidR="00D651D2" w:rsidRPr="00D651D2">
              <w:rPr>
                <w:sz w:val="26"/>
                <w:szCs w:val="26"/>
                <w:lang w:val="ru-RU"/>
              </w:rPr>
              <w:t>ешает конкретные задачи проекта заявленного качества и за установленное время</w:t>
            </w:r>
          </w:p>
          <w:p w:rsidR="00D651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D651D2" w:rsidRPr="00D651D2">
              <w:rPr>
                <w:b/>
                <w:sz w:val="26"/>
                <w:szCs w:val="26"/>
                <w:lang w:val="ru-RU"/>
              </w:rPr>
              <w:t>УК-4.1</w:t>
            </w:r>
            <w:r w:rsidR="00D651D2">
              <w:rPr>
                <w:sz w:val="26"/>
                <w:szCs w:val="26"/>
                <w:lang w:val="ru-RU"/>
              </w:rPr>
              <w:t xml:space="preserve"> </w:t>
            </w:r>
            <w:r w:rsidR="00D651D2" w:rsidRPr="00D651D2">
              <w:rPr>
                <w:sz w:val="26"/>
                <w:szCs w:val="26"/>
                <w:lang w:val="ru-RU"/>
              </w:rPr>
              <w:t>Выбирает на государственном и иностранном</w:t>
            </w:r>
            <w:proofErr w:type="gramStart"/>
            <w:r w:rsidR="00D651D2" w:rsidRPr="00D651D2">
              <w:rPr>
                <w:sz w:val="26"/>
                <w:szCs w:val="26"/>
                <w:lang w:val="ru-RU"/>
              </w:rPr>
              <w:t xml:space="preserve"> (-</w:t>
            </w:r>
            <w:proofErr w:type="gramEnd"/>
            <w:r w:rsidR="00D651D2" w:rsidRPr="00D651D2">
              <w:rPr>
                <w:sz w:val="26"/>
                <w:szCs w:val="26"/>
                <w:lang w:val="ru-RU"/>
              </w:rPr>
              <w:t>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D651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D651D2" w:rsidRPr="00D651D2">
              <w:rPr>
                <w:b/>
                <w:sz w:val="26"/>
                <w:szCs w:val="26"/>
                <w:lang w:val="ru-RU"/>
              </w:rPr>
              <w:t xml:space="preserve">УК-4.4 </w:t>
            </w:r>
            <w:r w:rsidR="00D651D2" w:rsidRPr="00D651D2">
              <w:rPr>
                <w:sz w:val="26"/>
                <w:szCs w:val="26"/>
                <w:lang w:val="ru-RU"/>
              </w:rPr>
              <w:t xml:space="preserve">Умеет </w:t>
            </w:r>
            <w:proofErr w:type="spellStart"/>
            <w:r w:rsidR="00D651D2" w:rsidRPr="00D651D2">
              <w:rPr>
                <w:sz w:val="26"/>
                <w:szCs w:val="26"/>
                <w:lang w:val="ru-RU"/>
              </w:rPr>
              <w:t>коммуникативно</w:t>
            </w:r>
            <w:proofErr w:type="spellEnd"/>
            <w:r w:rsidR="00D651D2" w:rsidRPr="00D651D2">
              <w:rPr>
                <w:sz w:val="26"/>
                <w:szCs w:val="26"/>
                <w:lang w:val="ru-RU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="00D651D2" w:rsidRPr="00D651D2">
              <w:rPr>
                <w:sz w:val="26"/>
                <w:szCs w:val="26"/>
                <w:lang w:val="ru-RU"/>
              </w:rPr>
              <w:t xml:space="preserve"> (-</w:t>
            </w:r>
            <w:proofErr w:type="gramEnd"/>
            <w:r w:rsidR="00D651D2" w:rsidRPr="00D651D2">
              <w:rPr>
                <w:sz w:val="26"/>
                <w:szCs w:val="26"/>
                <w:lang w:val="ru-RU"/>
              </w:rPr>
              <w:t>ых) языках</w:t>
            </w:r>
          </w:p>
          <w:p w:rsidR="00D651D2" w:rsidRPr="00D651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D651D2" w:rsidRPr="00D651D2">
              <w:rPr>
                <w:b/>
                <w:sz w:val="26"/>
                <w:szCs w:val="26"/>
                <w:lang w:val="ru-RU"/>
              </w:rPr>
              <w:t>УК-4.5</w:t>
            </w:r>
            <w:r w:rsidR="00D651D2">
              <w:rPr>
                <w:b/>
                <w:sz w:val="26"/>
                <w:szCs w:val="26"/>
                <w:lang w:val="ru-RU"/>
              </w:rPr>
              <w:t xml:space="preserve"> </w:t>
            </w:r>
            <w:r w:rsidR="00D651D2" w:rsidRPr="00D651D2">
              <w:rPr>
                <w:sz w:val="26"/>
                <w:szCs w:val="26"/>
                <w:lang w:val="ru-RU"/>
              </w:rPr>
              <w:t xml:space="preserve">Демонстрирует умение выполнять перевод академических  текстов с </w:t>
            </w:r>
            <w:proofErr w:type="gramStart"/>
            <w:r w:rsidR="00D651D2" w:rsidRPr="00D651D2">
              <w:rPr>
                <w:sz w:val="26"/>
                <w:szCs w:val="26"/>
                <w:lang w:val="ru-RU"/>
              </w:rPr>
              <w:t>иностранного</w:t>
            </w:r>
            <w:proofErr w:type="gramEnd"/>
            <w:r w:rsidR="00D651D2" w:rsidRPr="00D651D2">
              <w:rPr>
                <w:sz w:val="26"/>
                <w:szCs w:val="26"/>
                <w:lang w:val="ru-RU"/>
              </w:rPr>
              <w:t xml:space="preserve"> (-ых)  на государственный язык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.1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О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>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proofErr w:type="gramStart"/>
            <w:r w:rsidR="00A45583" w:rsidRPr="00951E8C">
              <w:rPr>
                <w:sz w:val="26"/>
                <w:szCs w:val="26"/>
                <w:lang w:val="ru-RU"/>
              </w:rPr>
              <w:t xml:space="preserve"> П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>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proofErr w:type="gramStart"/>
            <w:r w:rsidR="00A45583" w:rsidRPr="00951E8C">
              <w:rPr>
                <w:sz w:val="26"/>
                <w:szCs w:val="26"/>
                <w:lang w:val="ru-RU"/>
              </w:rPr>
              <w:t xml:space="preserve"> Р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 xml:space="preserve">еализует намеченные </w:t>
            </w:r>
            <w:r w:rsidR="00A45583" w:rsidRPr="00951E8C">
              <w:rPr>
                <w:sz w:val="26"/>
                <w:szCs w:val="26"/>
                <w:lang w:val="ru-RU"/>
              </w:rPr>
              <w:lastRenderedPageBreak/>
              <w:t>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.4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К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>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proofErr w:type="gramStart"/>
            <w:r w:rsidR="00A45583" w:rsidRPr="00951E8C">
              <w:rPr>
                <w:sz w:val="26"/>
                <w:szCs w:val="26"/>
                <w:lang w:val="ru-RU"/>
              </w:rPr>
              <w:t xml:space="preserve"> Д</w:t>
            </w:r>
            <w:proofErr w:type="gramEnd"/>
            <w:r w:rsidR="00A45583" w:rsidRPr="00951E8C">
              <w:rPr>
                <w:sz w:val="26"/>
                <w:szCs w:val="26"/>
                <w:lang w:val="ru-RU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646AAC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236FB3" w:rsidRPr="00236FB3" w:rsidRDefault="00236FB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236FB3">
              <w:rPr>
                <w:b/>
                <w:sz w:val="26"/>
                <w:szCs w:val="26"/>
                <w:lang w:val="ru-RU"/>
              </w:rPr>
              <w:t>УК-10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</w:t>
            </w:r>
            <w:r w:rsidR="00236FB3">
              <w:rPr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и развития права</w:t>
            </w:r>
          </w:p>
          <w:p w:rsidR="00EA47B7" w:rsidRDefault="00EA47B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 </w:t>
            </w:r>
            <w:r w:rsidRPr="00EA47B7">
              <w:rPr>
                <w:sz w:val="26"/>
                <w:szCs w:val="26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E76760">
              <w:rPr>
                <w:b/>
                <w:sz w:val="26"/>
                <w:szCs w:val="26"/>
                <w:lang w:val="ru-RU"/>
              </w:rPr>
              <w:lastRenderedPageBreak/>
              <w:t>ОПК-8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76760">
              <w:rPr>
                <w:sz w:val="26"/>
                <w:szCs w:val="26"/>
                <w:lang w:val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42" w:type="dxa"/>
            <w:shd w:val="clear" w:color="auto" w:fill="auto"/>
          </w:tcPr>
          <w:p w:rsidR="001640B7" w:rsidRPr="00951E8C" w:rsidRDefault="00646AA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И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>УК-3.1</w:t>
            </w:r>
            <w:proofErr w:type="gramStart"/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6B6F52"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="006B6F52" w:rsidRPr="00951E8C">
              <w:rPr>
                <w:sz w:val="26"/>
                <w:szCs w:val="26"/>
                <w:lang w:val="ru-RU"/>
              </w:rPr>
              <w:t>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УК-3.2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635ED"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="00A635ED" w:rsidRPr="00951E8C">
              <w:rPr>
                <w:sz w:val="26"/>
                <w:szCs w:val="26"/>
                <w:lang w:val="ru-RU"/>
              </w:rPr>
              <w:t>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6B6F52" w:rsidRPr="00951E8C">
              <w:rPr>
                <w:b/>
                <w:sz w:val="26"/>
                <w:szCs w:val="26"/>
                <w:lang w:val="ru-RU"/>
              </w:rPr>
              <w:t>УК-3.3</w:t>
            </w:r>
            <w:proofErr w:type="gramStart"/>
            <w:r w:rsidR="006B6F52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ED673A" w:rsidRPr="00951E8C">
              <w:rPr>
                <w:sz w:val="26"/>
                <w:szCs w:val="26"/>
                <w:lang w:val="ru-RU"/>
              </w:rPr>
              <w:t>П</w:t>
            </w:r>
            <w:proofErr w:type="gramEnd"/>
            <w:r w:rsidR="00ED673A" w:rsidRPr="00951E8C">
              <w:rPr>
                <w:sz w:val="26"/>
                <w:szCs w:val="26"/>
                <w:lang w:val="ru-RU"/>
              </w:rPr>
              <w:t>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ED673A"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250E17"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proofErr w:type="gramStart"/>
            <w:r w:rsidR="003302E4" w:rsidRPr="00951E8C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="003302E4" w:rsidRPr="00951E8C">
              <w:rPr>
                <w:sz w:val="26"/>
                <w:szCs w:val="26"/>
                <w:lang w:val="ru-RU"/>
              </w:rPr>
              <w:t xml:space="preserve"> стратегически мыслить, формировать стратегию взаимодействия в команде</w:t>
            </w:r>
          </w:p>
          <w:p w:rsidR="00BB5A43" w:rsidRPr="00BB5A43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И</w:t>
            </w:r>
            <w:r w:rsidR="00BB5A43" w:rsidRPr="00BB5A43">
              <w:rPr>
                <w:b/>
                <w:sz w:val="26"/>
                <w:szCs w:val="26"/>
                <w:lang w:val="ru-RU"/>
              </w:rPr>
              <w:t>УК-10.1</w:t>
            </w:r>
            <w:proofErr w:type="gramStart"/>
            <w:r w:rsidR="00BB5A43"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>П</w:t>
            </w:r>
            <w:proofErr w:type="gramEnd"/>
            <w:r w:rsidR="00BB5A43" w:rsidRPr="00BB5A43">
              <w:rPr>
                <w:sz w:val="26"/>
                <w:szCs w:val="26"/>
                <w:lang w:val="ru-RU"/>
              </w:rPr>
              <w:t>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172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0172D2" w:rsidRPr="000172D2">
              <w:rPr>
                <w:b/>
                <w:sz w:val="26"/>
                <w:szCs w:val="26"/>
                <w:lang w:val="ru-RU"/>
              </w:rPr>
              <w:t>ОПК-1.1</w:t>
            </w:r>
            <w:proofErr w:type="gramStart"/>
            <w:r w:rsidR="000172D2" w:rsidRPr="000172D2">
              <w:rPr>
                <w:b/>
                <w:sz w:val="26"/>
                <w:szCs w:val="26"/>
                <w:lang w:val="ru-RU"/>
              </w:rPr>
              <w:t xml:space="preserve"> </w:t>
            </w:r>
            <w:r w:rsidR="000172D2" w:rsidRPr="000172D2">
              <w:rPr>
                <w:sz w:val="26"/>
                <w:szCs w:val="26"/>
                <w:lang w:val="ru-RU"/>
              </w:rPr>
              <w:t>И</w:t>
            </w:r>
            <w:proofErr w:type="gramEnd"/>
            <w:r w:rsidR="000172D2" w:rsidRPr="000172D2">
              <w:rPr>
                <w:sz w:val="26"/>
                <w:szCs w:val="26"/>
                <w:lang w:val="ru-RU"/>
              </w:rPr>
              <w:t>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0172D2" w:rsidRPr="000172D2">
              <w:rPr>
                <w:b/>
                <w:sz w:val="26"/>
                <w:szCs w:val="26"/>
                <w:lang w:val="ru-RU"/>
              </w:rPr>
              <w:t>ОПК-</w:t>
            </w:r>
            <w:r w:rsidR="000172D2">
              <w:rPr>
                <w:b/>
                <w:sz w:val="26"/>
                <w:szCs w:val="26"/>
                <w:lang w:val="ru-RU"/>
              </w:rPr>
              <w:t>1.2</w:t>
            </w:r>
            <w:proofErr w:type="gramStart"/>
            <w:r w:rsidR="000172D2">
              <w:rPr>
                <w:b/>
                <w:sz w:val="26"/>
                <w:szCs w:val="26"/>
                <w:lang w:val="ru-RU"/>
              </w:rPr>
              <w:t xml:space="preserve"> </w:t>
            </w:r>
            <w:r w:rsidR="000172D2" w:rsidRPr="000172D2">
              <w:rPr>
                <w:sz w:val="26"/>
                <w:szCs w:val="26"/>
                <w:lang w:val="ru-RU"/>
              </w:rPr>
              <w:t>И</w:t>
            </w:r>
            <w:proofErr w:type="gramEnd"/>
            <w:r w:rsidR="000172D2" w:rsidRPr="000172D2">
              <w:rPr>
                <w:sz w:val="26"/>
                <w:szCs w:val="26"/>
                <w:lang w:val="ru-RU"/>
              </w:rPr>
              <w:t>меет сформированное представление о закономерностях и исторических этапах развития права</w:t>
            </w:r>
          </w:p>
          <w:p w:rsidR="000172D2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0172D2" w:rsidRPr="000172D2">
              <w:rPr>
                <w:b/>
                <w:sz w:val="26"/>
                <w:szCs w:val="26"/>
                <w:lang w:val="ru-RU"/>
              </w:rPr>
              <w:t>ОПК-1.3</w:t>
            </w:r>
            <w:proofErr w:type="gramStart"/>
            <w:r w:rsidR="00EA47B7">
              <w:rPr>
                <w:b/>
                <w:sz w:val="26"/>
                <w:szCs w:val="26"/>
                <w:lang w:val="ru-RU"/>
              </w:rPr>
              <w:t xml:space="preserve"> </w:t>
            </w:r>
            <w:r w:rsidR="000172D2" w:rsidRPr="000172D2">
              <w:rPr>
                <w:sz w:val="26"/>
                <w:szCs w:val="26"/>
                <w:lang w:val="ru-RU"/>
              </w:rPr>
              <w:t>Ф</w:t>
            </w:r>
            <w:proofErr w:type="gramEnd"/>
            <w:r w:rsidR="000172D2" w:rsidRPr="000172D2">
              <w:rPr>
                <w:sz w:val="26"/>
                <w:szCs w:val="26"/>
                <w:lang w:val="ru-RU"/>
              </w:rPr>
              <w:t>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EA47B7" w:rsidRDefault="00646AA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802D65">
              <w:rPr>
                <w:b/>
                <w:sz w:val="26"/>
                <w:szCs w:val="26"/>
                <w:lang w:val="ru-RU"/>
              </w:rPr>
              <w:t>ОПК-7.2</w:t>
            </w:r>
            <w:proofErr w:type="gramStart"/>
            <w:r w:rsidR="00802D65">
              <w:rPr>
                <w:b/>
                <w:sz w:val="26"/>
                <w:szCs w:val="26"/>
                <w:lang w:val="ru-RU"/>
              </w:rPr>
              <w:t xml:space="preserve"> </w:t>
            </w:r>
            <w:r w:rsidR="00802D65" w:rsidRPr="00802D65">
              <w:rPr>
                <w:sz w:val="26"/>
                <w:szCs w:val="26"/>
                <w:lang w:val="ru-RU"/>
              </w:rPr>
              <w:t>О</w:t>
            </w:r>
            <w:proofErr w:type="gramEnd"/>
            <w:r w:rsidR="00802D65" w:rsidRPr="00802D65">
              <w:rPr>
                <w:sz w:val="26"/>
                <w:szCs w:val="26"/>
                <w:lang w:val="ru-RU"/>
              </w:rPr>
              <w:t>бладает высоким уровнем личной и правовой культуры, поддерживает квалификацию и профессиональные знания на высоком уровне</w:t>
            </w:r>
            <w:r w:rsidR="00EA47B7" w:rsidRPr="00EA47B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76760" w:rsidRPr="00EA47B7" w:rsidRDefault="00646AA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E76760">
              <w:rPr>
                <w:b/>
                <w:sz w:val="26"/>
                <w:szCs w:val="26"/>
                <w:lang w:val="ru-RU"/>
              </w:rPr>
              <w:t>ОПК-8.1</w:t>
            </w:r>
            <w:proofErr w:type="gramStart"/>
            <w:r w:rsidR="00E76760">
              <w:rPr>
                <w:b/>
                <w:sz w:val="26"/>
                <w:szCs w:val="26"/>
                <w:lang w:val="ru-RU"/>
              </w:rPr>
              <w:t xml:space="preserve"> </w:t>
            </w:r>
            <w:r w:rsidR="00E76760" w:rsidRPr="00E76760">
              <w:rPr>
                <w:sz w:val="26"/>
                <w:szCs w:val="26"/>
                <w:lang w:val="ru-RU"/>
              </w:rPr>
              <w:t>П</w:t>
            </w:r>
            <w:proofErr w:type="gramEnd"/>
            <w:r w:rsidR="00E76760" w:rsidRPr="00E76760">
              <w:rPr>
                <w:sz w:val="26"/>
                <w:szCs w:val="26"/>
                <w:lang w:val="ru-RU"/>
              </w:rPr>
              <w:t>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A635ED" w:rsidRPr="00951E8C" w:rsidRDefault="00646AAC" w:rsidP="00E7236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E76760">
              <w:rPr>
                <w:b/>
                <w:sz w:val="26"/>
                <w:szCs w:val="26"/>
                <w:lang w:val="ru-RU"/>
              </w:rPr>
              <w:t>ОПК-8.3</w:t>
            </w:r>
            <w:proofErr w:type="gramStart"/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953EE" w:rsidRPr="00F953EE">
              <w:rPr>
                <w:sz w:val="26"/>
                <w:szCs w:val="26"/>
                <w:lang w:val="ru-RU"/>
              </w:rPr>
              <w:t>Д</w:t>
            </w:r>
            <w:proofErr w:type="gramEnd"/>
            <w:r w:rsidR="00F953EE" w:rsidRPr="00F953EE">
              <w:rPr>
                <w:sz w:val="26"/>
                <w:szCs w:val="26"/>
                <w:lang w:val="ru-RU"/>
              </w:rPr>
              <w:t>емонстрирует готовность решать задачи профессиональной деятельности с учетом требований информационной безопасности</w:t>
            </w:r>
            <w:r w:rsidR="006F2402">
              <w:rPr>
                <w:sz w:val="26"/>
                <w:szCs w:val="26"/>
                <w:lang w:val="ru-RU"/>
              </w:rPr>
              <w:t>.</w:t>
            </w:r>
          </w:p>
        </w:tc>
      </w:tr>
      <w:tr w:rsidR="00A635ED" w:rsidRPr="00646AAC" w:rsidTr="00825356">
        <w:tc>
          <w:tcPr>
            <w:tcW w:w="2559" w:type="dxa"/>
            <w:shd w:val="clear" w:color="auto" w:fill="auto"/>
          </w:tcPr>
          <w:p w:rsidR="004634EA" w:rsidRPr="004634EA" w:rsidRDefault="004634EA" w:rsidP="004634EA">
            <w:pPr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lastRenderedPageBreak/>
              <w:t xml:space="preserve">Аттестация по итогам практики </w:t>
            </w:r>
          </w:p>
          <w:p w:rsidR="00A635ED" w:rsidRPr="004634EA" w:rsidRDefault="004634EA" w:rsidP="004634EA">
            <w:pPr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Обработка и анализ полученной информации; составление отчета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результатам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 </w:t>
            </w:r>
            <w:r w:rsidRPr="00BF0BCB">
              <w:rPr>
                <w:sz w:val="26"/>
                <w:szCs w:val="26"/>
                <w:lang w:val="ru-RU"/>
              </w:rPr>
              <w:t xml:space="preserve">Способен логически верно, аргументированно и ясно строить устную и письменную речь с единообразным и </w:t>
            </w:r>
            <w:r w:rsidRPr="00BF0BCB">
              <w:rPr>
                <w:sz w:val="26"/>
                <w:szCs w:val="26"/>
                <w:lang w:val="ru-RU"/>
              </w:rPr>
              <w:lastRenderedPageBreak/>
              <w:t>корректным использованием профессиональной юридической лексики</w:t>
            </w:r>
          </w:p>
          <w:p w:rsidR="00924C9A" w:rsidRDefault="00924C9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24C9A">
              <w:rPr>
                <w:b/>
                <w:sz w:val="26"/>
                <w:szCs w:val="26"/>
                <w:lang w:val="ru-RU"/>
              </w:rPr>
              <w:t xml:space="preserve">ПК-1 </w:t>
            </w:r>
            <w:proofErr w:type="gramStart"/>
            <w:r w:rsidR="005E5EA9" w:rsidRPr="005E5EA9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="005E5EA9" w:rsidRPr="005E5EA9">
              <w:rPr>
                <w:sz w:val="26"/>
                <w:szCs w:val="26"/>
                <w:lang w:val="ru-RU"/>
              </w:rPr>
      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      </w:r>
            <w:r w:rsidR="00E7236C">
              <w:rPr>
                <w:sz w:val="26"/>
                <w:szCs w:val="26"/>
                <w:lang w:val="ru-RU"/>
              </w:rPr>
              <w:t>о</w:t>
            </w:r>
            <w:r w:rsidR="005E5EA9" w:rsidRPr="005E5EA9">
              <w:rPr>
                <w:sz w:val="26"/>
                <w:szCs w:val="26"/>
                <w:lang w:val="ru-RU"/>
              </w:rPr>
      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5E5EA9" w:rsidRPr="005E5EA9" w:rsidRDefault="005E5EA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E5EA9">
              <w:rPr>
                <w:b/>
                <w:sz w:val="26"/>
                <w:szCs w:val="26"/>
                <w:lang w:val="ru-RU"/>
              </w:rPr>
              <w:t xml:space="preserve">ПК-2 </w:t>
            </w:r>
            <w:r w:rsidRPr="005E5EA9">
              <w:rPr>
                <w:sz w:val="26"/>
                <w:szCs w:val="26"/>
                <w:lang w:val="ru-RU"/>
              </w:rPr>
              <w:t>Способен квалифицированно применять правовые нормы в конкретных сферах юридической деятельности, правильно и полно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отражать ее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результаты в юридической и иной официальной документации</w:t>
            </w:r>
          </w:p>
        </w:tc>
        <w:tc>
          <w:tcPr>
            <w:tcW w:w="4142" w:type="dxa"/>
            <w:shd w:val="clear" w:color="auto" w:fill="auto"/>
          </w:tcPr>
          <w:p w:rsidR="00A635ED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И</w:t>
            </w:r>
            <w:r w:rsidR="00BF0BCB">
              <w:rPr>
                <w:b/>
                <w:sz w:val="26"/>
                <w:szCs w:val="26"/>
                <w:lang w:val="ru-RU"/>
              </w:rPr>
              <w:t xml:space="preserve">ОПК-5.1 </w:t>
            </w:r>
            <w:r w:rsidR="00BF0BCB" w:rsidRPr="00BF0BCB">
              <w:rPr>
                <w:sz w:val="26"/>
                <w:szCs w:val="26"/>
                <w:lang w:val="ru-RU"/>
              </w:rPr>
              <w:t xml:space="preserve">Логично, </w:t>
            </w:r>
            <w:proofErr w:type="spellStart"/>
            <w:r w:rsidR="00BF0BCB" w:rsidRPr="00BF0BCB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="00BF0BCB" w:rsidRPr="00BF0BCB">
              <w:rPr>
                <w:sz w:val="26"/>
                <w:szCs w:val="26"/>
                <w:lang w:val="ru-RU"/>
              </w:rPr>
              <w:t xml:space="preserve">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BF0BCB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И</w:t>
            </w:r>
            <w:r w:rsidR="00BF0BCB">
              <w:rPr>
                <w:b/>
                <w:sz w:val="26"/>
                <w:szCs w:val="26"/>
                <w:lang w:val="ru-RU"/>
              </w:rPr>
              <w:t xml:space="preserve">ОПК-5.2 </w:t>
            </w:r>
            <w:r w:rsidR="00BF0BCB" w:rsidRPr="00BF0BCB">
              <w:rPr>
                <w:sz w:val="26"/>
                <w:szCs w:val="26"/>
                <w:lang w:val="ru-RU"/>
              </w:rPr>
              <w:t>Корректно применяет юридическую лексику при осуществлении профессиональной коммуникации</w:t>
            </w:r>
          </w:p>
          <w:p w:rsidR="00BF0BCB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357E04">
              <w:rPr>
                <w:b/>
                <w:sz w:val="26"/>
                <w:szCs w:val="26"/>
                <w:lang w:val="ru-RU"/>
              </w:rPr>
              <w:t>ПК-1.1</w:t>
            </w:r>
            <w:proofErr w:type="gramStart"/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357E04" w:rsidRPr="00357E04">
              <w:rPr>
                <w:sz w:val="26"/>
                <w:szCs w:val="26"/>
                <w:lang w:val="ru-RU"/>
              </w:rPr>
              <w:t>В</w:t>
            </w:r>
            <w:proofErr w:type="gramEnd"/>
            <w:r w:rsidR="00357E04" w:rsidRPr="00357E04">
              <w:rPr>
                <w:sz w:val="26"/>
                <w:szCs w:val="26"/>
                <w:lang w:val="ru-RU"/>
              </w:rPr>
              <w:t>ыявляет пробелы и коллизии действующего законодательства и владеет способами их преодоления и устранения</w:t>
            </w:r>
          </w:p>
          <w:p w:rsidR="00357E04" w:rsidRDefault="00646AA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357E04">
              <w:rPr>
                <w:b/>
                <w:sz w:val="26"/>
                <w:szCs w:val="26"/>
                <w:lang w:val="ru-RU"/>
              </w:rPr>
              <w:t>ПК-1.3</w:t>
            </w:r>
            <w:proofErr w:type="gramStart"/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357E04" w:rsidRPr="00357E04">
              <w:rPr>
                <w:sz w:val="26"/>
                <w:szCs w:val="26"/>
                <w:lang w:val="ru-RU"/>
              </w:rPr>
              <w:t>О</w:t>
            </w:r>
            <w:proofErr w:type="gramEnd"/>
            <w:r w:rsidR="00357E04" w:rsidRPr="00357E04">
              <w:rPr>
                <w:sz w:val="26"/>
                <w:szCs w:val="26"/>
                <w:lang w:val="ru-RU"/>
              </w:rPr>
              <w:t>пределяет роль и компетенцию участников нормотворческой процедуры, оценивает правомерность их решений и действий</w:t>
            </w:r>
            <w:r w:rsidR="00357E04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57E04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357E04">
              <w:rPr>
                <w:b/>
                <w:sz w:val="26"/>
                <w:szCs w:val="26"/>
                <w:lang w:val="ru-RU"/>
              </w:rPr>
              <w:t>ПК-2.1</w:t>
            </w:r>
            <w:proofErr w:type="gramStart"/>
            <w:r w:rsidR="00357E04">
              <w:rPr>
                <w:b/>
                <w:sz w:val="26"/>
                <w:szCs w:val="26"/>
                <w:lang w:val="ru-RU"/>
              </w:rPr>
              <w:t xml:space="preserve"> </w:t>
            </w:r>
            <w:r w:rsidR="00357E04" w:rsidRPr="00357E04">
              <w:rPr>
                <w:sz w:val="26"/>
                <w:szCs w:val="26"/>
                <w:lang w:val="ru-RU"/>
              </w:rPr>
              <w:t>Д</w:t>
            </w:r>
            <w:proofErr w:type="gramEnd"/>
            <w:r w:rsidR="00357E04" w:rsidRPr="00357E04">
              <w:rPr>
                <w:sz w:val="26"/>
                <w:szCs w:val="26"/>
                <w:lang w:val="ru-RU"/>
              </w:rPr>
              <w:t xml:space="preserve">емонстрирует знание специфики правоприменительной деятельности, порядка осуществления деятельности </w:t>
            </w:r>
            <w:proofErr w:type="spellStart"/>
            <w:r w:rsidR="00357E04" w:rsidRPr="00357E04">
              <w:rPr>
                <w:sz w:val="26"/>
                <w:szCs w:val="26"/>
                <w:lang w:val="ru-RU"/>
              </w:rPr>
              <w:t>юрисдикционных</w:t>
            </w:r>
            <w:proofErr w:type="spellEnd"/>
            <w:r w:rsidR="00357E04" w:rsidRPr="00357E04">
              <w:rPr>
                <w:sz w:val="26"/>
                <w:szCs w:val="26"/>
                <w:lang w:val="ru-RU"/>
              </w:rPr>
              <w:t xml:space="preserve"> органов, обладающих правоприменительными функциями</w:t>
            </w:r>
          </w:p>
          <w:p w:rsidR="00357E04" w:rsidRDefault="00646AAC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357E04">
              <w:rPr>
                <w:b/>
                <w:sz w:val="26"/>
                <w:szCs w:val="26"/>
                <w:lang w:val="ru-RU"/>
              </w:rPr>
              <w:t>ПК-2.2</w:t>
            </w:r>
            <w:proofErr w:type="gramStart"/>
            <w:r w:rsidR="00357E04">
              <w:rPr>
                <w:b/>
                <w:sz w:val="26"/>
                <w:szCs w:val="26"/>
                <w:lang w:val="ru-RU"/>
              </w:rPr>
              <w:t xml:space="preserve"> </w:t>
            </w:r>
            <w:r w:rsidR="00357E04" w:rsidRPr="00357E04">
              <w:rPr>
                <w:sz w:val="26"/>
                <w:szCs w:val="26"/>
                <w:lang w:val="ru-RU"/>
              </w:rPr>
              <w:t>В</w:t>
            </w:r>
            <w:proofErr w:type="gramEnd"/>
            <w:r w:rsidR="00357E04" w:rsidRPr="00357E04">
              <w:rPr>
                <w:sz w:val="26"/>
                <w:szCs w:val="26"/>
                <w:lang w:val="ru-RU"/>
              </w:rPr>
              <w:t>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357E04" w:rsidRPr="00951E8C" w:rsidRDefault="00646AA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357E04">
              <w:rPr>
                <w:b/>
                <w:sz w:val="26"/>
                <w:szCs w:val="26"/>
                <w:lang w:val="ru-RU"/>
              </w:rPr>
              <w:t>ПК-2.5</w:t>
            </w:r>
            <w:proofErr w:type="gramStart"/>
            <w:r w:rsidR="00357E04">
              <w:rPr>
                <w:b/>
                <w:sz w:val="26"/>
                <w:szCs w:val="26"/>
                <w:lang w:val="ru-RU"/>
              </w:rPr>
              <w:t xml:space="preserve"> </w:t>
            </w:r>
            <w:r w:rsidR="00357E04" w:rsidRPr="00357E04">
              <w:rPr>
                <w:sz w:val="26"/>
                <w:szCs w:val="26"/>
                <w:lang w:val="ru-RU"/>
              </w:rPr>
              <w:t>Р</w:t>
            </w:r>
            <w:proofErr w:type="gramEnd"/>
            <w:r w:rsidR="00357E04" w:rsidRPr="00357E04">
              <w:rPr>
                <w:sz w:val="26"/>
                <w:szCs w:val="26"/>
                <w:lang w:val="ru-RU"/>
              </w:rPr>
              <w:t>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</w:t>
      </w:r>
      <w:proofErr w:type="spellStart"/>
      <w:r w:rsidRPr="00951E8C">
        <w:rPr>
          <w:sz w:val="26"/>
          <w:szCs w:val="26"/>
          <w:lang w:val="ru-RU"/>
        </w:rPr>
        <w:t>з.е</w:t>
      </w:r>
      <w:proofErr w:type="spellEnd"/>
      <w:r w:rsidRPr="00951E8C">
        <w:rPr>
          <w:sz w:val="26"/>
          <w:szCs w:val="26"/>
          <w:lang w:val="ru-RU"/>
        </w:rPr>
        <w:t xml:space="preserve">., 108 академических часов. </w:t>
      </w:r>
      <w:r w:rsidRPr="00951E8C">
        <w:rPr>
          <w:sz w:val="26"/>
          <w:szCs w:val="26"/>
          <w:lang w:val="ru-RU"/>
        </w:rPr>
        <w:lastRenderedPageBreak/>
        <w:t>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646AAC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646AAC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646AAC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646AAC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2148E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9B65B8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646AAC" w:rsidTr="00B21A90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B21A9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B21A90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B21A9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</w:p>
          <w:p w:rsidR="000A6E5B" w:rsidRPr="00951E8C" w:rsidRDefault="000A6E5B" w:rsidP="00B21A9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646AAC" w:rsidTr="00B21A90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646AAC" w:rsidTr="00B21A90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практики со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стороны руководителя от Университета</w:t>
            </w:r>
          </w:p>
        </w:tc>
      </w:tr>
      <w:tr w:rsidR="000A6E5B" w:rsidRPr="00646AAC" w:rsidTr="00B21A90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A6E5B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542724" w:rsidP="00B21A9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B21A90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714B6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E7236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646AA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646AA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646AA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Составление плана практики; ознакомление с формой, структурой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646AA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31737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714B6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646AA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646AA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 xml:space="preserve">Изучение правовых основ деятельности, являющейся содержанием практики, </w:t>
            </w:r>
            <w:r w:rsidRPr="004634EA">
              <w:rPr>
                <w:sz w:val="26"/>
                <w:szCs w:val="26"/>
                <w:lang w:val="ru-RU"/>
              </w:rPr>
              <w:lastRenderedPageBreak/>
              <w:t>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646AA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714B66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646AA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D658ED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9500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714B6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</w:t>
            </w:r>
            <w:r w:rsidR="00714B66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714B66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  <w:r w:rsidR="00714B66">
              <w:rPr>
                <w:b/>
                <w:sz w:val="26"/>
                <w:szCs w:val="26"/>
                <w:lang w:val="ru-RU"/>
              </w:rPr>
              <w:t>4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646AA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промежуточной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646AA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646AA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646AA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4634EA" w:rsidRPr="004634EA" w:rsidRDefault="004634EA" w:rsidP="004634EA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4634EA">
              <w:rPr>
                <w:b/>
                <w:sz w:val="26"/>
                <w:szCs w:val="26"/>
                <w:lang w:val="ru-RU"/>
              </w:rPr>
              <w:t xml:space="preserve">Аттестация по итогам практики </w:t>
            </w:r>
          </w:p>
          <w:p w:rsidR="000B3BC3" w:rsidRPr="004634EA" w:rsidRDefault="004634EA" w:rsidP="004634EA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4634EA">
              <w:rPr>
                <w:sz w:val="26"/>
                <w:szCs w:val="26"/>
                <w:lang w:val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6F08AE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lastRenderedPageBreak/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proofErr w:type="spellStart"/>
      <w:r w:rsidRPr="00951E8C">
        <w:rPr>
          <w:b/>
          <w:sz w:val="26"/>
          <w:szCs w:val="26"/>
        </w:rPr>
        <w:t>Самостоятельная</w:t>
      </w:r>
      <w:proofErr w:type="spellEnd"/>
      <w:r w:rsidRPr="00951E8C">
        <w:rPr>
          <w:b/>
          <w:sz w:val="26"/>
          <w:szCs w:val="26"/>
        </w:rPr>
        <w:t xml:space="preserve"> </w:t>
      </w:r>
      <w:proofErr w:type="spellStart"/>
      <w:r w:rsidRPr="00951E8C">
        <w:rPr>
          <w:b/>
          <w:sz w:val="26"/>
          <w:szCs w:val="26"/>
        </w:rPr>
        <w:t>работа</w:t>
      </w:r>
      <w:proofErr w:type="spellEnd"/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 w:rsidR="003F5590"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8B44EA" w:rsidRPr="008B44EA" w:rsidRDefault="008B44EA" w:rsidP="008B44EA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lastRenderedPageBreak/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обучающимся ежедневно и </w:t>
      </w:r>
      <w:r w:rsidRPr="00951E8C">
        <w:rPr>
          <w:color w:val="000000"/>
          <w:sz w:val="26"/>
          <w:szCs w:val="26"/>
          <w:lang w:val="ru-RU" w:eastAsia="ru-RU"/>
        </w:rPr>
        <w:lastRenderedPageBreak/>
        <w:t>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</w:t>
      </w:r>
      <w:r w:rsidR="008B44EA"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 на которых присутствовал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>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</w:t>
      </w:r>
      <w:r w:rsidR="008B44EA">
        <w:rPr>
          <w:sz w:val="26"/>
          <w:szCs w:val="26"/>
          <w:lang w:val="ru-RU" w:eastAsia="ru-RU"/>
        </w:rPr>
        <w:t xml:space="preserve"> правоохранительных органов</w:t>
      </w:r>
      <w:r w:rsidRPr="00951E8C">
        <w:rPr>
          <w:sz w:val="26"/>
          <w:szCs w:val="26"/>
          <w:lang w:val="ru-RU" w:eastAsia="ru-RU"/>
        </w:rPr>
        <w:t>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отчета 10-12 страниц (формат А4, шрифт текста — </w:t>
      </w:r>
      <w:proofErr w:type="spellStart"/>
      <w:r w:rsidRPr="00951E8C">
        <w:rPr>
          <w:color w:val="000000"/>
          <w:sz w:val="26"/>
          <w:szCs w:val="26"/>
        </w:rPr>
        <w:t>TimesNewRoman</w:t>
      </w:r>
      <w:proofErr w:type="spellEnd"/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 xml:space="preserve">Понятие и полномочия прокурора в административном </w:t>
      </w:r>
      <w:r w:rsidRPr="00AA6095">
        <w:rPr>
          <w:sz w:val="26"/>
          <w:szCs w:val="26"/>
          <w:lang w:val="ru-RU"/>
        </w:rPr>
        <w:lastRenderedPageBreak/>
        <w:t>производстве и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007EA9" w:rsidRPr="00007EA9" w:rsidRDefault="00007EA9" w:rsidP="00007EA9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007EA9" w:rsidRPr="00007EA9" w:rsidRDefault="00007EA9" w:rsidP="00007EA9">
      <w:pPr>
        <w:suppressAutoHyphens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007EA9">
        <w:rPr>
          <w:sz w:val="26"/>
          <w:szCs w:val="26"/>
          <w:lang w:val="ru-RU"/>
        </w:rPr>
        <w:t>об</w:t>
      </w:r>
      <w:proofErr w:type="gramEnd"/>
      <w:r w:rsidRPr="00007EA9">
        <w:rPr>
          <w:sz w:val="26"/>
          <w:szCs w:val="26"/>
          <w:lang w:val="ru-RU"/>
        </w:rPr>
        <w:t xml:space="preserve"> </w:t>
      </w:r>
      <w:proofErr w:type="gramStart"/>
      <w:r w:rsidRPr="00007EA9">
        <w:rPr>
          <w:sz w:val="26"/>
          <w:szCs w:val="26"/>
          <w:lang w:val="ru-RU"/>
        </w:rPr>
        <w:t>отказа</w:t>
      </w:r>
      <w:proofErr w:type="gramEnd"/>
      <w:r w:rsidRPr="00007EA9">
        <w:rPr>
          <w:sz w:val="26"/>
          <w:szCs w:val="26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Pr="00007EA9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Анализ надзорной практики в отношении отказов в возбуждении уголовных дел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007EA9">
        <w:rPr>
          <w:sz w:val="26"/>
          <w:szCs w:val="26"/>
        </w:rPr>
        <w:t>Заполнить</w:t>
      </w:r>
      <w:proofErr w:type="spellEnd"/>
      <w:r w:rsidRPr="00007EA9">
        <w:rPr>
          <w:sz w:val="26"/>
          <w:szCs w:val="26"/>
        </w:rPr>
        <w:t xml:space="preserve"> </w:t>
      </w:r>
      <w:proofErr w:type="spellStart"/>
      <w:r w:rsidRPr="00007EA9">
        <w:rPr>
          <w:sz w:val="26"/>
          <w:szCs w:val="26"/>
        </w:rPr>
        <w:t>таблицу</w:t>
      </w:r>
      <w:proofErr w:type="spellEnd"/>
      <w:r w:rsidRPr="00007EA9">
        <w:rPr>
          <w:sz w:val="26"/>
          <w:szCs w:val="26"/>
        </w:rPr>
        <w:t>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</w:t>
            </w:r>
            <w:proofErr w:type="spellStart"/>
            <w:r w:rsidRPr="00007EA9">
              <w:rPr>
                <w:sz w:val="26"/>
                <w:szCs w:val="26"/>
                <w:lang w:val="ru-RU"/>
              </w:rPr>
              <w:t>квалификаия</w:t>
            </w:r>
            <w:proofErr w:type="spellEnd"/>
            <w:r w:rsidRPr="00007EA9">
              <w:rPr>
                <w:sz w:val="26"/>
                <w:szCs w:val="26"/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(ч. 3 ст. 45 ГПК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4.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</w:t>
      </w:r>
      <w:proofErr w:type="gramStart"/>
      <w:r w:rsidRPr="00007EA9">
        <w:rPr>
          <w:sz w:val="26"/>
          <w:szCs w:val="26"/>
          <w:lang w:val="ru-RU"/>
        </w:rPr>
        <w:t>с(</w:t>
      </w:r>
      <w:proofErr w:type="gramEnd"/>
      <w:r w:rsidRPr="00007EA9">
        <w:rPr>
          <w:sz w:val="26"/>
          <w:szCs w:val="26"/>
          <w:lang w:val="ru-RU"/>
        </w:rPr>
        <w:t>ч. 7 ст. 39 КАС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007EA9">
        <w:rPr>
          <w:sz w:val="26"/>
          <w:szCs w:val="26"/>
        </w:rPr>
        <w:t>Заполнить</w:t>
      </w:r>
      <w:proofErr w:type="spellEnd"/>
      <w:r w:rsidRPr="00007EA9">
        <w:rPr>
          <w:sz w:val="26"/>
          <w:szCs w:val="26"/>
        </w:rPr>
        <w:t xml:space="preserve"> </w:t>
      </w:r>
      <w:proofErr w:type="spellStart"/>
      <w:r w:rsidRPr="00007EA9">
        <w:rPr>
          <w:sz w:val="26"/>
          <w:szCs w:val="26"/>
        </w:rPr>
        <w:t>таблицу</w:t>
      </w:r>
      <w:proofErr w:type="spellEnd"/>
      <w:r w:rsidRPr="00007EA9">
        <w:rPr>
          <w:sz w:val="26"/>
          <w:szCs w:val="26"/>
        </w:rPr>
        <w:t>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646AAC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</w:t>
      </w:r>
      <w:r w:rsidR="007E6007">
        <w:rPr>
          <w:sz w:val="26"/>
          <w:szCs w:val="26"/>
          <w:lang w:val="ru-RU" w:eastAsia="ru-RU"/>
        </w:rPr>
        <w:t>1-ФКЗ (ред. от 01.07.2021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</w:t>
      </w:r>
      <w:r w:rsidR="00CB04FA">
        <w:rPr>
          <w:sz w:val="26"/>
          <w:szCs w:val="26"/>
          <w:lang w:val="ru-RU" w:eastAsia="ru-RU"/>
        </w:rPr>
        <w:t>кабря 1996 г. № 1-ФК</w:t>
      </w:r>
      <w:proofErr w:type="gramStart"/>
      <w:r w:rsidR="00CB04FA">
        <w:rPr>
          <w:sz w:val="26"/>
          <w:szCs w:val="26"/>
          <w:lang w:val="ru-RU" w:eastAsia="ru-RU"/>
        </w:rPr>
        <w:t>З(</w:t>
      </w:r>
      <w:proofErr w:type="gramEnd"/>
      <w:r w:rsidR="00CB04FA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«О военных судах Российской Федерации» от 23 июня 1999 г. № </w:t>
      </w:r>
      <w:r w:rsidR="007F328F">
        <w:rPr>
          <w:sz w:val="26"/>
          <w:szCs w:val="26"/>
          <w:lang w:val="ru-RU" w:eastAsia="ru-RU"/>
        </w:rPr>
        <w:t>1-ФК</w:t>
      </w:r>
      <w:proofErr w:type="gramStart"/>
      <w:r w:rsidR="007F328F">
        <w:rPr>
          <w:sz w:val="26"/>
          <w:szCs w:val="26"/>
          <w:lang w:val="ru-RU" w:eastAsia="ru-RU"/>
        </w:rPr>
        <w:t>З(</w:t>
      </w:r>
      <w:proofErr w:type="gramEnd"/>
      <w:r w:rsidR="007F328F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Федеральный конституционный закон от 7 февраля 2011 г. №1-ФКЗ «О судах общей юрисдикции в </w:t>
      </w:r>
      <w:r w:rsidR="002655BC">
        <w:rPr>
          <w:sz w:val="26"/>
          <w:szCs w:val="26"/>
          <w:lang w:val="ru-RU" w:eastAsia="ru-RU"/>
        </w:rPr>
        <w:t>Российской Федерации</w:t>
      </w:r>
      <w:proofErr w:type="gramStart"/>
      <w:r w:rsidR="002655BC">
        <w:rPr>
          <w:sz w:val="26"/>
          <w:szCs w:val="26"/>
          <w:lang w:val="ru-RU" w:eastAsia="ru-RU"/>
        </w:rPr>
        <w:t>»(</w:t>
      </w:r>
      <w:proofErr w:type="gramEnd"/>
      <w:r w:rsidR="002655BC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</w:t>
      </w:r>
      <w:r w:rsidR="002F629D">
        <w:rPr>
          <w:sz w:val="26"/>
          <w:szCs w:val="26"/>
          <w:lang w:val="ru-RU" w:eastAsia="ru-RU"/>
        </w:rPr>
        <w:t xml:space="preserve"> Федерации</w:t>
      </w:r>
      <w:proofErr w:type="gramStart"/>
      <w:r w:rsidR="002F629D">
        <w:rPr>
          <w:sz w:val="26"/>
          <w:szCs w:val="26"/>
          <w:lang w:val="ru-RU" w:eastAsia="ru-RU"/>
        </w:rPr>
        <w:t>»(</w:t>
      </w:r>
      <w:proofErr w:type="gramEnd"/>
      <w:r w:rsidR="002F629D">
        <w:rPr>
          <w:sz w:val="26"/>
          <w:szCs w:val="26"/>
          <w:lang w:val="ru-RU" w:eastAsia="ru-RU"/>
        </w:rPr>
        <w:t>ред. от 16.04.2022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</w:t>
      </w:r>
      <w:r w:rsidR="00F8609C">
        <w:rPr>
          <w:sz w:val="26"/>
          <w:szCs w:val="26"/>
          <w:lang w:val="ru-RU" w:eastAsia="ru-RU"/>
        </w:rPr>
        <w:t xml:space="preserve"> №3132-1 (ред. от 16.04.2022 г.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</w:t>
      </w:r>
      <w:r w:rsidR="00D74D02">
        <w:rPr>
          <w:sz w:val="26"/>
          <w:szCs w:val="26"/>
          <w:lang w:val="ru-RU" w:eastAsia="ru-RU"/>
        </w:rPr>
        <w:t>д. от 01.07</w:t>
      </w:r>
      <w:r w:rsidRPr="00951E8C">
        <w:rPr>
          <w:sz w:val="26"/>
          <w:szCs w:val="26"/>
          <w:lang w:val="ru-RU" w:eastAsia="ru-RU"/>
        </w:rPr>
        <w:t>.2021г.).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прокуратуре Российской Федерации» от 17 ян</w:t>
      </w:r>
      <w:r w:rsidR="003D1FCB">
        <w:rPr>
          <w:sz w:val="26"/>
          <w:szCs w:val="26"/>
          <w:lang w:val="ru-RU" w:eastAsia="ru-RU"/>
        </w:rPr>
        <w:t>варя 1992 г. №2202-1 (ред. от 01.07.2021</w:t>
      </w:r>
      <w:r w:rsidRPr="00150D8A">
        <w:rPr>
          <w:sz w:val="26"/>
          <w:szCs w:val="26"/>
          <w:lang w:val="ru-RU" w:eastAsia="ru-RU"/>
        </w:rPr>
        <w:t xml:space="preserve">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</w:t>
      </w:r>
      <w:r w:rsidR="00C61426">
        <w:rPr>
          <w:sz w:val="26"/>
          <w:szCs w:val="26"/>
          <w:lang w:val="ru-RU" w:eastAsia="ru-RU"/>
        </w:rPr>
        <w:t>службе безопасности» (ред. от 01.07</w:t>
      </w:r>
      <w:r w:rsidR="00E21C17">
        <w:rPr>
          <w:sz w:val="26"/>
          <w:szCs w:val="26"/>
          <w:lang w:val="ru-RU" w:eastAsia="ru-RU"/>
        </w:rPr>
        <w:t>.20</w:t>
      </w:r>
      <w:r w:rsidR="00461AD8">
        <w:rPr>
          <w:sz w:val="26"/>
          <w:szCs w:val="26"/>
          <w:lang w:val="ru-RU" w:eastAsia="ru-RU"/>
        </w:rPr>
        <w:t>21</w:t>
      </w:r>
      <w:r w:rsidR="00E21C17">
        <w:rPr>
          <w:sz w:val="26"/>
          <w:szCs w:val="26"/>
          <w:lang w:val="ru-RU" w:eastAsia="ru-RU"/>
        </w:rPr>
        <w:t xml:space="preserve"> </w:t>
      </w:r>
      <w:r w:rsidRPr="00150D8A">
        <w:rPr>
          <w:sz w:val="26"/>
          <w:szCs w:val="26"/>
          <w:lang w:val="ru-RU" w:eastAsia="ru-RU"/>
        </w:rPr>
        <w:t>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lastRenderedPageBreak/>
        <w:t>Федеральный закон «О государственной защите судей, должностных лиц правоохранительных и контролирующих органов» от 20 а</w:t>
      </w:r>
      <w:r w:rsidR="006E4895">
        <w:rPr>
          <w:sz w:val="26"/>
          <w:szCs w:val="26"/>
          <w:lang w:val="ru-RU" w:eastAsia="ru-RU"/>
        </w:rPr>
        <w:t>преля 1995 г. №45-ФЗ (ред. от 01.07</w:t>
      </w:r>
      <w:r w:rsidRPr="00150D8A">
        <w:rPr>
          <w:sz w:val="26"/>
          <w:szCs w:val="26"/>
          <w:lang w:val="ru-RU" w:eastAsia="ru-RU"/>
        </w:rPr>
        <w:t>.2021 г.).</w:t>
      </w:r>
    </w:p>
    <w:p w:rsidR="00150D8A" w:rsidRPr="00150D8A" w:rsidRDefault="00E21C17" w:rsidP="00DB5A10">
      <w:pPr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Федеральный закон «</w:t>
      </w:r>
      <w:r w:rsidR="00DB5A10">
        <w:rPr>
          <w:sz w:val="26"/>
          <w:szCs w:val="26"/>
          <w:lang w:val="ru-RU" w:eastAsia="ru-RU"/>
        </w:rPr>
        <w:t>Об о</w:t>
      </w:r>
      <w:r w:rsidR="00150D8A" w:rsidRPr="00150D8A">
        <w:rPr>
          <w:sz w:val="26"/>
          <w:szCs w:val="26"/>
          <w:lang w:val="ru-RU" w:eastAsia="ru-RU"/>
        </w:rPr>
        <w:t>перативно-розыскной деятельности» от 12 ав</w:t>
      </w:r>
      <w:r w:rsidR="00DB5A10">
        <w:rPr>
          <w:sz w:val="26"/>
          <w:szCs w:val="26"/>
          <w:lang w:val="ru-RU" w:eastAsia="ru-RU"/>
        </w:rPr>
        <w:t>густа 1995 г. №144-ФЗ</w:t>
      </w:r>
      <w:r w:rsidR="005A5732">
        <w:rPr>
          <w:sz w:val="26"/>
          <w:szCs w:val="26"/>
          <w:lang w:val="ru-RU" w:eastAsia="ru-RU"/>
        </w:rPr>
        <w:t xml:space="preserve"> </w:t>
      </w:r>
      <w:r w:rsidR="00DB5A10">
        <w:rPr>
          <w:sz w:val="26"/>
          <w:szCs w:val="26"/>
          <w:lang w:val="ru-RU" w:eastAsia="ru-RU"/>
        </w:rPr>
        <w:t>(ред. от 01.04.2022</w:t>
      </w:r>
      <w:r w:rsidR="00150D8A" w:rsidRPr="00150D8A">
        <w:rPr>
          <w:sz w:val="26"/>
          <w:szCs w:val="26"/>
          <w:lang w:val="ru-RU" w:eastAsia="ru-RU"/>
        </w:rPr>
        <w:t xml:space="preserve">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</w:t>
      </w:r>
      <w:r w:rsidR="005A5732">
        <w:rPr>
          <w:sz w:val="26"/>
          <w:szCs w:val="26"/>
          <w:lang w:val="ru-RU" w:eastAsia="ru-RU"/>
        </w:rPr>
        <w:t xml:space="preserve"> июля 1997 г.№118-ФЗ (ред. от 30.12.2020</w:t>
      </w:r>
      <w:r w:rsidRPr="00150D8A">
        <w:rPr>
          <w:sz w:val="26"/>
          <w:szCs w:val="26"/>
          <w:lang w:val="ru-RU" w:eastAsia="ru-RU"/>
        </w:rPr>
        <w:t xml:space="preserve">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«Об адвокатской деятельности и адвокатуре в Российской Федерации» от 31 мая 2002 г. № 63-ФЗ (ред. от 31.07.2020 г. с изм. и </w:t>
      </w:r>
      <w:r w:rsidR="009E0E97">
        <w:rPr>
          <w:sz w:val="26"/>
          <w:szCs w:val="26"/>
          <w:lang w:val="ru-RU" w:eastAsia="ru-RU"/>
        </w:rPr>
        <w:t>доп., вступ. в силу с 01.03.2022</w:t>
      </w:r>
      <w:r w:rsidRPr="00150D8A">
        <w:rPr>
          <w:sz w:val="26"/>
          <w:szCs w:val="26"/>
          <w:lang w:val="ru-RU" w:eastAsia="ru-RU"/>
        </w:rPr>
        <w:t xml:space="preserve">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</w:t>
      </w:r>
      <w:r w:rsidR="00026A07">
        <w:rPr>
          <w:sz w:val="26"/>
          <w:szCs w:val="26"/>
          <w:lang w:val="ru-RU" w:eastAsia="ru-RU"/>
        </w:rPr>
        <w:t>оссийской Федерации» (ред. от 01.07.2021</w:t>
      </w:r>
      <w:r w:rsidRPr="00150D8A">
        <w:rPr>
          <w:sz w:val="26"/>
          <w:szCs w:val="26"/>
          <w:lang w:val="ru-RU" w:eastAsia="ru-RU"/>
        </w:rPr>
        <w:t xml:space="preserve"> г.).</w:t>
      </w:r>
    </w:p>
    <w:p w:rsidR="00150D8A" w:rsidRPr="00951E8C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полиции» от 7 ф</w:t>
      </w:r>
      <w:r w:rsidR="00070883">
        <w:rPr>
          <w:sz w:val="26"/>
          <w:szCs w:val="26"/>
          <w:lang w:val="ru-RU" w:eastAsia="ru-RU"/>
        </w:rPr>
        <w:t>евраля 2011 г. №3-ФЗ (ред. от 21.12</w:t>
      </w:r>
      <w:r w:rsidRPr="00150D8A">
        <w:rPr>
          <w:sz w:val="26"/>
          <w:szCs w:val="26"/>
          <w:lang w:val="ru-RU" w:eastAsia="ru-RU"/>
        </w:rPr>
        <w:t>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</w:t>
      </w:r>
      <w:r w:rsidR="006E1EA2">
        <w:rPr>
          <w:sz w:val="26"/>
          <w:szCs w:val="26"/>
          <w:lang w:val="ru-RU" w:eastAsia="ru-RU"/>
        </w:rPr>
        <w:t>екабря 2001 г №174-ФЗ (ред. от 25.03.2022</w:t>
      </w:r>
      <w:r w:rsidRPr="00951E8C">
        <w:rPr>
          <w:sz w:val="26"/>
          <w:szCs w:val="26"/>
          <w:lang w:val="ru-RU" w:eastAsia="ru-RU"/>
        </w:rPr>
        <w:t xml:space="preserve"> г</w:t>
      </w:r>
      <w:r w:rsidR="007F659D">
        <w:rPr>
          <w:sz w:val="26"/>
          <w:szCs w:val="26"/>
          <w:lang w:val="ru-RU" w:eastAsia="ru-RU"/>
        </w:rPr>
        <w:t>., с изм. от 19.04.2022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</w:t>
      </w:r>
      <w:r w:rsidR="000F4D3D">
        <w:rPr>
          <w:sz w:val="26"/>
          <w:szCs w:val="26"/>
          <w:lang w:val="ru-RU" w:eastAsia="ru-RU"/>
        </w:rPr>
        <w:t>бря 2001 г. № 195-ФЗ (ред. от 16.04.2022</w:t>
      </w:r>
      <w:r w:rsidRPr="00951E8C">
        <w:rPr>
          <w:sz w:val="26"/>
          <w:szCs w:val="26"/>
          <w:lang w:val="ru-RU" w:eastAsia="ru-RU"/>
        </w:rPr>
        <w:t xml:space="preserve"> г.</w:t>
      </w:r>
      <w:r w:rsidR="000F4D3D">
        <w:rPr>
          <w:sz w:val="26"/>
          <w:szCs w:val="26"/>
          <w:lang w:val="ru-RU" w:eastAsia="ru-RU"/>
        </w:rPr>
        <w:t>, с изм. от 17.05.2022</w:t>
      </w:r>
      <w:r w:rsidR="000F4D3D" w:rsidRPr="00951E8C">
        <w:rPr>
          <w:sz w:val="26"/>
          <w:szCs w:val="26"/>
          <w:lang w:val="ru-RU" w:eastAsia="ru-RU"/>
        </w:rPr>
        <w:t xml:space="preserve"> г.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</w:t>
      </w:r>
      <w:r w:rsidR="00E3183F">
        <w:rPr>
          <w:sz w:val="26"/>
          <w:szCs w:val="26"/>
          <w:lang w:val="ru-RU" w:eastAsia="ru-RU"/>
        </w:rPr>
        <w:t>4 марта 2002 г. №30-ФЗ (ред. от 1</w:t>
      </w:r>
      <w:r w:rsidRPr="00951E8C">
        <w:rPr>
          <w:sz w:val="26"/>
          <w:szCs w:val="26"/>
          <w:lang w:val="ru-RU" w:eastAsia="ru-RU"/>
        </w:rPr>
        <w:t>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</w:t>
      </w:r>
      <w:r w:rsidR="001F249B">
        <w:rPr>
          <w:sz w:val="26"/>
          <w:szCs w:val="26"/>
          <w:lang w:val="ru-RU" w:eastAsia="ru-RU"/>
        </w:rPr>
        <w:t xml:space="preserve"> №138-ФЗ (ред. от 16.04.2022 </w:t>
      </w:r>
      <w:r w:rsidRPr="00951E8C">
        <w:rPr>
          <w:sz w:val="26"/>
          <w:szCs w:val="26"/>
          <w:lang w:val="ru-RU" w:eastAsia="ru-RU"/>
        </w:rPr>
        <w:t>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</w:t>
      </w:r>
      <w:r w:rsidR="002F77D3">
        <w:rPr>
          <w:sz w:val="26"/>
          <w:szCs w:val="26"/>
          <w:lang w:val="ru-RU" w:eastAsia="ru-RU"/>
        </w:rPr>
        <w:t>кта в разумный срок» (ред. от 13.01.2022</w:t>
      </w:r>
      <w:r w:rsidRPr="00951E8C">
        <w:rPr>
          <w:sz w:val="26"/>
          <w:szCs w:val="26"/>
          <w:lang w:val="ru-RU" w:eastAsia="ru-RU"/>
        </w:rPr>
        <w:t xml:space="preserve">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345/74-ОЗ</w:t>
      </w:r>
      <w:r w:rsidR="00C65B48">
        <w:rPr>
          <w:sz w:val="26"/>
          <w:szCs w:val="26"/>
          <w:lang w:val="ru-RU" w:eastAsia="ru-RU"/>
        </w:rPr>
        <w:t xml:space="preserve"> </w:t>
      </w:r>
      <w:r w:rsidRPr="00951E8C">
        <w:rPr>
          <w:sz w:val="26"/>
          <w:szCs w:val="26"/>
          <w:lang w:val="ru-RU" w:eastAsia="ru-RU"/>
        </w:rPr>
        <w:t xml:space="preserve">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 w:rsidRPr="00D72AE7">
        <w:rPr>
          <w:sz w:val="26"/>
          <w:szCs w:val="26"/>
          <w:lang w:val="ru-RU"/>
        </w:rPr>
        <w:t xml:space="preserve"> 450 (ред. от 11.12.2018)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4E2752">
        <w:rPr>
          <w:sz w:val="26"/>
          <w:szCs w:val="26"/>
          <w:lang w:val="ru-RU" w:eastAsia="ru-RU"/>
        </w:rPr>
        <w:t xml:space="preserve"> 29.12.2020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 w:rsidR="00F85943">
        <w:rPr>
          <w:sz w:val="26"/>
          <w:szCs w:val="26"/>
          <w:lang w:val="ru-RU" w:eastAsia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lastRenderedPageBreak/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224A">
        <w:rPr>
          <w:sz w:val="26"/>
          <w:szCs w:val="26"/>
          <w:lang w:val="ru-RU" w:eastAsia="ru-RU"/>
        </w:rPr>
        <w:t xml:space="preserve"> 28.09.2021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bCs/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BC4FDD">
        <w:rPr>
          <w:sz w:val="26"/>
          <w:szCs w:val="26"/>
          <w:lang w:val="ru-RU" w:eastAsia="ru-RU"/>
        </w:rPr>
        <w:t xml:space="preserve"> 31.08.2021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5F63B8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D72AE7">
        <w:rPr>
          <w:sz w:val="26"/>
          <w:szCs w:val="26"/>
          <w:lang w:val="ru-RU"/>
        </w:rPr>
        <w:t>Приказ</w:t>
      </w:r>
      <w:r w:rsidR="006B329A">
        <w:rPr>
          <w:sz w:val="26"/>
          <w:szCs w:val="26"/>
          <w:lang w:val="ru-RU"/>
        </w:rPr>
        <w:t xml:space="preserve"> Генерального прокурора РФ от 30.06.2021 № 376</w:t>
      </w:r>
      <w:r w:rsidRPr="00D72AE7">
        <w:rPr>
          <w:sz w:val="26"/>
          <w:szCs w:val="26"/>
          <w:lang w:val="ru-RU"/>
        </w:rPr>
        <w:t xml:space="preserve"> «Об участии прокуроров в судебных стадиях уголовного судопроизводства»</w:t>
      </w:r>
      <w:r w:rsidR="00F85943">
        <w:rPr>
          <w:sz w:val="26"/>
          <w:szCs w:val="26"/>
          <w:lang w:val="ru-RU"/>
        </w:rPr>
        <w:t>.</w:t>
      </w:r>
      <w:r w:rsidRPr="00D72AE7">
        <w:rPr>
          <w:sz w:val="26"/>
          <w:szCs w:val="26"/>
          <w:lang w:val="ru-RU" w:eastAsia="ru-RU"/>
        </w:rPr>
        <w:t xml:space="preserve"> </w:t>
      </w:r>
      <w:bookmarkStart w:id="1" w:name="102"/>
      <w:bookmarkEnd w:id="1"/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20.01.2017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082E65">
        <w:rPr>
          <w:sz w:val="26"/>
          <w:szCs w:val="26"/>
          <w:lang w:val="ru-RU" w:eastAsia="ru-RU"/>
        </w:rPr>
        <w:t xml:space="preserve"> 20.02.2020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 w:rsidR="007E62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7E627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 w:rsidR="007E62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7E627B" w:rsidRPr="007E627B" w:rsidRDefault="00951E8C" w:rsidP="007E627B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</w:t>
      </w:r>
      <w:r w:rsidR="007E627B" w:rsidRPr="007E627B">
        <w:rPr>
          <w:sz w:val="26"/>
          <w:szCs w:val="26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 w:rsidR="007E627B">
        <w:rPr>
          <w:sz w:val="26"/>
          <w:szCs w:val="26"/>
          <w:lang w:val="ru-RU"/>
        </w:rPr>
        <w:t xml:space="preserve"> (</w:t>
      </w:r>
      <w:r w:rsidR="00696664">
        <w:rPr>
          <w:sz w:val="26"/>
          <w:szCs w:val="26"/>
          <w:lang w:val="ru-RU"/>
        </w:rPr>
        <w:t>ред. от 29.11.2016</w:t>
      </w:r>
      <w:r w:rsidR="007E627B">
        <w:rPr>
          <w:sz w:val="26"/>
          <w:szCs w:val="26"/>
          <w:lang w:val="ru-RU"/>
        </w:rPr>
        <w:t xml:space="preserve"> г.)</w:t>
      </w:r>
      <w:r w:rsidR="007E627B" w:rsidRPr="007E627B">
        <w:rPr>
          <w:sz w:val="26"/>
          <w:szCs w:val="26"/>
          <w:lang w:val="ru-RU"/>
        </w:rPr>
        <w:t>.</w:t>
      </w:r>
    </w:p>
    <w:p w:rsidR="007E627B" w:rsidRPr="007E627B" w:rsidRDefault="007E627B" w:rsidP="007E627B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</w:t>
      </w:r>
      <w:r w:rsidR="0066052D">
        <w:rPr>
          <w:sz w:val="26"/>
          <w:szCs w:val="26"/>
          <w:lang w:val="ru-RU"/>
        </w:rPr>
        <w:t>ре</w:t>
      </w:r>
      <w:r w:rsidR="00DE02BE">
        <w:rPr>
          <w:sz w:val="26"/>
          <w:szCs w:val="26"/>
          <w:lang w:val="ru-RU"/>
        </w:rPr>
        <w:t>д. от 29.06.2021</w:t>
      </w:r>
      <w:r>
        <w:rPr>
          <w:sz w:val="26"/>
          <w:szCs w:val="26"/>
          <w:lang w:val="ru-RU"/>
        </w:rPr>
        <w:t xml:space="preserve"> г.)</w:t>
      </w:r>
      <w:r w:rsidRPr="007E627B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proofErr w:type="gramStart"/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</w:t>
      </w:r>
      <w:proofErr w:type="gramEnd"/>
      <w:r w:rsidRPr="00951E8C">
        <w:rPr>
          <w:sz w:val="26"/>
          <w:szCs w:val="26"/>
          <w:lang w:val="ru-RU"/>
        </w:rPr>
        <w:t xml:space="preserve">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3-е изд., </w:t>
      </w:r>
      <w:proofErr w:type="spellStart"/>
      <w:r w:rsidRPr="00951E8C">
        <w:rPr>
          <w:sz w:val="26"/>
          <w:szCs w:val="26"/>
          <w:lang w:val="ru-RU"/>
        </w:rPr>
        <w:t>перераб</w:t>
      </w:r>
      <w:proofErr w:type="spellEnd"/>
      <w:r w:rsidRPr="00951E8C">
        <w:rPr>
          <w:sz w:val="26"/>
          <w:szCs w:val="26"/>
          <w:lang w:val="ru-RU"/>
        </w:rPr>
        <w:t>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Москва: Издательство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>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 xml:space="preserve">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proofErr w:type="spellStart"/>
        <w:r w:rsidRPr="000E0BE5">
          <w:rPr>
            <w:sz w:val="26"/>
            <w:szCs w:val="26"/>
          </w:rPr>
          <w:t>biblio</w:t>
        </w:r>
        <w:proofErr w:type="spellEnd"/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proofErr w:type="spellStart"/>
        <w:r w:rsidRPr="000E0BE5">
          <w:rPr>
            <w:sz w:val="26"/>
            <w:szCs w:val="26"/>
          </w:rPr>
          <w:t>ru</w:t>
        </w:r>
        <w:proofErr w:type="spellEnd"/>
        <w:r w:rsidRPr="00951E8C">
          <w:rPr>
            <w:sz w:val="26"/>
            <w:szCs w:val="26"/>
            <w:lang w:val="ru-RU"/>
          </w:rPr>
          <w:t>/</w:t>
        </w:r>
        <w:proofErr w:type="spellStart"/>
        <w:r w:rsidRPr="000E0BE5">
          <w:rPr>
            <w:sz w:val="26"/>
            <w:szCs w:val="26"/>
          </w:rPr>
          <w:t>bcode</w:t>
        </w:r>
        <w:proofErr w:type="spellEnd"/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="00CE290E">
        <w:rPr>
          <w:sz w:val="26"/>
          <w:szCs w:val="26"/>
          <w:lang w:val="ru-RU"/>
        </w:rPr>
        <w:t>(дата обращения: 01.04.2022</w:t>
      </w:r>
      <w:r w:rsidRPr="00951E8C">
        <w:rPr>
          <w:sz w:val="26"/>
          <w:szCs w:val="26"/>
          <w:lang w:val="ru-RU"/>
        </w:rPr>
        <w:t>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</w:t>
      </w:r>
      <w:proofErr w:type="spellStart"/>
      <w:r w:rsidRPr="00951E8C">
        <w:rPr>
          <w:sz w:val="26"/>
          <w:szCs w:val="26"/>
          <w:lang w:val="ru-RU" w:eastAsia="ru-RU"/>
        </w:rPr>
        <w:t>Божьев</w:t>
      </w:r>
      <w:proofErr w:type="spellEnd"/>
      <w:r w:rsidRPr="00951E8C">
        <w:rPr>
          <w:sz w:val="26"/>
          <w:szCs w:val="26"/>
          <w:lang w:val="ru-RU" w:eastAsia="ru-RU"/>
        </w:rPr>
        <w:t xml:space="preserve"> [и др.]; под общей редакцией В.П. </w:t>
      </w:r>
      <w:proofErr w:type="spellStart"/>
      <w:r w:rsidRPr="00951E8C">
        <w:rPr>
          <w:sz w:val="26"/>
          <w:szCs w:val="26"/>
          <w:lang w:val="ru-RU" w:eastAsia="ru-RU"/>
        </w:rPr>
        <w:t>Божьева</w:t>
      </w:r>
      <w:proofErr w:type="spellEnd"/>
      <w:r w:rsidRPr="00951E8C">
        <w:rPr>
          <w:sz w:val="26"/>
          <w:szCs w:val="26"/>
          <w:lang w:val="ru-RU" w:eastAsia="ru-RU"/>
        </w:rPr>
        <w:t xml:space="preserve">, Б.Я. Гаврилова. 6-е изд., </w:t>
      </w:r>
      <w:proofErr w:type="spellStart"/>
      <w:r w:rsidRPr="00951E8C">
        <w:rPr>
          <w:sz w:val="26"/>
          <w:szCs w:val="26"/>
          <w:lang w:val="ru-RU" w:eastAsia="ru-RU"/>
        </w:rPr>
        <w:t>перераб</w:t>
      </w:r>
      <w:proofErr w:type="spellEnd"/>
      <w:r w:rsidRPr="00951E8C">
        <w:rPr>
          <w:sz w:val="26"/>
          <w:szCs w:val="26"/>
          <w:lang w:val="ru-RU" w:eastAsia="ru-RU"/>
        </w:rPr>
        <w:t xml:space="preserve">. и </w:t>
      </w:r>
      <w:r w:rsidRPr="00951E8C">
        <w:rPr>
          <w:sz w:val="26"/>
          <w:szCs w:val="26"/>
          <w:lang w:val="ru-RU" w:eastAsia="ru-RU"/>
        </w:rPr>
        <w:lastRenderedPageBreak/>
        <w:t xml:space="preserve">доп. - Москва: Издательство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, 2019. Текст: электронный // ЭБС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biblio</w:t>
      </w:r>
      <w:proofErr w:type="spellEnd"/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ru</w:t>
      </w:r>
      <w:proofErr w:type="spellEnd"/>
      <w:r w:rsidRPr="00951E8C">
        <w:rPr>
          <w:sz w:val="26"/>
          <w:szCs w:val="26"/>
          <w:lang w:val="ru-RU" w:eastAsia="ru-RU"/>
        </w:rPr>
        <w:t>/</w:t>
      </w:r>
      <w:proofErr w:type="spellStart"/>
      <w:r w:rsidRPr="000E0BE5">
        <w:rPr>
          <w:sz w:val="26"/>
          <w:szCs w:val="26"/>
          <w:lang w:eastAsia="ru-RU"/>
        </w:rPr>
        <w:t>bcode</w:t>
      </w:r>
      <w:proofErr w:type="spellEnd"/>
      <w:r w:rsidRPr="00951E8C">
        <w:rPr>
          <w:sz w:val="26"/>
          <w:szCs w:val="26"/>
          <w:lang w:val="ru-RU" w:eastAsia="ru-RU"/>
        </w:rPr>
        <w:t xml:space="preserve">/431101 (дата </w:t>
      </w:r>
      <w:r w:rsidR="00CD5F6F">
        <w:rPr>
          <w:sz w:val="26"/>
          <w:szCs w:val="26"/>
          <w:lang w:val="ru-RU" w:eastAsia="ru-RU"/>
        </w:rPr>
        <w:t>обращения: 01.04.2021</w:t>
      </w:r>
      <w:r w:rsidRPr="00951E8C">
        <w:rPr>
          <w:sz w:val="26"/>
          <w:szCs w:val="26"/>
          <w:lang w:val="ru-RU" w:eastAsia="ru-RU"/>
        </w:rPr>
        <w:t>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C54441" w:rsidRPr="00C54441" w:rsidRDefault="00C54441" w:rsidP="00C54441">
      <w:pPr>
        <w:jc w:val="center"/>
        <w:rPr>
          <w:b/>
          <w:sz w:val="28"/>
          <w:szCs w:val="28"/>
          <w:lang w:val="ru-RU"/>
        </w:rPr>
      </w:pPr>
      <w:r w:rsidRPr="00C54441">
        <w:rPr>
          <w:b/>
          <w:sz w:val="28"/>
          <w:szCs w:val="28"/>
          <w:lang w:val="ru-RU"/>
        </w:rPr>
        <w:t>5.1. Общесистемные требования к реализации ОПОП ВО</w:t>
      </w:r>
    </w:p>
    <w:p w:rsidR="00C54441" w:rsidRPr="00C54441" w:rsidRDefault="00C54441" w:rsidP="00C54441">
      <w:pPr>
        <w:ind w:firstLine="709"/>
        <w:jc w:val="center"/>
        <w:rPr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rFonts w:eastAsia="Calibri"/>
          <w:bCs/>
          <w:sz w:val="28"/>
          <w:szCs w:val="28"/>
          <w:lang w:val="ru-RU"/>
        </w:rPr>
        <w:tab/>
      </w:r>
      <w:r w:rsidRPr="002D0B65">
        <w:rPr>
          <w:bCs/>
          <w:sz w:val="28"/>
          <w:szCs w:val="28"/>
          <w:lang w:val="ru-RU" w:eastAsia="ru-RU"/>
        </w:rPr>
        <w:t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  <w:proofErr w:type="gramStart"/>
      <w:r w:rsidRPr="002D0B65">
        <w:rPr>
          <w:bCs/>
          <w:sz w:val="28"/>
          <w:szCs w:val="28"/>
          <w:lang w:val="ru-RU" w:eastAsia="ru-RU"/>
        </w:rPr>
        <w:t xml:space="preserve">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  <w:proofErr w:type="gramEnd"/>
    </w:p>
    <w:p w:rsidR="00C54441" w:rsidRPr="002D0B65" w:rsidRDefault="00C54441" w:rsidP="00C54441">
      <w:pPr>
        <w:tabs>
          <w:tab w:val="left" w:pos="567"/>
        </w:tabs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</w:t>
      </w:r>
      <w:r w:rsidRPr="002D0B65">
        <w:rPr>
          <w:bCs/>
          <w:sz w:val="28"/>
          <w:szCs w:val="28"/>
          <w:lang w:val="ru-RU" w:eastAsia="ru-RU"/>
        </w:rPr>
        <w:lastRenderedPageBreak/>
        <w:t xml:space="preserve">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2D0B65">
        <w:rPr>
          <w:bCs/>
          <w:sz w:val="28"/>
          <w:szCs w:val="28"/>
          <w:lang w:val="ru-RU" w:eastAsia="ru-RU"/>
        </w:rPr>
        <w:t>вне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2D0B65">
        <w:rPr>
          <w:bCs/>
          <w:sz w:val="28"/>
          <w:szCs w:val="28"/>
          <w:lang w:val="ru-RU" w:eastAsia="ru-RU"/>
        </w:rPr>
        <w:t>ее</w:t>
      </w:r>
      <w:proofErr w:type="gramEnd"/>
      <w:r w:rsidRPr="002D0B65">
        <w:rPr>
          <w:bCs/>
          <w:sz w:val="28"/>
          <w:szCs w:val="28"/>
          <w:lang w:val="ru-RU" w:eastAsia="ru-RU"/>
        </w:rPr>
        <w:t xml:space="preserve">. </w:t>
      </w:r>
    </w:p>
    <w:p w:rsidR="00C54441" w:rsidRPr="002D0B65" w:rsidRDefault="00C54441" w:rsidP="00C54441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D0B65">
        <w:rPr>
          <w:bCs/>
          <w:sz w:val="28"/>
          <w:szCs w:val="28"/>
          <w:lang w:val="ru-RU" w:eastAsia="ru-RU"/>
        </w:rPr>
        <w:t>бакалавриата</w:t>
      </w:r>
      <w:proofErr w:type="spellEnd"/>
      <w:r w:rsidRPr="002D0B65">
        <w:rPr>
          <w:bCs/>
          <w:sz w:val="28"/>
          <w:szCs w:val="28"/>
          <w:lang w:val="ru-RU" w:eastAsia="ru-RU"/>
        </w:rPr>
        <w:t>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4441" w:rsidRPr="002D0B65" w:rsidRDefault="00C54441" w:rsidP="00C54441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8"/>
          <w:szCs w:val="28"/>
          <w:lang w:val="ru-RU" w:eastAsia="ru-RU"/>
        </w:rPr>
      </w:pPr>
      <w:r w:rsidRPr="002D0B65">
        <w:rPr>
          <w:bCs/>
          <w:sz w:val="28"/>
          <w:szCs w:val="28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54441" w:rsidRPr="00E84D8E" w:rsidRDefault="00C54441" w:rsidP="00C54441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2D0B65">
        <w:rPr>
          <w:bCs/>
          <w:sz w:val="28"/>
          <w:szCs w:val="28"/>
          <w:lang w:val="ru-RU" w:eastAsia="ru-RU"/>
        </w:rPr>
        <w:t xml:space="preserve">Фонд электронных ресурсов Библиотеки включает следующие </w:t>
      </w:r>
      <w:r w:rsidRPr="002D0B65">
        <w:rPr>
          <w:sz w:val="28"/>
          <w:szCs w:val="28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при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необходимости</w:t>
      </w:r>
      <w:proofErr w:type="spellEnd"/>
      <w:r>
        <w:rPr>
          <w:sz w:val="28"/>
          <w:szCs w:val="28"/>
          <w:lang w:eastAsia="ru-RU"/>
        </w:rPr>
        <w:t>)</w:t>
      </w:r>
      <w:r w:rsidRPr="00E84D8E">
        <w:rPr>
          <w:sz w:val="28"/>
          <w:szCs w:val="28"/>
          <w:lang w:eastAsia="ru-RU"/>
        </w:rPr>
        <w:t xml:space="preserve">: </w:t>
      </w:r>
    </w:p>
    <w:p w:rsidR="00C54441" w:rsidRPr="00DF683C" w:rsidRDefault="00C54441" w:rsidP="00C54441">
      <w:pPr>
        <w:tabs>
          <w:tab w:val="left" w:pos="1220"/>
        </w:tabs>
        <w:ind w:left="260"/>
        <w:jc w:val="center"/>
        <w:rPr>
          <w:b/>
          <w:sz w:val="28"/>
          <w:szCs w:val="28"/>
          <w:highlight w:val="yellow"/>
          <w:lang w:eastAsia="ru-RU"/>
        </w:rPr>
      </w:pPr>
    </w:p>
    <w:p w:rsidR="00C54441" w:rsidRPr="001C5EFF" w:rsidRDefault="00C54441" w:rsidP="00C54441">
      <w:pPr>
        <w:tabs>
          <w:tab w:val="left" w:pos="1220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1C5EFF">
        <w:rPr>
          <w:b/>
          <w:sz w:val="28"/>
          <w:szCs w:val="28"/>
          <w:lang w:eastAsia="ru-RU"/>
        </w:rPr>
        <w:t>.1.</w:t>
      </w:r>
      <w:r w:rsidRPr="001C5EFF">
        <w:rPr>
          <w:b/>
          <w:bCs/>
          <w:sz w:val="28"/>
          <w:szCs w:val="28"/>
          <w:lang w:eastAsia="ru-RU"/>
        </w:rPr>
        <w:t xml:space="preserve">1. </w:t>
      </w:r>
      <w:proofErr w:type="spellStart"/>
      <w:r w:rsidRPr="001C5EFF">
        <w:rPr>
          <w:b/>
          <w:bCs/>
          <w:sz w:val="28"/>
          <w:szCs w:val="28"/>
          <w:lang w:eastAsia="ru-RU"/>
        </w:rPr>
        <w:t>Информационные</w:t>
      </w:r>
      <w:proofErr w:type="spellEnd"/>
      <w:r w:rsidRPr="001C5EF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5EFF">
        <w:rPr>
          <w:b/>
          <w:bCs/>
          <w:sz w:val="28"/>
          <w:szCs w:val="28"/>
          <w:lang w:eastAsia="ru-RU"/>
        </w:rPr>
        <w:t>справочные</w:t>
      </w:r>
      <w:proofErr w:type="spellEnd"/>
      <w:r w:rsidRPr="001C5EFF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1C5EFF">
        <w:rPr>
          <w:b/>
          <w:bCs/>
          <w:sz w:val="28"/>
          <w:szCs w:val="28"/>
          <w:lang w:eastAsia="ru-RU"/>
        </w:rPr>
        <w:t>системы</w:t>
      </w:r>
      <w:proofErr w:type="spellEnd"/>
      <w:r w:rsidRPr="001C5EFF">
        <w:rPr>
          <w:b/>
          <w:bCs/>
          <w:sz w:val="28"/>
          <w:szCs w:val="28"/>
          <w:lang w:eastAsia="ru-RU"/>
        </w:rPr>
        <w:t>:</w:t>
      </w:r>
    </w:p>
    <w:p w:rsidR="00C54441" w:rsidRPr="001C5EFF" w:rsidRDefault="00C54441" w:rsidP="00C54441">
      <w:pPr>
        <w:jc w:val="both"/>
        <w:rPr>
          <w:rFonts w:eastAsia="Calibri"/>
          <w:b/>
          <w:sz w:val="28"/>
          <w:szCs w:val="28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94"/>
        <w:gridCol w:w="2061"/>
        <w:gridCol w:w="1787"/>
        <w:gridCol w:w="2460"/>
        <w:gridCol w:w="2370"/>
      </w:tblGrid>
      <w:tr w:rsidR="00C54441" w:rsidRPr="003D4C5D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ИС «</w:t>
            </w:r>
            <w:proofErr w:type="spellStart"/>
            <w:r w:rsidRPr="00D87E0B">
              <w:rPr>
                <w:bCs/>
              </w:rPr>
              <w:t>Континент</w:t>
            </w:r>
            <w:proofErr w:type="spellEnd"/>
            <w:r w:rsidRPr="00D87E0B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623A5C" w:rsidP="002E664B">
            <w:pPr>
              <w:rPr>
                <w:bCs/>
              </w:rPr>
            </w:pPr>
            <w:hyperlink r:id="rId11" w:history="1">
              <w:r w:rsidR="00C54441" w:rsidRPr="00D87E0B">
                <w:rPr>
                  <w:rStyle w:val="af"/>
                  <w:bCs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ООО «Агентство правовой интеграции «КОНТИНЕНТ», договоры:</w:t>
            </w:r>
          </w:p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- № 20040220 от 02. 03. 2020 г. С 20.03.2020 г. по 19.03.2021 г. с16.03.2021 г. по 15.03.2022 г.</w:t>
            </w:r>
          </w:p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 xml:space="preserve">№ 22021712 </w:t>
            </w:r>
            <w:proofErr w:type="spellStart"/>
            <w:r w:rsidRPr="00D87E0B">
              <w:rPr>
                <w:bCs/>
              </w:rPr>
              <w:t>от</w:t>
            </w:r>
            <w:proofErr w:type="spellEnd"/>
            <w:r w:rsidRPr="00D87E0B">
              <w:rPr>
                <w:bCs/>
              </w:rPr>
              <w:t xml:space="preserve"> 09.03.2022 г. с 09.03 2022г. </w:t>
            </w:r>
            <w:proofErr w:type="spellStart"/>
            <w:r w:rsidRPr="00D87E0B">
              <w:rPr>
                <w:bCs/>
              </w:rPr>
              <w:t>по</w:t>
            </w:r>
            <w:proofErr w:type="spellEnd"/>
            <w:r w:rsidRPr="00D87E0B">
              <w:rPr>
                <w:bCs/>
              </w:rPr>
              <w:t xml:space="preserve"> 08.03.2023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 xml:space="preserve">СПС </w:t>
            </w:r>
            <w:proofErr w:type="spellStart"/>
            <w:r w:rsidRPr="00D87E0B">
              <w:rPr>
                <w:bCs/>
              </w:rPr>
              <w:t>WestlawAcademics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623A5C" w:rsidP="002E664B">
            <w:pPr>
              <w:rPr>
                <w:bCs/>
              </w:rPr>
            </w:pPr>
            <w:hyperlink r:id="rId12" w:history="1">
              <w:r w:rsidR="00C54441" w:rsidRPr="00D87E0B">
                <w:rPr>
                  <w:rStyle w:val="af"/>
                  <w:bCs/>
                </w:rPr>
                <w:t>https://uk.westlaw.com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Филиал Акционерного общества «Томсон Рейтер (</w:t>
            </w:r>
            <w:proofErr w:type="spellStart"/>
            <w:r w:rsidRPr="002D0B65">
              <w:rPr>
                <w:bCs/>
                <w:lang w:val="ru-RU"/>
              </w:rPr>
              <w:t>Маркетс</w:t>
            </w:r>
            <w:proofErr w:type="spellEnd"/>
            <w:r w:rsidRPr="002D0B65">
              <w:rPr>
                <w:bCs/>
                <w:lang w:val="ru-RU"/>
              </w:rPr>
              <w:t xml:space="preserve">) </w:t>
            </w:r>
            <w:proofErr w:type="spellStart"/>
            <w:r w:rsidRPr="002D0B65">
              <w:rPr>
                <w:bCs/>
                <w:lang w:val="ru-RU"/>
              </w:rPr>
              <w:t>Юроп</w:t>
            </w:r>
            <w:proofErr w:type="spellEnd"/>
            <w:r w:rsidRPr="002D0B65">
              <w:rPr>
                <w:bCs/>
                <w:lang w:val="ru-RU"/>
              </w:rPr>
              <w:t xml:space="preserve"> СА», договоры: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bCs/>
                <w:lang w:val="ru-RU"/>
              </w:rPr>
              <w:t>- №</w:t>
            </w:r>
            <w:r w:rsidRPr="00D87E0B">
              <w:rPr>
                <w:bCs/>
              </w:rPr>
              <w:t>RU</w:t>
            </w:r>
            <w:r w:rsidRPr="002D0B65">
              <w:rPr>
                <w:bCs/>
                <w:lang w:val="ru-RU"/>
              </w:rPr>
              <w:t xml:space="preserve">03358/19 от 11.12.2019 г., с 01.01.2020 г. по </w:t>
            </w:r>
            <w:r w:rsidRPr="002D0B65">
              <w:rPr>
                <w:bCs/>
                <w:lang w:val="ru-RU"/>
              </w:rPr>
              <w:lastRenderedPageBreak/>
              <w:t>31.12.2020</w:t>
            </w:r>
            <w:r w:rsidRPr="002D0B65">
              <w:rPr>
                <w:lang w:val="ru-RU"/>
              </w:rPr>
              <w:t xml:space="preserve">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№ ЭБ-6/2021 от 06.11.2020 г. с 01.01.2021 г. по 31.12.2021 г.</w:t>
            </w:r>
          </w:p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№ ЭОэР-5/2022 от 27.10.2021 г. с 01.01.2022 по 31.12.2022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КонсультантПлюс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C54441" w:rsidP="002E664B"/>
          <w:p w:rsidR="00C54441" w:rsidRPr="00D87E0B" w:rsidRDefault="00623A5C" w:rsidP="002E664B">
            <w:pPr>
              <w:rPr>
                <w:bCs/>
              </w:rPr>
            </w:pPr>
            <w:hyperlink r:id="rId13" w:history="1">
              <w:r w:rsidR="00C54441" w:rsidRPr="00D87E0B">
                <w:rPr>
                  <w:rStyle w:val="af"/>
                  <w:bCs/>
                </w:rPr>
                <w:t>http://www.consultant.ru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  <w:tr w:rsidR="00C54441" w:rsidRPr="00646AAC" w:rsidTr="002E664B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r w:rsidRPr="00D87E0B">
              <w:rPr>
                <w:bCs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Гарант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D87E0B" w:rsidRDefault="00C54441" w:rsidP="002E664B">
            <w:pPr>
              <w:rPr>
                <w:bCs/>
              </w:rPr>
            </w:pPr>
            <w:proofErr w:type="spellStart"/>
            <w:r w:rsidRPr="00D87E0B">
              <w:rPr>
                <w:bCs/>
              </w:rPr>
              <w:t>сторонняя</w:t>
            </w:r>
            <w:proofErr w:type="spellEnd"/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D87E0B" w:rsidRDefault="00623A5C" w:rsidP="002E664B">
            <w:pPr>
              <w:rPr>
                <w:bCs/>
              </w:rPr>
            </w:pPr>
            <w:hyperlink r:id="rId14" w:history="1">
              <w:r w:rsidR="00C54441" w:rsidRPr="00D87E0B">
                <w:rPr>
                  <w:rStyle w:val="af"/>
                  <w:bCs/>
                </w:rPr>
                <w:t>https://www.garant.ru</w:t>
              </w:r>
            </w:hyperlink>
          </w:p>
          <w:p w:rsidR="00C54441" w:rsidRPr="00D87E0B" w:rsidRDefault="00C54441" w:rsidP="002E664B">
            <w:pPr>
              <w:rPr>
                <w:bCs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rPr>
                <w:bCs/>
                <w:lang w:val="ru-RU"/>
              </w:rPr>
            </w:pPr>
            <w:r w:rsidRPr="002D0B65">
              <w:rPr>
                <w:bCs/>
                <w:lang w:val="ru-RU"/>
              </w:rPr>
              <w:t>Открытая лицензия для образовательных организаций</w:t>
            </w:r>
          </w:p>
        </w:tc>
      </w:tr>
    </w:tbl>
    <w:p w:rsidR="00C54441" w:rsidRPr="002D0B65" w:rsidRDefault="00C54441" w:rsidP="00C5444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both"/>
        <w:rPr>
          <w:b/>
          <w:bCs/>
          <w:sz w:val="28"/>
          <w:szCs w:val="28"/>
          <w:lang w:val="ru-RU" w:eastAsia="ru-RU"/>
        </w:rPr>
      </w:pPr>
    </w:p>
    <w:p w:rsidR="00C54441" w:rsidRPr="003D4C5D" w:rsidRDefault="00C54441" w:rsidP="00C54441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 xml:space="preserve">.1.2. </w:t>
      </w:r>
      <w:proofErr w:type="spellStart"/>
      <w:r w:rsidRPr="003D4C5D">
        <w:rPr>
          <w:b/>
          <w:bCs/>
          <w:sz w:val="28"/>
          <w:szCs w:val="28"/>
          <w:lang w:eastAsia="ru-RU"/>
        </w:rPr>
        <w:t>Профессиональные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базы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данных</w:t>
      </w:r>
      <w:proofErr w:type="spellEnd"/>
      <w:r w:rsidRPr="003D4C5D">
        <w:rPr>
          <w:b/>
          <w:bCs/>
          <w:sz w:val="28"/>
          <w:szCs w:val="28"/>
          <w:lang w:eastAsia="ru-RU"/>
        </w:rPr>
        <w:t>:</w:t>
      </w:r>
    </w:p>
    <w:p w:rsidR="00C54441" w:rsidRPr="003D4C5D" w:rsidRDefault="00C54441" w:rsidP="00C54441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C54441" w:rsidRPr="00646AAC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WebofScience</w:t>
            </w:r>
            <w:proofErr w:type="spellEnd"/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02.04.2018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WOS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05.09.2019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2D0B65">
              <w:rPr>
                <w:rFonts w:eastAsia="Calibri"/>
                <w:sz w:val="24"/>
                <w:szCs w:val="24"/>
                <w:lang w:val="ru-RU"/>
              </w:rPr>
              <w:t>сублицензионный</w:t>
            </w:r>
            <w:proofErr w:type="spellEnd"/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 договор № 20-1566-06235 от 22.09.2020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https://www.scopus.com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/668 от 09 января 2018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сублицензионный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договор № </w:t>
            </w: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SCOPUS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/349 от 09 октября 2019 г.;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2D0B65">
              <w:rPr>
                <w:rFonts w:eastAsia="Calibri"/>
                <w:sz w:val="24"/>
                <w:szCs w:val="24"/>
                <w:lang w:val="ru-RU"/>
              </w:rPr>
              <w:t>сублицензионный</w:t>
            </w:r>
            <w:proofErr w:type="spellEnd"/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 договор № 20-1573-06235 от 22.09.2020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3D4C5D">
              <w:rPr>
                <w:sz w:val="24"/>
                <w:szCs w:val="24"/>
                <w:lang w:eastAsia="ru-RU"/>
              </w:rPr>
              <w:t>EBSCOHost</w:t>
            </w:r>
            <w:proofErr w:type="spellEnd"/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БД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623A5C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Национальная</w:t>
              </w:r>
              <w:proofErr w:type="spellEnd"/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электронная</w:t>
              </w:r>
              <w:proofErr w:type="spellEnd"/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54441" w:rsidRPr="003D4C5D">
                <w:rPr>
                  <w:rStyle w:val="af"/>
                  <w:bCs/>
                  <w:color w:val="000000" w:themeColor="text1"/>
                  <w:sz w:val="24"/>
                  <w:szCs w:val="24"/>
                  <w:lang w:eastAsia="ru-RU"/>
                </w:rPr>
                <w:t>библиотека</w:t>
              </w:r>
              <w:proofErr w:type="spellEnd"/>
            </w:hyperlink>
            <w:r w:rsidR="00C54441" w:rsidRPr="003D4C5D">
              <w:rPr>
                <w:sz w:val="24"/>
                <w:szCs w:val="24"/>
                <w:lang w:eastAsia="ru-RU"/>
              </w:rPr>
              <w:t>(НЭБ)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https://rusneb.ru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ФГБУ «Российская государственная библиотека»,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договор № 101/НЭБ/4615 от 01.08.2018 г.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с 01.08.2018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31.07.2023 г. (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безвозмездный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Президентская библиотека имени Б.Н. Ельцина</w:t>
            </w:r>
          </w:p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0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https://www.prlib.ru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 НЭБ eLIBRARY.RU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1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http://elibrary.ru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«РУНЕБ»,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- № </w:t>
            </w:r>
            <w:r w:rsidRPr="003D4C5D">
              <w:rPr>
                <w:bCs/>
                <w:sz w:val="24"/>
                <w:szCs w:val="24"/>
                <w:lang w:eastAsia="ru-RU"/>
              </w:rPr>
              <w:t>SU</w:t>
            </w:r>
            <w:r w:rsidRPr="002D0B65">
              <w:rPr>
                <w:bCs/>
                <w:sz w:val="24"/>
                <w:szCs w:val="24"/>
                <w:lang w:val="ru-RU" w:eastAsia="ru-RU"/>
              </w:rPr>
              <w:t>-13-03/2019-1 от 27.03.2019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;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LegalSource</w:t>
            </w:r>
            <w:proofErr w:type="spellEnd"/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4441" w:rsidRPr="003D4C5D" w:rsidRDefault="00623A5C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C54441" w:rsidRPr="003D4C5D">
                <w:rPr>
                  <w:rStyle w:val="af"/>
                  <w:sz w:val="24"/>
                  <w:szCs w:val="24"/>
                  <w:lang w:eastAsia="ru-RU"/>
                </w:rPr>
                <w:t>http://web.a.ebscohost.com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lastRenderedPageBreak/>
              <w:t>ООО «ЦНИ НЭИКОН», договор № 414-</w:t>
            </w:r>
            <w:r w:rsidRPr="003D4C5D">
              <w:rPr>
                <w:sz w:val="24"/>
                <w:szCs w:val="24"/>
                <w:lang w:eastAsia="ru-RU"/>
              </w:rPr>
              <w:t>EBSCO</w:t>
            </w:r>
            <w:r w:rsidRPr="002D0B65">
              <w:rPr>
                <w:sz w:val="24"/>
                <w:szCs w:val="24"/>
                <w:lang w:val="ru-RU" w:eastAsia="ru-RU"/>
              </w:rPr>
              <w:t xml:space="preserve">/2020 от 29.11.2019 г., с </w:t>
            </w:r>
            <w:r w:rsidRPr="002D0B65">
              <w:rPr>
                <w:sz w:val="24"/>
                <w:szCs w:val="24"/>
                <w:lang w:val="ru-RU" w:eastAsia="ru-RU"/>
              </w:rPr>
              <w:lastRenderedPageBreak/>
              <w:t>01.01.2020 г. по 31.12.2020 г.</w:t>
            </w:r>
          </w:p>
          <w:p w:rsidR="00C54441" w:rsidRPr="002D0B65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>№ ЭБ-5/2021 от 02.11.2020 г. с 01.01.2021 г. по 31.12.2021 г.</w:t>
            </w:r>
          </w:p>
          <w:p w:rsidR="00C54441" w:rsidRPr="003D4C5D" w:rsidRDefault="00C54441" w:rsidP="002E664B">
            <w:pPr>
              <w:spacing w:after="160"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D87E0B">
              <w:rPr>
                <w:sz w:val="24"/>
                <w:szCs w:val="24"/>
                <w:lang w:eastAsia="ru-RU"/>
              </w:rPr>
              <w:t xml:space="preserve">№ ЭР-2/22 </w:t>
            </w:r>
            <w:proofErr w:type="spellStart"/>
            <w:r w:rsidRPr="00D87E0B">
              <w:rPr>
                <w:sz w:val="24"/>
                <w:szCs w:val="24"/>
                <w:lang w:eastAsia="ru-RU"/>
              </w:rPr>
              <w:t>от</w:t>
            </w:r>
            <w:proofErr w:type="spellEnd"/>
            <w:r w:rsidRPr="00D87E0B">
              <w:rPr>
                <w:sz w:val="24"/>
                <w:szCs w:val="24"/>
                <w:lang w:eastAsia="ru-RU"/>
              </w:rPr>
              <w:t xml:space="preserve"> 01.10.2021 г. с -1.01.2021 </w:t>
            </w:r>
            <w:proofErr w:type="spellStart"/>
            <w:r w:rsidRPr="00D87E0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D87E0B">
              <w:rPr>
                <w:sz w:val="24"/>
                <w:szCs w:val="24"/>
                <w:lang w:eastAsia="ru-RU"/>
              </w:rPr>
              <w:t xml:space="preserve"> 31.12.2022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Библиотека</w:t>
            </w:r>
            <w:proofErr w:type="spellEnd"/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C54441" w:rsidRPr="003D4C5D"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http://biblio.litres.ru</w:t>
              </w:r>
            </w:hyperlink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ЛитРес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 № 290120/Б-1-76 от 12.03.2020 г. с 12.03.2020 г. по 11.03.2021 г.</w:t>
            </w:r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-№ 160221/В-1-157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от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12.03.2021 г. с 12.03.2021 г.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bCs/>
                <w:sz w:val="24"/>
                <w:szCs w:val="24"/>
                <w:lang w:eastAsia="ru-RU"/>
              </w:rPr>
              <w:t xml:space="preserve"> 11.03.2022 г.</w:t>
            </w:r>
          </w:p>
          <w:p w:rsidR="00C54441" w:rsidRPr="003D4C5D" w:rsidRDefault="00C54441" w:rsidP="002E66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</w:p>
    <w:p w:rsidR="00C54441" w:rsidRPr="003D4C5D" w:rsidRDefault="00C54441" w:rsidP="00C54441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3D4C5D">
        <w:rPr>
          <w:b/>
          <w:bCs/>
          <w:sz w:val="28"/>
          <w:szCs w:val="28"/>
          <w:lang w:eastAsia="ru-RU"/>
        </w:rPr>
        <w:t xml:space="preserve">.1.3. </w:t>
      </w:r>
      <w:proofErr w:type="spellStart"/>
      <w:r w:rsidRPr="003D4C5D">
        <w:rPr>
          <w:b/>
          <w:bCs/>
          <w:sz w:val="28"/>
          <w:szCs w:val="28"/>
          <w:lang w:eastAsia="ru-RU"/>
        </w:rPr>
        <w:t>Электронно-библиотечные</w:t>
      </w:r>
      <w:proofErr w:type="spellEnd"/>
      <w:r w:rsidRPr="003D4C5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3D4C5D">
        <w:rPr>
          <w:b/>
          <w:bCs/>
          <w:sz w:val="28"/>
          <w:szCs w:val="28"/>
          <w:lang w:eastAsia="ru-RU"/>
        </w:rPr>
        <w:t>системы</w:t>
      </w:r>
      <w:proofErr w:type="spellEnd"/>
      <w:r w:rsidRPr="003D4C5D">
        <w:rPr>
          <w:b/>
          <w:bCs/>
          <w:sz w:val="28"/>
          <w:szCs w:val="28"/>
          <w:lang w:eastAsia="ru-RU"/>
        </w:rPr>
        <w:t>:</w:t>
      </w:r>
    </w:p>
    <w:p w:rsidR="00C54441" w:rsidRPr="003D4C5D" w:rsidRDefault="00C54441" w:rsidP="00C54441">
      <w:pPr>
        <w:ind w:left="1191"/>
        <w:jc w:val="both"/>
        <w:rPr>
          <w:bCs/>
          <w:sz w:val="24"/>
          <w:szCs w:val="24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04"/>
        <w:gridCol w:w="1996"/>
        <w:gridCol w:w="1853"/>
        <w:gridCol w:w="2317"/>
        <w:gridCol w:w="2402"/>
      </w:tblGrid>
      <w:tr w:rsidR="00C54441" w:rsidRPr="00646AAC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4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«Научно-издательский центр ЗНАНИУМ»,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договоры: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с 01.01.2019 г. по 31.12.2019 г.; 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- № 3/2019 </w:t>
            </w:r>
            <w:proofErr w:type="spellStart"/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эбс</w:t>
            </w:r>
            <w:proofErr w:type="spellEnd"/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от 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№ 3/2021 </w:t>
            </w:r>
            <w:proofErr w:type="spellStart"/>
            <w:r w:rsidRPr="002D0B65">
              <w:rPr>
                <w:sz w:val="24"/>
                <w:szCs w:val="24"/>
                <w:lang w:val="ru-RU" w:eastAsia="ru-RU"/>
              </w:rPr>
              <w:t>эбс</w:t>
            </w:r>
            <w:proofErr w:type="spellEnd"/>
            <w:r w:rsidRPr="002D0B65">
              <w:rPr>
                <w:sz w:val="24"/>
                <w:szCs w:val="24"/>
                <w:lang w:val="ru-RU" w:eastAsia="ru-RU"/>
              </w:rPr>
              <w:t xml:space="preserve"> от 02.11.2020 г.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lang w:val="ru-RU" w:eastAsia="ru-RU"/>
              </w:rPr>
              <w:t xml:space="preserve">- № 1/2022 </w:t>
            </w:r>
            <w:proofErr w:type="spellStart"/>
            <w:r w:rsidRPr="002D0B65">
              <w:rPr>
                <w:sz w:val="24"/>
                <w:szCs w:val="24"/>
                <w:lang w:val="ru-RU" w:eastAsia="ru-RU"/>
              </w:rPr>
              <w:t>эбс</w:t>
            </w:r>
            <w:proofErr w:type="spellEnd"/>
            <w:r w:rsidRPr="002D0B65">
              <w:rPr>
                <w:sz w:val="24"/>
                <w:szCs w:val="24"/>
                <w:lang w:val="ru-RU" w:eastAsia="ru-RU"/>
              </w:rPr>
              <w:t xml:space="preserve"> от 01.10.2021 г. с 01.01.2022 г. по 31.12.2022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КноРус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медиа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01.01.2019 г. по 31.12.2019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- № ЭБ-2/2019 от </w:t>
            </w: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29.11.2019 г. с 01.01.2020 г. по 31.12.2020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№ЭБ-4/2021 от 02.11.2020 г.</w:t>
            </w:r>
            <w:r w:rsidRPr="003D4C5D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sz w:val="24"/>
                <w:szCs w:val="24"/>
                <w:shd w:val="clear" w:color="auto" w:fill="FFFFFF"/>
                <w:lang w:val="ru-RU" w:eastAsia="ru-RU"/>
              </w:rPr>
              <w:t>- № ЭР-4/2022 от 01.10.2021 г. с 01.01.2022 г. по 31.12.2022 г.</w:t>
            </w:r>
          </w:p>
        </w:tc>
      </w:tr>
      <w:tr w:rsidR="00C54441" w:rsidRPr="00646AAC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Проспект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6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«Проспект», договоры: 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03.07.2019 г. с 03.07.2019 г. по 02.07.2020 г;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ЭР – 3/2021 от 21.06.2021 г. с 03.07.2021 г. по 02.07.2022 г.</w:t>
            </w:r>
          </w:p>
        </w:tc>
      </w:tr>
      <w:tr w:rsidR="00C54441" w:rsidRPr="003D4C5D" w:rsidTr="002E664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D4C5D">
              <w:rPr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bCs/>
                <w:sz w:val="24"/>
                <w:szCs w:val="24"/>
                <w:lang w:eastAsia="ru-RU"/>
              </w:rPr>
              <w:t>сторонняя</w:t>
            </w:r>
            <w:proofErr w:type="spellEnd"/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441" w:rsidRPr="003D4C5D" w:rsidRDefault="00623A5C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="00C54441" w:rsidRPr="003D4C5D">
                <w:rPr>
                  <w:rStyle w:val="af"/>
                  <w:bCs/>
                  <w:sz w:val="24"/>
                  <w:szCs w:val="24"/>
                  <w:lang w:eastAsia="ru-RU"/>
                </w:rPr>
                <w:t>http://www.biblio-online.ru</w:t>
              </w:r>
            </w:hyperlink>
          </w:p>
          <w:p w:rsidR="00C54441" w:rsidRPr="003D4C5D" w:rsidRDefault="00C54441" w:rsidP="002E664B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 xml:space="preserve">ООО «Электронное издательство </w:t>
            </w:r>
            <w:proofErr w:type="spellStart"/>
            <w:r w:rsidRPr="002D0B65">
              <w:rPr>
                <w:bCs/>
                <w:sz w:val="24"/>
                <w:szCs w:val="24"/>
                <w:lang w:val="ru-RU" w:eastAsia="ru-RU"/>
              </w:rPr>
              <w:t>Юрайт</w:t>
            </w:r>
            <w:proofErr w:type="spellEnd"/>
            <w:r w:rsidRPr="002D0B65">
              <w:rPr>
                <w:bCs/>
                <w:sz w:val="24"/>
                <w:szCs w:val="24"/>
                <w:lang w:val="ru-RU" w:eastAsia="ru-RU"/>
              </w:rPr>
              <w:t>», договоры:</w:t>
            </w:r>
          </w:p>
          <w:p w:rsidR="00C54441" w:rsidRPr="002D0B65" w:rsidRDefault="00C54441" w:rsidP="002E664B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-№ ЭБ-1/2019 от 01.04.2019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lang w:val="ru-RU" w:eastAsia="ru-RU"/>
              </w:rPr>
              <w:t>с 01.04.2019 г. по 31.03.2020 г.;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C54441" w:rsidRPr="002D0B65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D0B65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  <w:p w:rsidR="00C54441" w:rsidRPr="003D4C5D" w:rsidRDefault="00C54441" w:rsidP="002E664B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ru-RU"/>
              </w:rPr>
            </w:pPr>
            <w:r w:rsidRPr="00D87E0B">
              <w:rPr>
                <w:bCs/>
                <w:sz w:val="24"/>
                <w:szCs w:val="24"/>
                <w:lang w:eastAsia="ru-RU"/>
              </w:rPr>
              <w:t xml:space="preserve">№ ЭР-7/2022 </w:t>
            </w:r>
            <w:proofErr w:type="spellStart"/>
            <w:r w:rsidRPr="00D87E0B">
              <w:rPr>
                <w:bCs/>
                <w:sz w:val="24"/>
                <w:szCs w:val="24"/>
                <w:lang w:eastAsia="ru-RU"/>
              </w:rPr>
              <w:t>от</w:t>
            </w:r>
            <w:proofErr w:type="spellEnd"/>
            <w:r w:rsidRPr="00D87E0B">
              <w:rPr>
                <w:bCs/>
                <w:sz w:val="24"/>
                <w:szCs w:val="24"/>
                <w:lang w:eastAsia="ru-RU"/>
              </w:rPr>
              <w:t xml:space="preserve"> 09.03.2022 г. с 03.04.2022 </w:t>
            </w:r>
            <w:proofErr w:type="spellStart"/>
            <w:r w:rsidRPr="00D87E0B">
              <w:rPr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D87E0B">
              <w:rPr>
                <w:bCs/>
                <w:sz w:val="24"/>
                <w:szCs w:val="24"/>
                <w:lang w:eastAsia="ru-RU"/>
              </w:rPr>
              <w:t xml:space="preserve"> 02.03.2023 г.</w:t>
            </w:r>
          </w:p>
        </w:tc>
      </w:tr>
    </w:tbl>
    <w:p w:rsidR="00C54441" w:rsidRPr="003D4C5D" w:rsidRDefault="00C54441" w:rsidP="00C54441">
      <w:pPr>
        <w:rPr>
          <w:rFonts w:eastAsia="Calibri"/>
          <w:b/>
          <w:sz w:val="28"/>
          <w:szCs w:val="28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C54441" w:rsidRPr="002D0B65" w:rsidRDefault="00C54441" w:rsidP="00C54441">
      <w:pPr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 w:eastAsia="ru-RU"/>
        </w:rPr>
        <w:t>5</w:t>
      </w:r>
      <w:r w:rsidRPr="002D0B65">
        <w:rPr>
          <w:rFonts w:eastAsia="Calibri"/>
          <w:b/>
          <w:sz w:val="28"/>
          <w:szCs w:val="28"/>
          <w:lang w:val="ru-RU" w:eastAsia="ru-RU"/>
        </w:rPr>
        <w:t xml:space="preserve">.2. Перечень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D0B65">
        <w:rPr>
          <w:rFonts w:eastAsia="Calibri"/>
          <w:b/>
          <w:sz w:val="28"/>
          <w:szCs w:val="28"/>
          <w:lang w:val="ru-RU" w:eastAsia="ru-RU"/>
        </w:rPr>
        <w:t>программного обеспечения (</w:t>
      </w:r>
      <w:proofErr w:type="gramStart"/>
      <w:r w:rsidRPr="002D0B65">
        <w:rPr>
          <w:rFonts w:eastAsia="Calibri"/>
          <w:b/>
          <w:sz w:val="28"/>
          <w:szCs w:val="28"/>
          <w:lang w:val="ru-RU" w:eastAsia="ru-RU"/>
        </w:rPr>
        <w:t>ПО</w:t>
      </w:r>
      <w:proofErr w:type="gramEnd"/>
      <w:r w:rsidRPr="002D0B65">
        <w:rPr>
          <w:rFonts w:eastAsia="Calibri"/>
          <w:b/>
          <w:sz w:val="28"/>
          <w:szCs w:val="28"/>
          <w:lang w:val="ru-RU" w:eastAsia="ru-RU"/>
        </w:rPr>
        <w:t>), установленного на компьютерах, задействованных в  образовательном  процессе по ОПОП ВО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C54441" w:rsidRPr="002D0B65" w:rsidRDefault="00C54441" w:rsidP="00C54441">
      <w:pPr>
        <w:jc w:val="center"/>
        <w:rPr>
          <w:rFonts w:eastAsia="Calibri"/>
          <w:color w:val="000000"/>
          <w:sz w:val="24"/>
          <w:szCs w:val="24"/>
          <w:lang w:val="ru-RU" w:eastAsia="ru-RU"/>
        </w:rPr>
      </w:pPr>
      <w:r w:rsidRPr="003D4C5D">
        <w:rPr>
          <w:rFonts w:eastAsia="Calibri"/>
          <w:color w:val="000000"/>
          <w:sz w:val="24"/>
          <w:szCs w:val="24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C54441" w:rsidRPr="003D4C5D" w:rsidTr="002E664B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4C5D">
              <w:rPr>
                <w:rFonts w:eastAsia="Calibri"/>
                <w:b/>
                <w:sz w:val="24"/>
                <w:szCs w:val="24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Описание</w:t>
            </w:r>
            <w:proofErr w:type="spellEnd"/>
            <w:r w:rsidRPr="003D4C5D">
              <w:rPr>
                <w:rFonts w:eastAsia="Calibri"/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Вид</w:t>
            </w:r>
            <w:proofErr w:type="spellEnd"/>
            <w:r w:rsidRPr="003D4C5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/>
                <w:sz w:val="24"/>
                <w:szCs w:val="24"/>
              </w:rPr>
              <w:t>лицензирования</w:t>
            </w:r>
            <w:proofErr w:type="spellEnd"/>
          </w:p>
        </w:tc>
      </w:tr>
      <w:tr w:rsidR="00C54441" w:rsidRPr="00646AAC" w:rsidTr="002E664B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/>
                <w:sz w:val="24"/>
                <w:szCs w:val="24"/>
                <w:lang w:val="ru-RU"/>
              </w:rPr>
              <w:t>ПО, устанавливаемое на рабочую станцию</w:t>
            </w:r>
          </w:p>
        </w:tc>
      </w:tr>
      <w:tr w:rsidR="00C54441" w:rsidRPr="003D4C5D" w:rsidTr="002E664B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2D0B65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Операционная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система</w:t>
            </w:r>
            <w:proofErr w:type="spellEnd"/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lang w:val="ru-RU"/>
              </w:rPr>
            </w:pPr>
            <w:r w:rsidRPr="002D0B65">
              <w:rPr>
                <w:lang w:val="ru-RU"/>
              </w:rPr>
              <w:t>ООО « +АЛЬЯНС»              услуги по предоставлению неисключительных пра</w:t>
            </w:r>
            <w:proofErr w:type="gramStart"/>
            <w:r w:rsidRPr="002D0B65">
              <w:rPr>
                <w:lang w:val="ru-RU"/>
              </w:rPr>
              <w:t>в(</w:t>
            </w:r>
            <w:proofErr w:type="gramEnd"/>
            <w:r w:rsidRPr="002D0B65">
              <w:rPr>
                <w:lang w:val="ru-RU"/>
              </w:rPr>
              <w:t>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По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договорам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№ 242-223/20 </w:t>
            </w:r>
            <w:proofErr w:type="spellStart"/>
            <w:r w:rsidRPr="003D4C5D">
              <w:rPr>
                <w:rFonts w:eastAsia="Calibri"/>
                <w:sz w:val="24"/>
                <w:szCs w:val="24"/>
                <w:lang w:eastAsia="ru-RU"/>
              </w:rPr>
              <w:t>от</w:t>
            </w:r>
            <w:proofErr w:type="spellEnd"/>
            <w:r w:rsidRPr="003D4C5D">
              <w:rPr>
                <w:rFonts w:eastAsia="Calibri"/>
                <w:sz w:val="24"/>
                <w:szCs w:val="24"/>
                <w:lang w:eastAsia="ru-RU"/>
              </w:rPr>
              <w:t xml:space="preserve"> 19.06.2020 г. </w:t>
            </w:r>
          </w:p>
        </w:tc>
      </w:tr>
      <w:tr w:rsidR="00C54441" w:rsidRPr="003D4C5D" w:rsidTr="002E664B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Антивирусная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защита</w:t>
            </w:r>
            <w:proofErr w:type="spellEnd"/>
          </w:p>
          <w:p w:rsidR="00C54441" w:rsidRPr="003D4C5D" w:rsidRDefault="00C54441" w:rsidP="002E664B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Програмос-Проекты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договорам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</w:t>
            </w:r>
            <w:hyperlink r:id="rId28" w:history="1">
              <w:r w:rsidRPr="003D4C5D">
                <w:rPr>
                  <w:rStyle w:val="af"/>
                  <w:rFonts w:eastAsia="Calibri"/>
                  <w:bCs/>
                  <w:color w:val="000000"/>
                  <w:sz w:val="24"/>
                  <w:szCs w:val="24"/>
                </w:rPr>
                <w:t>УТ0021486</w:t>
              </w:r>
            </w:hyperlink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19.07.2016 г.</w:t>
            </w:r>
          </w:p>
          <w:p w:rsidR="00C54441" w:rsidRPr="003D4C5D" w:rsidRDefault="00C54441" w:rsidP="002E664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УТ0024065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03.07.2017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№УТ0026711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17.07.2018 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24-223/19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05.07.2019 </w:t>
            </w:r>
          </w:p>
          <w:p w:rsidR="00C54441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№УТ0031243/9-223/20 </w:t>
            </w: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 xml:space="preserve"> 16.07.2020</w:t>
            </w:r>
          </w:p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CA16AD">
              <w:rPr>
                <w:bCs/>
                <w:color w:val="000000"/>
                <w:sz w:val="24"/>
                <w:szCs w:val="24"/>
              </w:rPr>
              <w:t>УТ0032987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A16AD">
              <w:rPr>
                <w:bCs/>
                <w:color w:val="000000"/>
                <w:sz w:val="24"/>
                <w:szCs w:val="24"/>
              </w:rPr>
              <w:t>01.07.2021</w:t>
            </w: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sz w:val="24"/>
                <w:szCs w:val="24"/>
              </w:rPr>
              <w:t>Офисные</w:t>
            </w:r>
            <w:proofErr w:type="spellEnd"/>
            <w:r w:rsidRPr="003D4C5D">
              <w:rPr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sz w:val="24"/>
                <w:szCs w:val="24"/>
              </w:rPr>
              <w:t>пакеты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54441" w:rsidRPr="003D4C5D" w:rsidTr="002E664B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sz w:val="24"/>
                <w:szCs w:val="24"/>
                <w:lang w:val="ru-RU"/>
              </w:rPr>
            </w:pPr>
            <w:r w:rsidRPr="002D0B65">
              <w:rPr>
                <w:color w:val="212121"/>
                <w:sz w:val="24"/>
                <w:szCs w:val="24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По договору: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328-У от 19.02.2021 г.</w:t>
            </w:r>
          </w:p>
          <w:p w:rsidR="00C54441" w:rsidRPr="002D0B65" w:rsidRDefault="00C54441" w:rsidP="002E664B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2E664B">
            <w:pPr>
              <w:rPr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bCs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Архиваторы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Интернет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браузер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2D0B65" w:rsidRDefault="00C54441" w:rsidP="002E664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0B65">
              <w:rPr>
                <w:rFonts w:eastAsia="Calibri"/>
                <w:sz w:val="24"/>
                <w:szCs w:val="24"/>
                <w:lang w:val="ru-RU"/>
              </w:rPr>
              <w:t xml:space="preserve">Программа для просмотра файлов </w:t>
            </w:r>
            <w:r w:rsidRPr="003D4C5D">
              <w:rPr>
                <w:rFonts w:eastAsia="Calibri"/>
                <w:sz w:val="24"/>
                <w:szCs w:val="24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DjVuviewer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Пакет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кодеков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K-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Видеоплеер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комплекте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с ОС</w:t>
            </w:r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41" w:rsidRPr="003D4C5D" w:rsidRDefault="00C54441" w:rsidP="00C54441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Аудиоплеер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3D4C5D" w:rsidTr="002E664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r w:rsidRPr="003D4C5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правовые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системы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Консультант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плюс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  <w:tr w:rsidR="00C54441" w:rsidRPr="001C5EFF" w:rsidTr="002E664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3D4C5D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Гарант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41" w:rsidRPr="001C5EFF" w:rsidRDefault="00C54441" w:rsidP="002E66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D4C5D">
              <w:rPr>
                <w:rFonts w:eastAsia="Calibri"/>
                <w:sz w:val="24"/>
                <w:szCs w:val="24"/>
              </w:rPr>
              <w:t>Открытая</w:t>
            </w:r>
            <w:proofErr w:type="spellEnd"/>
            <w:r w:rsidRPr="003D4C5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4C5D">
              <w:rPr>
                <w:rFonts w:eastAsia="Calibri"/>
                <w:sz w:val="24"/>
                <w:szCs w:val="24"/>
              </w:rPr>
              <w:t>лицензия</w:t>
            </w:r>
            <w:proofErr w:type="spellEnd"/>
          </w:p>
        </w:tc>
      </w:tr>
    </w:tbl>
    <w:p w:rsidR="00C54441" w:rsidRDefault="00C54441" w:rsidP="00C54441"/>
    <w:p w:rsidR="00C54441" w:rsidRPr="001C5EFF" w:rsidRDefault="00C54441" w:rsidP="00C54441">
      <w:pPr>
        <w:spacing w:line="254" w:lineRule="auto"/>
        <w:jc w:val="center"/>
        <w:rPr>
          <w:rFonts w:eastAsia="Calibri"/>
          <w:sz w:val="24"/>
          <w:szCs w:val="24"/>
        </w:rPr>
      </w:pPr>
      <w:r w:rsidRPr="001C5EFF">
        <w:rPr>
          <w:rFonts w:eastAsia="Calibri"/>
          <w:color w:val="000000"/>
          <w:sz w:val="24"/>
          <w:szCs w:val="24"/>
        </w:rPr>
        <w:t xml:space="preserve">         </w:t>
      </w: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5</w:t>
      </w:r>
      <w:r w:rsidRPr="002D0B65">
        <w:rPr>
          <w:rFonts w:eastAsia="Calibri"/>
          <w:b/>
          <w:sz w:val="28"/>
          <w:szCs w:val="28"/>
          <w:lang w:val="ru-RU"/>
        </w:rPr>
        <w:t>.3 Материально-техническое и учебно-методическое обеспечение</w:t>
      </w:r>
    </w:p>
    <w:p w:rsidR="00C54441" w:rsidRPr="00B3606C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rFonts w:eastAsia="Calibri"/>
          <w:b/>
          <w:sz w:val="28"/>
          <w:szCs w:val="28"/>
          <w:lang w:val="ru-RU"/>
        </w:rPr>
        <w:t xml:space="preserve"> </w:t>
      </w:r>
      <w:r w:rsidRPr="00B3606C">
        <w:rPr>
          <w:rFonts w:eastAsia="Calibri"/>
          <w:b/>
          <w:sz w:val="28"/>
          <w:szCs w:val="28"/>
          <w:lang w:val="ru-RU"/>
        </w:rPr>
        <w:t>ОПОП ВО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54441" w:rsidRPr="002D0B65" w:rsidRDefault="00C54441" w:rsidP="00C54441">
      <w:pPr>
        <w:spacing w:after="160" w:line="254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>Минимальный перечень материально-технического обеспечения, необходимого для реализации ОПОП ВО, включает в себя учебный зал 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C54441" w:rsidRPr="002D0B65" w:rsidRDefault="00C54441" w:rsidP="00C54441">
      <w:pPr>
        <w:ind w:firstLine="708"/>
        <w:jc w:val="both"/>
        <w:rPr>
          <w:sz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Учебный зал судебных заседаний </w:t>
      </w:r>
      <w:r w:rsidRPr="002D0B65">
        <w:rPr>
          <w:sz w:val="28"/>
          <w:szCs w:val="28"/>
          <w:lang w:val="ru-RU" w:eastAsia="ru-RU"/>
        </w:rPr>
        <w:t>(ауд. №812, по адресу: 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2D0B65">
        <w:rPr>
          <w:sz w:val="28"/>
          <w:szCs w:val="28"/>
          <w:lang w:val="ru-RU"/>
        </w:rPr>
        <w:t xml:space="preserve"> «</w:t>
      </w:r>
      <w:r w:rsidRPr="002D0B65">
        <w:rPr>
          <w:sz w:val="28"/>
          <w:szCs w:val="28"/>
          <w:lang w:val="ru-RU" w:eastAsia="ru-RU"/>
        </w:rPr>
        <w:t xml:space="preserve">Арбитражный процесс», «Уголовный процесс». </w:t>
      </w:r>
      <w:r w:rsidRPr="002D0B65">
        <w:rPr>
          <w:sz w:val="28"/>
          <w:lang w:val="ru-RU" w:eastAsia="ru-RU"/>
        </w:rPr>
        <w:t xml:space="preserve">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</w:t>
      </w:r>
      <w:r w:rsidRPr="002D0B65">
        <w:rPr>
          <w:sz w:val="28"/>
          <w:lang w:val="ru-RU" w:eastAsia="ru-RU"/>
        </w:rPr>
        <w:lastRenderedPageBreak/>
        <w:t>процессуальные игры. Более подробная информация об учебном зале судебных заседаний содержится в соответствующем паспорте.</w:t>
      </w:r>
    </w:p>
    <w:p w:rsidR="00C54441" w:rsidRPr="002D0B65" w:rsidRDefault="00C54441" w:rsidP="00C54441">
      <w:pPr>
        <w:ind w:firstLine="709"/>
        <w:jc w:val="both"/>
        <w:rPr>
          <w:sz w:val="28"/>
          <w:lang w:val="ru-RU" w:eastAsia="ru-RU"/>
        </w:rPr>
      </w:pPr>
      <w:r w:rsidRPr="002D0B65">
        <w:rPr>
          <w:sz w:val="28"/>
          <w:lang w:val="ru-RU" w:eastAsia="ru-RU"/>
        </w:rPr>
        <w:t xml:space="preserve">В реализации ОПОП ВО участвует специализированная аудитория, оборудованная для проведения занятий по криминалистике </w:t>
      </w:r>
      <w:r w:rsidRPr="002D0B65">
        <w:rPr>
          <w:sz w:val="28"/>
          <w:szCs w:val="28"/>
          <w:lang w:val="ru-RU" w:eastAsia="ru-RU"/>
        </w:rPr>
        <w:t xml:space="preserve">(ауд. №610, по адресу: </w:t>
      </w:r>
      <w:proofErr w:type="gramStart"/>
      <w:r w:rsidRPr="002D0B65">
        <w:rPr>
          <w:sz w:val="28"/>
          <w:szCs w:val="28"/>
          <w:lang w:val="ru-RU" w:eastAsia="ru-RU"/>
        </w:rPr>
        <w:t>Оренбург, ул. Комсомольская, 50)</w:t>
      </w:r>
      <w:r w:rsidRPr="002D0B65">
        <w:rPr>
          <w:rFonts w:eastAsia="Calibri"/>
          <w:sz w:val="28"/>
          <w:szCs w:val="28"/>
          <w:lang w:val="ru-RU"/>
        </w:rPr>
        <w:t xml:space="preserve">, </w:t>
      </w:r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</w:t>
      </w:r>
      <w:proofErr w:type="gramEnd"/>
      <w:r w:rsidRPr="002D0B65">
        <w:rPr>
          <w:rFonts w:eastAsia="Calibri"/>
          <w:color w:val="151618"/>
          <w:sz w:val="28"/>
          <w:szCs w:val="28"/>
          <w:lang w:val="ru-RU" w:eastAsia="ru-RU"/>
        </w:rPr>
        <w:t xml:space="preserve"> </w:t>
      </w:r>
      <w:r w:rsidRPr="002D0B65">
        <w:rPr>
          <w:rFonts w:eastAsia="Calibri"/>
          <w:sz w:val="28"/>
          <w:szCs w:val="28"/>
          <w:lang w:val="ru-RU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2D0B65">
        <w:rPr>
          <w:rFonts w:eastAsia="Calibri"/>
          <w:color w:val="151619"/>
          <w:sz w:val="28"/>
          <w:szCs w:val="28"/>
          <w:lang w:val="ru-RU"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знания: об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 осуществлять предупреждение правонарушений, выявлять и устранять причины и условия, способствующие их совершению. </w:t>
      </w:r>
    </w:p>
    <w:p w:rsidR="00C54441" w:rsidRPr="002D0B65" w:rsidRDefault="00C54441" w:rsidP="00C54441">
      <w:pPr>
        <w:ind w:firstLine="709"/>
        <w:jc w:val="both"/>
        <w:rPr>
          <w:rFonts w:eastAsia="Calibri"/>
          <w:sz w:val="28"/>
          <w:lang w:val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</w:t>
      </w:r>
      <w:r w:rsidRPr="002D0B65">
        <w:rPr>
          <w:rFonts w:eastAsia="Calibri"/>
          <w:sz w:val="28"/>
          <w:lang w:val="ru-RU"/>
        </w:rPr>
        <w:t>осуществления деятельности по расследованию преступлений, предупреждению и профилактике правонарушений.</w:t>
      </w:r>
    </w:p>
    <w:p w:rsidR="00C54441" w:rsidRPr="002D0B65" w:rsidRDefault="00C54441" w:rsidP="00C54441">
      <w:pPr>
        <w:adjustRightInd w:val="0"/>
        <w:ind w:firstLine="708"/>
        <w:jc w:val="both"/>
        <w:rPr>
          <w:rFonts w:eastAsia="Calibri"/>
          <w:color w:val="151619"/>
          <w:sz w:val="28"/>
          <w:szCs w:val="28"/>
          <w:lang w:val="ru-RU" w:eastAsia="ru-RU"/>
        </w:rPr>
      </w:pPr>
      <w:r w:rsidRPr="002D0B65">
        <w:rPr>
          <w:rFonts w:eastAsia="Calibri"/>
          <w:color w:val="151619"/>
          <w:sz w:val="28"/>
          <w:szCs w:val="28"/>
          <w:lang w:val="ru-RU"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C54441" w:rsidRPr="002D0B65" w:rsidRDefault="00C54441" w:rsidP="00C54441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C54441" w:rsidRPr="002D0B65" w:rsidRDefault="00C54441" w:rsidP="00C54441">
      <w:pPr>
        <w:jc w:val="center"/>
        <w:rPr>
          <w:rFonts w:eastAsia="Calibri"/>
          <w:b/>
          <w:sz w:val="28"/>
          <w:szCs w:val="28"/>
          <w:lang w:val="ru-RU"/>
        </w:rPr>
      </w:pPr>
      <w:r w:rsidRPr="002D0B65">
        <w:rPr>
          <w:bCs/>
          <w:sz w:val="28"/>
          <w:szCs w:val="28"/>
          <w:lang w:val="ru-RU" w:eastAsia="ru-RU"/>
        </w:rPr>
        <w:lastRenderedPageBreak/>
        <w:tab/>
      </w:r>
      <w:r>
        <w:rPr>
          <w:b/>
          <w:bCs/>
          <w:sz w:val="28"/>
          <w:szCs w:val="28"/>
          <w:lang w:val="ru-RU" w:eastAsia="ru-RU"/>
        </w:rPr>
        <w:t>5</w:t>
      </w:r>
      <w:r w:rsidRPr="002D0B65">
        <w:rPr>
          <w:b/>
          <w:bCs/>
          <w:sz w:val="28"/>
          <w:szCs w:val="28"/>
          <w:lang w:val="ru-RU" w:eastAsia="ru-RU"/>
        </w:rPr>
        <w:t>.4.</w:t>
      </w:r>
      <w:r w:rsidRPr="002D0B65">
        <w:rPr>
          <w:rFonts w:eastAsia="Calibri"/>
          <w:b/>
          <w:sz w:val="28"/>
          <w:szCs w:val="28"/>
          <w:lang w:val="ru-RU"/>
        </w:rPr>
        <w:t>Помещения для самостоятельной работы обучающихся</w:t>
      </w:r>
    </w:p>
    <w:p w:rsidR="00C54441" w:rsidRPr="002D0B65" w:rsidRDefault="00C54441" w:rsidP="00C54441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C54441" w:rsidRPr="002D0B65" w:rsidRDefault="00C54441" w:rsidP="00C54441">
      <w:pPr>
        <w:ind w:firstLine="709"/>
        <w:jc w:val="both"/>
        <w:rPr>
          <w:sz w:val="28"/>
          <w:szCs w:val="28"/>
          <w:lang w:val="ru-RU" w:eastAsia="ru-RU"/>
        </w:rPr>
      </w:pPr>
      <w:r w:rsidRPr="002D0B65">
        <w:rPr>
          <w:rFonts w:eastAsia="Calibri"/>
          <w:sz w:val="28"/>
          <w:szCs w:val="28"/>
          <w:lang w:val="ru-RU"/>
        </w:rPr>
        <w:t xml:space="preserve">Помещения для самостоятельной работы обучающихся располагаются по адресу: </w:t>
      </w:r>
      <w:r w:rsidRPr="002D0B65">
        <w:rPr>
          <w:sz w:val="28"/>
          <w:szCs w:val="28"/>
          <w:lang w:val="ru-RU" w:eastAsia="ru-RU"/>
        </w:rPr>
        <w:t>Оренбург, ул. Комсомольская, 50.</w:t>
      </w:r>
      <w:r w:rsidRPr="002D0B65">
        <w:rPr>
          <w:rFonts w:eastAsia="Calibri"/>
          <w:sz w:val="28"/>
          <w:szCs w:val="28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2D0B65">
        <w:rPr>
          <w:sz w:val="28"/>
          <w:szCs w:val="28"/>
          <w:lang w:val="ru-RU" w:eastAsia="ru-RU"/>
        </w:rPr>
        <w:t>включают в себя: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1. Электронный читальный зал на 75 посадочных мест: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стол студенческий со скамьей – 75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кресло для индивидуальной работы – 3 </w:t>
      </w:r>
      <w:proofErr w:type="spellStart"/>
      <w:r w:rsidRPr="002D0B65">
        <w:rPr>
          <w:sz w:val="28"/>
          <w:szCs w:val="28"/>
          <w:lang w:val="ru-RU" w:eastAsia="ru-RU"/>
        </w:rPr>
        <w:t>шт</w:t>
      </w:r>
      <w:proofErr w:type="spellEnd"/>
      <w:r w:rsidRPr="002D0B65">
        <w:rPr>
          <w:sz w:val="28"/>
          <w:szCs w:val="28"/>
          <w:lang w:val="ru-RU" w:eastAsia="ru-RU"/>
        </w:rPr>
        <w:t>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proofErr w:type="spellStart"/>
      <w:r>
        <w:rPr>
          <w:sz w:val="28"/>
          <w:szCs w:val="28"/>
          <w:lang w:eastAsia="ru-RU"/>
        </w:rPr>
        <w:t>Standart</w:t>
      </w:r>
      <w:proofErr w:type="spellEnd"/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</w:t>
      </w:r>
      <w:proofErr w:type="gramStart"/>
      <w:r w:rsidRPr="002D0B65">
        <w:rPr>
          <w:sz w:val="28"/>
          <w:szCs w:val="28"/>
          <w:lang w:val="ru-RU" w:eastAsia="ru-RU"/>
        </w:rPr>
        <w:t>.</w:t>
      </w:r>
      <w:r w:rsidRPr="002D0B65">
        <w:rPr>
          <w:rFonts w:eastAsia="Calibri"/>
          <w:sz w:val="28"/>
          <w:szCs w:val="28"/>
          <w:lang w:val="ru-RU"/>
        </w:rPr>
        <w:t>(</w:t>
      </w:r>
      <w:proofErr w:type="gramEnd"/>
      <w:r w:rsidRPr="002D0B65">
        <w:rPr>
          <w:rFonts w:eastAsia="Calibri"/>
          <w:sz w:val="28"/>
          <w:szCs w:val="28"/>
          <w:lang w:val="ru-RU"/>
        </w:rPr>
        <w:t>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>2.Аудитория для самостоятельной работы (№518) на 12 посадочных мест: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стол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преподавателя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парты ученические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стул ученический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15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 xml:space="preserve">доска магнитная 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adjustRightInd w:val="0"/>
        <w:rPr>
          <w:bCs/>
          <w:sz w:val="28"/>
          <w:szCs w:val="28"/>
          <w:lang w:val="ru-RU"/>
        </w:rPr>
      </w:pPr>
      <w:r w:rsidRPr="002D0B65">
        <w:rPr>
          <w:sz w:val="28"/>
          <w:szCs w:val="28"/>
          <w:lang w:val="ru-RU"/>
        </w:rPr>
        <w:t>стационарный информационно-демонстрационный стенд</w:t>
      </w:r>
      <w:r w:rsidRPr="002D0B65">
        <w:rPr>
          <w:b/>
          <w:bCs/>
          <w:sz w:val="28"/>
          <w:szCs w:val="28"/>
          <w:lang w:val="ru-RU"/>
        </w:rPr>
        <w:t>-</w:t>
      </w:r>
      <w:r w:rsidRPr="002D0B65">
        <w:rPr>
          <w:bCs/>
          <w:sz w:val="28"/>
          <w:szCs w:val="28"/>
          <w:lang w:val="ru-RU"/>
        </w:rPr>
        <w:t>1 шт.,</w:t>
      </w:r>
    </w:p>
    <w:p w:rsidR="00C54441" w:rsidRPr="002D0B65" w:rsidRDefault="00C54441" w:rsidP="00C54441">
      <w:pPr>
        <w:jc w:val="both"/>
        <w:rPr>
          <w:sz w:val="28"/>
          <w:szCs w:val="28"/>
          <w:lang w:val="ru-RU" w:eastAsia="ru-RU"/>
        </w:rPr>
      </w:pPr>
      <w:r w:rsidRPr="002D0B65">
        <w:rPr>
          <w:sz w:val="28"/>
          <w:szCs w:val="28"/>
          <w:lang w:val="ru-RU" w:eastAsia="ru-RU"/>
        </w:rPr>
        <w:t xml:space="preserve">компьютер в сборе: системный блок корпус черный </w:t>
      </w:r>
      <w:proofErr w:type="spellStart"/>
      <w:r>
        <w:rPr>
          <w:sz w:val="28"/>
          <w:szCs w:val="28"/>
          <w:lang w:eastAsia="ru-RU"/>
        </w:rPr>
        <w:t>Standart</w:t>
      </w:r>
      <w:proofErr w:type="spellEnd"/>
      <w:r w:rsidRPr="002D0B65">
        <w:rPr>
          <w:sz w:val="28"/>
          <w:szCs w:val="28"/>
          <w:lang w:val="ru-RU" w:eastAsia="ru-RU"/>
        </w:rPr>
        <w:t>-А</w:t>
      </w:r>
      <w:r>
        <w:rPr>
          <w:sz w:val="28"/>
          <w:szCs w:val="28"/>
          <w:lang w:eastAsia="ru-RU"/>
        </w:rPr>
        <w:t>TX</w:t>
      </w:r>
      <w:r w:rsidRPr="002D0B65">
        <w:rPr>
          <w:sz w:val="28"/>
          <w:szCs w:val="28"/>
          <w:lang w:val="ru-RU" w:eastAsia="ru-RU"/>
        </w:rPr>
        <w:t xml:space="preserve"> накопитель </w:t>
      </w:r>
      <w:r>
        <w:rPr>
          <w:sz w:val="28"/>
          <w:szCs w:val="28"/>
          <w:lang w:eastAsia="ru-RU"/>
        </w:rPr>
        <w:t>SATAIII</w:t>
      </w:r>
      <w:r w:rsidRPr="002D0B65">
        <w:rPr>
          <w:sz w:val="28"/>
          <w:szCs w:val="28"/>
          <w:lang w:val="ru-RU" w:eastAsia="ru-RU"/>
        </w:rPr>
        <w:t xml:space="preserve">, жесткий диск 1 ТБ, мышь 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>, клавиатура</w:t>
      </w:r>
      <w:r>
        <w:rPr>
          <w:sz w:val="28"/>
          <w:szCs w:val="28"/>
          <w:lang w:eastAsia="ru-RU"/>
        </w:rPr>
        <w:t>USB</w:t>
      </w:r>
      <w:r w:rsidRPr="002D0B65">
        <w:rPr>
          <w:sz w:val="28"/>
          <w:szCs w:val="28"/>
          <w:lang w:val="ru-RU" w:eastAsia="ru-RU"/>
        </w:rPr>
        <w:t xml:space="preserve">, монитор </w:t>
      </w:r>
      <w:r>
        <w:rPr>
          <w:sz w:val="28"/>
          <w:szCs w:val="28"/>
          <w:lang w:eastAsia="ru-RU"/>
        </w:rPr>
        <w:t>LG</w:t>
      </w:r>
      <w:r w:rsidRPr="002D0B65">
        <w:rPr>
          <w:sz w:val="28"/>
          <w:szCs w:val="28"/>
          <w:lang w:val="ru-RU" w:eastAsia="ru-RU"/>
        </w:rPr>
        <w:t xml:space="preserve"> 21"</w:t>
      </w:r>
      <w:r>
        <w:rPr>
          <w:sz w:val="28"/>
          <w:szCs w:val="28"/>
          <w:lang w:eastAsia="ru-RU"/>
        </w:rPr>
        <w:t>LED</w:t>
      </w:r>
      <w:r w:rsidRPr="002D0B65">
        <w:rPr>
          <w:sz w:val="28"/>
          <w:szCs w:val="28"/>
          <w:lang w:val="ru-RU" w:eastAsia="ru-RU"/>
        </w:rPr>
        <w:t xml:space="preserve"> - 8 шт</w:t>
      </w:r>
      <w:proofErr w:type="gramStart"/>
      <w:r w:rsidRPr="002D0B65">
        <w:rPr>
          <w:sz w:val="28"/>
          <w:szCs w:val="28"/>
          <w:lang w:val="ru-RU" w:eastAsia="ru-RU"/>
        </w:rPr>
        <w:t>.</w:t>
      </w:r>
      <w:r w:rsidRPr="002D0B65">
        <w:rPr>
          <w:rFonts w:eastAsia="Calibri"/>
          <w:sz w:val="28"/>
          <w:szCs w:val="28"/>
          <w:lang w:val="ru-RU"/>
        </w:rPr>
        <w:t>(</w:t>
      </w:r>
      <w:proofErr w:type="gramEnd"/>
      <w:r w:rsidRPr="002D0B65">
        <w:rPr>
          <w:rFonts w:eastAsia="Calibri"/>
          <w:sz w:val="28"/>
          <w:szCs w:val="28"/>
          <w:lang w:val="ru-RU"/>
        </w:rPr>
        <w:t>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C54441" w:rsidRPr="00951E8C" w:rsidRDefault="00C54441" w:rsidP="00C54441">
      <w:pPr>
        <w:adjustRightInd w:val="0"/>
        <w:rPr>
          <w:sz w:val="26"/>
          <w:szCs w:val="26"/>
          <w:lang w:val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C54441" w:rsidRDefault="00C54441" w:rsidP="00C54441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</w:t>
      </w:r>
      <w:r w:rsidR="00D16BBC">
        <w:rPr>
          <w:b/>
          <w:bCs/>
          <w:sz w:val="26"/>
          <w:szCs w:val="26"/>
          <w:lang w:val="ru-RU" w:eastAsia="ru-RU"/>
        </w:rPr>
        <w:t>.5</w:t>
      </w:r>
      <w:bookmarkStart w:id="3" w:name="_GoBack"/>
      <w:bookmarkEnd w:id="3"/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C54441" w:rsidRPr="00525675" w:rsidRDefault="00C54441" w:rsidP="00C54441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lastRenderedPageBreak/>
        <w:t>6. Прокуратура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C54441" w:rsidRPr="00525675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 ОАО «Сбербанк России»;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Управление Федеральной антимонопольной службы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 Управление Министерства юстиции РФ по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Законодательное собрание Оренбургской области.</w:t>
      </w:r>
    </w:p>
    <w:p w:rsidR="00C54441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Торгово-промышленная палата Оренбургской области.</w:t>
      </w:r>
    </w:p>
    <w:p w:rsidR="00C54441" w:rsidRPr="00E76E5D" w:rsidRDefault="00C54441" w:rsidP="00C54441">
      <w:pPr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19. Комитет по обеспечению деятельности мировых судей Оренбургской области.</w:t>
      </w: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1361F8" w:rsidRDefault="001361F8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C54441" w:rsidRDefault="00C54441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студента(</w:t>
      </w:r>
      <w:proofErr w:type="spellStart"/>
      <w:r w:rsidRPr="00743760">
        <w:rPr>
          <w:b/>
          <w:sz w:val="28"/>
          <w:szCs w:val="28"/>
          <w:lang w:val="ru-RU"/>
        </w:rPr>
        <w:t>ки</w:t>
      </w:r>
      <w:proofErr w:type="spellEnd"/>
      <w:r w:rsidRPr="00743760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743760">
        <w:rPr>
          <w:b/>
          <w:sz w:val="28"/>
          <w:szCs w:val="28"/>
          <w:lang w:val="ru-RU"/>
        </w:rPr>
        <w:t>____группы</w:t>
      </w:r>
      <w:proofErr w:type="spellEnd"/>
      <w:r w:rsidRPr="00743760">
        <w:rPr>
          <w:b/>
          <w:sz w:val="28"/>
          <w:szCs w:val="28"/>
          <w:lang w:val="ru-RU"/>
        </w:rPr>
        <w:t xml:space="preserve">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743760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743760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t>Оглавление</w:t>
      </w:r>
    </w:p>
    <w:p w:rsidR="00743760" w:rsidRPr="00743760" w:rsidRDefault="00743760" w:rsidP="00743760"/>
    <w:p w:rsidR="00743760" w:rsidRPr="00743760" w:rsidRDefault="00623A5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623A5C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623A5C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623A5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623A5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623A5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623A5C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623A5C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743760">
        <w:rPr>
          <w:bCs/>
          <w:lang w:val="ru-RU"/>
        </w:rPr>
        <w:t>Обучающийся</w:t>
      </w:r>
      <w:proofErr w:type="gramEnd"/>
      <w:r w:rsidRPr="00743760">
        <w:rPr>
          <w:bCs/>
          <w:lang w:val="ru-RU"/>
        </w:rPr>
        <w:t xml:space="preserve">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646AAC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646AAC">
        <w:rPr>
          <w:rFonts w:eastAsia="Calibri"/>
          <w:lang w:val="ru-RU"/>
        </w:rPr>
        <w:t>по  «_____» ___________20____ г.</w:t>
      </w:r>
    </w:p>
    <w:p w:rsidR="00743760" w:rsidRPr="00646AAC" w:rsidRDefault="00743760" w:rsidP="00743760">
      <w:pPr>
        <w:ind w:left="709" w:right="-426"/>
        <w:jc w:val="both"/>
        <w:rPr>
          <w:rFonts w:eastAsiaTheme="minorHAnsi"/>
          <w:lang w:val="ru-RU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646AAC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proofErr w:type="spellStart"/>
            <w:r w:rsidRPr="00743760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743760" w:rsidRPr="00646AAC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646AAC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646AAC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646AAC">
        <w:rPr>
          <w:rFonts w:eastAsia="Calibri"/>
          <w:lang w:val="ru-RU"/>
        </w:rPr>
        <w:t>по  «_____» ___________20____ г.</w:t>
      </w:r>
    </w:p>
    <w:p w:rsidR="00743760" w:rsidRPr="00646AAC" w:rsidRDefault="00743760" w:rsidP="00743760">
      <w:pPr>
        <w:jc w:val="center"/>
        <w:rPr>
          <w:b/>
          <w:lang w:val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646AAC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proofErr w:type="spellStart"/>
            <w:r w:rsidRPr="00743760">
              <w:t>Краткое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содержание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выполненных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работ</w:t>
            </w:r>
            <w:proofErr w:type="spellEnd"/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646AAC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743760">
        <w:rPr>
          <w:vertAlign w:val="superscript"/>
          <w:lang w:val="ru-RU"/>
        </w:rPr>
        <w:t>обучающегося</w:t>
      </w:r>
      <w:proofErr w:type="gramEnd"/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1B" w:rsidRDefault="009A001B">
      <w:r>
        <w:separator/>
      </w:r>
    </w:p>
  </w:endnote>
  <w:endnote w:type="continuationSeparator" w:id="0">
    <w:p w:rsidR="009A001B" w:rsidRDefault="009A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21A90" w:rsidRDefault="00623A5C">
        <w:pPr>
          <w:pStyle w:val="a9"/>
          <w:jc w:val="center"/>
        </w:pPr>
        <w:r w:rsidRPr="00623A5C">
          <w:fldChar w:fldCharType="begin"/>
        </w:r>
        <w:r w:rsidR="00B21A90">
          <w:instrText>PAGE   \* MERGEFORMAT</w:instrText>
        </w:r>
        <w:r w:rsidRPr="00623A5C">
          <w:fldChar w:fldCharType="separate"/>
        </w:r>
        <w:r w:rsidR="00714B66" w:rsidRPr="00714B66">
          <w:rPr>
            <w:noProof/>
            <w:lang w:val="ru-RU"/>
          </w:rPr>
          <w:t>33</w:t>
        </w:r>
        <w:r>
          <w:rPr>
            <w:noProof/>
            <w:lang w:val="ru-RU"/>
          </w:rPr>
          <w:fldChar w:fldCharType="end"/>
        </w:r>
      </w:p>
    </w:sdtContent>
  </w:sdt>
  <w:p w:rsidR="00B21A90" w:rsidRDefault="00B21A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1B" w:rsidRDefault="009A001B">
      <w:r>
        <w:separator/>
      </w:r>
    </w:p>
  </w:footnote>
  <w:footnote w:type="continuationSeparator" w:id="0">
    <w:p w:rsidR="009A001B" w:rsidRDefault="009A001B">
      <w:r>
        <w:continuationSeparator/>
      </w:r>
    </w:p>
  </w:footnote>
  <w:footnote w:id="1">
    <w:p w:rsidR="00B21A90" w:rsidRPr="00B8136A" w:rsidRDefault="00B21A90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</w:t>
      </w:r>
      <w:proofErr w:type="spellStart"/>
      <w:r w:rsidRPr="00B8136A">
        <w:rPr>
          <w:sz w:val="14"/>
          <w:szCs w:val="24"/>
          <w:lang w:val="ru-RU"/>
        </w:rPr>
        <w:t>бакалавриата</w:t>
      </w:r>
      <w:proofErr w:type="spellEnd"/>
      <w:r w:rsidRPr="00B8136A">
        <w:rPr>
          <w:sz w:val="14"/>
          <w:szCs w:val="24"/>
          <w:lang w:val="ru-RU"/>
        </w:rPr>
        <w:t xml:space="preserve">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90" w:rsidRDefault="00623A5C">
    <w:pPr>
      <w:pStyle w:val="a3"/>
      <w:spacing w:line="14" w:lineRule="auto"/>
      <w:rPr>
        <w:sz w:val="20"/>
      </w:rPr>
    </w:pPr>
    <w:r w:rsidRPr="00623A5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21A90" w:rsidRDefault="00B21A9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04DE2"/>
    <w:rsid w:val="00007EA9"/>
    <w:rsid w:val="000172D2"/>
    <w:rsid w:val="0002148E"/>
    <w:rsid w:val="00026A07"/>
    <w:rsid w:val="00046635"/>
    <w:rsid w:val="000471D2"/>
    <w:rsid w:val="00047B4F"/>
    <w:rsid w:val="00051231"/>
    <w:rsid w:val="000512AD"/>
    <w:rsid w:val="00053820"/>
    <w:rsid w:val="00070883"/>
    <w:rsid w:val="00081EA6"/>
    <w:rsid w:val="00082E65"/>
    <w:rsid w:val="00084857"/>
    <w:rsid w:val="00084AC2"/>
    <w:rsid w:val="000A6E5B"/>
    <w:rsid w:val="000B0D69"/>
    <w:rsid w:val="000B3BC3"/>
    <w:rsid w:val="000B4C28"/>
    <w:rsid w:val="000C1768"/>
    <w:rsid w:val="000C1A2B"/>
    <w:rsid w:val="000C442B"/>
    <w:rsid w:val="000C7AC1"/>
    <w:rsid w:val="000D3DEE"/>
    <w:rsid w:val="000E6B4C"/>
    <w:rsid w:val="000F1942"/>
    <w:rsid w:val="000F23F4"/>
    <w:rsid w:val="000F4D3D"/>
    <w:rsid w:val="00104321"/>
    <w:rsid w:val="00107521"/>
    <w:rsid w:val="00110EC4"/>
    <w:rsid w:val="001167E9"/>
    <w:rsid w:val="00122589"/>
    <w:rsid w:val="00134221"/>
    <w:rsid w:val="001361F8"/>
    <w:rsid w:val="0014323A"/>
    <w:rsid w:val="00145131"/>
    <w:rsid w:val="001472CE"/>
    <w:rsid w:val="00150D8A"/>
    <w:rsid w:val="001541AD"/>
    <w:rsid w:val="00161D80"/>
    <w:rsid w:val="001640B7"/>
    <w:rsid w:val="00170051"/>
    <w:rsid w:val="00171DB7"/>
    <w:rsid w:val="00172E2A"/>
    <w:rsid w:val="00174E68"/>
    <w:rsid w:val="001753E6"/>
    <w:rsid w:val="001902E8"/>
    <w:rsid w:val="001A20E7"/>
    <w:rsid w:val="001B394B"/>
    <w:rsid w:val="001C5ECA"/>
    <w:rsid w:val="001D431F"/>
    <w:rsid w:val="001D4D2C"/>
    <w:rsid w:val="001E4C4A"/>
    <w:rsid w:val="001F249B"/>
    <w:rsid w:val="001F5690"/>
    <w:rsid w:val="001F7DFC"/>
    <w:rsid w:val="0020408D"/>
    <w:rsid w:val="002116A1"/>
    <w:rsid w:val="00212EBB"/>
    <w:rsid w:val="0021361D"/>
    <w:rsid w:val="00220422"/>
    <w:rsid w:val="00220438"/>
    <w:rsid w:val="002226B0"/>
    <w:rsid w:val="00224BC4"/>
    <w:rsid w:val="0022604F"/>
    <w:rsid w:val="00234A3A"/>
    <w:rsid w:val="00236FB3"/>
    <w:rsid w:val="00240A33"/>
    <w:rsid w:val="002433D4"/>
    <w:rsid w:val="00244356"/>
    <w:rsid w:val="00250E17"/>
    <w:rsid w:val="00263E9C"/>
    <w:rsid w:val="002641AE"/>
    <w:rsid w:val="00264281"/>
    <w:rsid w:val="002655BC"/>
    <w:rsid w:val="00265F6E"/>
    <w:rsid w:val="00271D23"/>
    <w:rsid w:val="002724C2"/>
    <w:rsid w:val="0028227C"/>
    <w:rsid w:val="002837B8"/>
    <w:rsid w:val="002856D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2F629D"/>
    <w:rsid w:val="002F77D3"/>
    <w:rsid w:val="00301403"/>
    <w:rsid w:val="00301E74"/>
    <w:rsid w:val="00316374"/>
    <w:rsid w:val="00317373"/>
    <w:rsid w:val="003209B5"/>
    <w:rsid w:val="00323838"/>
    <w:rsid w:val="003302E4"/>
    <w:rsid w:val="003313EE"/>
    <w:rsid w:val="003365B9"/>
    <w:rsid w:val="003375ED"/>
    <w:rsid w:val="003462A1"/>
    <w:rsid w:val="00356026"/>
    <w:rsid w:val="00357E04"/>
    <w:rsid w:val="00373D56"/>
    <w:rsid w:val="003743ED"/>
    <w:rsid w:val="0038480A"/>
    <w:rsid w:val="00385947"/>
    <w:rsid w:val="003872F5"/>
    <w:rsid w:val="00387D8C"/>
    <w:rsid w:val="00393B5B"/>
    <w:rsid w:val="00394265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1FCB"/>
    <w:rsid w:val="003D3272"/>
    <w:rsid w:val="003E73C8"/>
    <w:rsid w:val="003E7EDE"/>
    <w:rsid w:val="003F430C"/>
    <w:rsid w:val="003F4B0E"/>
    <w:rsid w:val="003F5590"/>
    <w:rsid w:val="003F6932"/>
    <w:rsid w:val="0040609A"/>
    <w:rsid w:val="004064F5"/>
    <w:rsid w:val="00406BB8"/>
    <w:rsid w:val="00410D74"/>
    <w:rsid w:val="004115C7"/>
    <w:rsid w:val="00416D75"/>
    <w:rsid w:val="00433730"/>
    <w:rsid w:val="00440F9C"/>
    <w:rsid w:val="00441A4E"/>
    <w:rsid w:val="00454BB2"/>
    <w:rsid w:val="004617FF"/>
    <w:rsid w:val="00461AD8"/>
    <w:rsid w:val="004634EA"/>
    <w:rsid w:val="0046413D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2752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2724"/>
    <w:rsid w:val="00544758"/>
    <w:rsid w:val="00546B3A"/>
    <w:rsid w:val="00546FE7"/>
    <w:rsid w:val="00550F35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A5732"/>
    <w:rsid w:val="005C0FF2"/>
    <w:rsid w:val="005D037C"/>
    <w:rsid w:val="005D4481"/>
    <w:rsid w:val="005D7883"/>
    <w:rsid w:val="005E0A2D"/>
    <w:rsid w:val="005E21F0"/>
    <w:rsid w:val="005E5EA9"/>
    <w:rsid w:val="005F1AAC"/>
    <w:rsid w:val="005F56C8"/>
    <w:rsid w:val="005F63B8"/>
    <w:rsid w:val="00602140"/>
    <w:rsid w:val="0060501D"/>
    <w:rsid w:val="00606746"/>
    <w:rsid w:val="00610A13"/>
    <w:rsid w:val="00611146"/>
    <w:rsid w:val="00611CDA"/>
    <w:rsid w:val="00615D23"/>
    <w:rsid w:val="00621D9F"/>
    <w:rsid w:val="00623A5C"/>
    <w:rsid w:val="00632010"/>
    <w:rsid w:val="0064291B"/>
    <w:rsid w:val="00646AAC"/>
    <w:rsid w:val="006542E9"/>
    <w:rsid w:val="0066052D"/>
    <w:rsid w:val="00661BFC"/>
    <w:rsid w:val="00670D9E"/>
    <w:rsid w:val="00671340"/>
    <w:rsid w:val="006742E2"/>
    <w:rsid w:val="00675830"/>
    <w:rsid w:val="00696029"/>
    <w:rsid w:val="00696664"/>
    <w:rsid w:val="006A45A7"/>
    <w:rsid w:val="006A4CED"/>
    <w:rsid w:val="006B2C41"/>
    <w:rsid w:val="006B31D5"/>
    <w:rsid w:val="006B329A"/>
    <w:rsid w:val="006B6F52"/>
    <w:rsid w:val="006C4DE7"/>
    <w:rsid w:val="006D4B93"/>
    <w:rsid w:val="006D5AB7"/>
    <w:rsid w:val="006D644C"/>
    <w:rsid w:val="006E1EA2"/>
    <w:rsid w:val="006E4895"/>
    <w:rsid w:val="006E5CBE"/>
    <w:rsid w:val="006E6D8D"/>
    <w:rsid w:val="006F08AE"/>
    <w:rsid w:val="006F2402"/>
    <w:rsid w:val="006F3878"/>
    <w:rsid w:val="006F4071"/>
    <w:rsid w:val="006F43F1"/>
    <w:rsid w:val="00713560"/>
    <w:rsid w:val="00713DC6"/>
    <w:rsid w:val="00714B66"/>
    <w:rsid w:val="007168C0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26E1"/>
    <w:rsid w:val="007768AC"/>
    <w:rsid w:val="007802D9"/>
    <w:rsid w:val="007809C7"/>
    <w:rsid w:val="00783675"/>
    <w:rsid w:val="00786905"/>
    <w:rsid w:val="00787491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6007"/>
    <w:rsid w:val="007E627B"/>
    <w:rsid w:val="007F328F"/>
    <w:rsid w:val="007F659D"/>
    <w:rsid w:val="0080161D"/>
    <w:rsid w:val="00802D65"/>
    <w:rsid w:val="00805611"/>
    <w:rsid w:val="00806B9B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94E12"/>
    <w:rsid w:val="008A68EA"/>
    <w:rsid w:val="008B108F"/>
    <w:rsid w:val="008B1A33"/>
    <w:rsid w:val="008B2154"/>
    <w:rsid w:val="008B44EA"/>
    <w:rsid w:val="008B7C94"/>
    <w:rsid w:val="008C1211"/>
    <w:rsid w:val="008C1A13"/>
    <w:rsid w:val="008C2B0B"/>
    <w:rsid w:val="008C46A3"/>
    <w:rsid w:val="008C5A55"/>
    <w:rsid w:val="008C7664"/>
    <w:rsid w:val="008D050F"/>
    <w:rsid w:val="008D0F2A"/>
    <w:rsid w:val="008E3BCA"/>
    <w:rsid w:val="008E6744"/>
    <w:rsid w:val="008F0FE3"/>
    <w:rsid w:val="009007AF"/>
    <w:rsid w:val="00904D00"/>
    <w:rsid w:val="00921BCA"/>
    <w:rsid w:val="00924C9A"/>
    <w:rsid w:val="0092560A"/>
    <w:rsid w:val="00925824"/>
    <w:rsid w:val="0092597A"/>
    <w:rsid w:val="00931842"/>
    <w:rsid w:val="009342E6"/>
    <w:rsid w:val="00944430"/>
    <w:rsid w:val="009469ED"/>
    <w:rsid w:val="00950042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A001B"/>
    <w:rsid w:val="009B0961"/>
    <w:rsid w:val="009B1CFE"/>
    <w:rsid w:val="009B2543"/>
    <w:rsid w:val="009B65B8"/>
    <w:rsid w:val="009C0D75"/>
    <w:rsid w:val="009D6962"/>
    <w:rsid w:val="009E0504"/>
    <w:rsid w:val="009E0E97"/>
    <w:rsid w:val="009E7708"/>
    <w:rsid w:val="009F007F"/>
    <w:rsid w:val="009F017B"/>
    <w:rsid w:val="009F2DF5"/>
    <w:rsid w:val="009F53A8"/>
    <w:rsid w:val="009F71CA"/>
    <w:rsid w:val="009F76B5"/>
    <w:rsid w:val="00A03C0F"/>
    <w:rsid w:val="00A042F4"/>
    <w:rsid w:val="00A06927"/>
    <w:rsid w:val="00A06A39"/>
    <w:rsid w:val="00A10159"/>
    <w:rsid w:val="00A10536"/>
    <w:rsid w:val="00A13C36"/>
    <w:rsid w:val="00A302B0"/>
    <w:rsid w:val="00A3306A"/>
    <w:rsid w:val="00A34BC9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6095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1A90"/>
    <w:rsid w:val="00B25FE4"/>
    <w:rsid w:val="00B274AB"/>
    <w:rsid w:val="00B37DE5"/>
    <w:rsid w:val="00B4514D"/>
    <w:rsid w:val="00B566F6"/>
    <w:rsid w:val="00B8136A"/>
    <w:rsid w:val="00B82F9E"/>
    <w:rsid w:val="00B8431C"/>
    <w:rsid w:val="00B87C07"/>
    <w:rsid w:val="00BA02D9"/>
    <w:rsid w:val="00BA1DD8"/>
    <w:rsid w:val="00BB1DB5"/>
    <w:rsid w:val="00BB5A43"/>
    <w:rsid w:val="00BB7878"/>
    <w:rsid w:val="00BB7A3D"/>
    <w:rsid w:val="00BC4FDD"/>
    <w:rsid w:val="00BD2D96"/>
    <w:rsid w:val="00BE0EEA"/>
    <w:rsid w:val="00BE2806"/>
    <w:rsid w:val="00BE2EA1"/>
    <w:rsid w:val="00BE3885"/>
    <w:rsid w:val="00BF0BCB"/>
    <w:rsid w:val="00BF3244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799"/>
    <w:rsid w:val="00C369AE"/>
    <w:rsid w:val="00C42062"/>
    <w:rsid w:val="00C421E8"/>
    <w:rsid w:val="00C45725"/>
    <w:rsid w:val="00C45974"/>
    <w:rsid w:val="00C54441"/>
    <w:rsid w:val="00C54FCE"/>
    <w:rsid w:val="00C60CAF"/>
    <w:rsid w:val="00C61426"/>
    <w:rsid w:val="00C62834"/>
    <w:rsid w:val="00C65B48"/>
    <w:rsid w:val="00C65C3A"/>
    <w:rsid w:val="00C80E9D"/>
    <w:rsid w:val="00C83795"/>
    <w:rsid w:val="00CA0518"/>
    <w:rsid w:val="00CB04FA"/>
    <w:rsid w:val="00CB06F3"/>
    <w:rsid w:val="00CB0CB6"/>
    <w:rsid w:val="00CB0DE7"/>
    <w:rsid w:val="00CB4327"/>
    <w:rsid w:val="00CC4CD3"/>
    <w:rsid w:val="00CC797B"/>
    <w:rsid w:val="00CD224A"/>
    <w:rsid w:val="00CD3CB3"/>
    <w:rsid w:val="00CD4FFC"/>
    <w:rsid w:val="00CD5F6F"/>
    <w:rsid w:val="00CD62CB"/>
    <w:rsid w:val="00CD7061"/>
    <w:rsid w:val="00CE0018"/>
    <w:rsid w:val="00CE1CE9"/>
    <w:rsid w:val="00CE290E"/>
    <w:rsid w:val="00CF13CD"/>
    <w:rsid w:val="00CF4207"/>
    <w:rsid w:val="00CF43F1"/>
    <w:rsid w:val="00CF6D8D"/>
    <w:rsid w:val="00D017AC"/>
    <w:rsid w:val="00D0267C"/>
    <w:rsid w:val="00D065F0"/>
    <w:rsid w:val="00D16BBC"/>
    <w:rsid w:val="00D204F2"/>
    <w:rsid w:val="00D222B5"/>
    <w:rsid w:val="00D2715A"/>
    <w:rsid w:val="00D27E3C"/>
    <w:rsid w:val="00D301AC"/>
    <w:rsid w:val="00D352BD"/>
    <w:rsid w:val="00D41C41"/>
    <w:rsid w:val="00D52ECD"/>
    <w:rsid w:val="00D54D56"/>
    <w:rsid w:val="00D651D2"/>
    <w:rsid w:val="00D658ED"/>
    <w:rsid w:val="00D65C93"/>
    <w:rsid w:val="00D72AE7"/>
    <w:rsid w:val="00D74D02"/>
    <w:rsid w:val="00D7598D"/>
    <w:rsid w:val="00D75B3F"/>
    <w:rsid w:val="00D87038"/>
    <w:rsid w:val="00D930D8"/>
    <w:rsid w:val="00D9691E"/>
    <w:rsid w:val="00DA68BA"/>
    <w:rsid w:val="00DB51F1"/>
    <w:rsid w:val="00DB5A10"/>
    <w:rsid w:val="00DC16CC"/>
    <w:rsid w:val="00DC607A"/>
    <w:rsid w:val="00DC7C80"/>
    <w:rsid w:val="00DD06DB"/>
    <w:rsid w:val="00DD457B"/>
    <w:rsid w:val="00DD46E5"/>
    <w:rsid w:val="00DE02BE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C17"/>
    <w:rsid w:val="00E21F08"/>
    <w:rsid w:val="00E23AFB"/>
    <w:rsid w:val="00E3183F"/>
    <w:rsid w:val="00E3223D"/>
    <w:rsid w:val="00E34B90"/>
    <w:rsid w:val="00E369DC"/>
    <w:rsid w:val="00E374CC"/>
    <w:rsid w:val="00E462D4"/>
    <w:rsid w:val="00E4786A"/>
    <w:rsid w:val="00E51E34"/>
    <w:rsid w:val="00E53E13"/>
    <w:rsid w:val="00E61F24"/>
    <w:rsid w:val="00E67CA0"/>
    <w:rsid w:val="00E7236C"/>
    <w:rsid w:val="00E734AF"/>
    <w:rsid w:val="00E74032"/>
    <w:rsid w:val="00E76760"/>
    <w:rsid w:val="00E82087"/>
    <w:rsid w:val="00E8297F"/>
    <w:rsid w:val="00E838A4"/>
    <w:rsid w:val="00E847DA"/>
    <w:rsid w:val="00E97A4A"/>
    <w:rsid w:val="00EA36EF"/>
    <w:rsid w:val="00EA47B7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61893"/>
    <w:rsid w:val="00F64DF9"/>
    <w:rsid w:val="00F67684"/>
    <w:rsid w:val="00F712CF"/>
    <w:rsid w:val="00F82907"/>
    <w:rsid w:val="00F82B86"/>
    <w:rsid w:val="00F85943"/>
    <w:rsid w:val="00F8609C"/>
    <w:rsid w:val="00F94C4E"/>
    <w:rsid w:val="00F953EE"/>
    <w:rsid w:val="00FA46EB"/>
    <w:rsid w:val="00FC0D26"/>
    <w:rsid w:val="00FC33BC"/>
    <w:rsid w:val="00FD1A1C"/>
    <w:rsid w:val="00FD2A2B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63FF-4E60-4322-9628-F1C86F64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43</Pages>
  <Words>9557</Words>
  <Characters>54476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97</cp:revision>
  <cp:lastPrinted>2020-09-07T18:12:00Z</cp:lastPrinted>
  <dcterms:created xsi:type="dcterms:W3CDTF">2021-05-04T07:58:00Z</dcterms:created>
  <dcterms:modified xsi:type="dcterms:W3CDTF">2022-10-31T09:05:00Z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