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7189" w14:textId="77777777" w:rsidR="00C82925" w:rsidRPr="004B7FAE" w:rsidRDefault="00C82925" w:rsidP="00C82925">
      <w:pPr>
        <w:spacing w:after="120"/>
        <w:ind w:firstLine="4536"/>
        <w:jc w:val="center"/>
        <w:rPr>
          <w:rFonts w:eastAsiaTheme="minorHAnsi"/>
          <w:sz w:val="22"/>
          <w:szCs w:val="22"/>
          <w:lang w:eastAsia="en-US"/>
        </w:rPr>
      </w:pPr>
      <w:r w:rsidRPr="004B7FAE">
        <w:rPr>
          <w:rFonts w:eastAsiaTheme="minorHAnsi"/>
          <w:sz w:val="22"/>
          <w:szCs w:val="22"/>
          <w:lang w:eastAsia="en-US"/>
        </w:rPr>
        <w:t>Приложение</w:t>
      </w:r>
      <w:r>
        <w:rPr>
          <w:rFonts w:eastAsiaTheme="minorHAnsi"/>
          <w:sz w:val="22"/>
          <w:szCs w:val="22"/>
          <w:lang w:eastAsia="en-US"/>
        </w:rPr>
        <w:t xml:space="preserve"> № 1</w:t>
      </w:r>
    </w:p>
    <w:p w14:paraId="34626E63" w14:textId="757AD0E2" w:rsidR="00C82925" w:rsidRPr="004B7FAE" w:rsidRDefault="00C82925" w:rsidP="00C82925">
      <w:pPr>
        <w:spacing w:after="160"/>
        <w:ind w:left="4536"/>
        <w:jc w:val="center"/>
        <w:rPr>
          <w:rFonts w:eastAsiaTheme="minorHAnsi"/>
          <w:sz w:val="22"/>
          <w:szCs w:val="22"/>
          <w:lang w:eastAsia="en-US"/>
        </w:rPr>
      </w:pPr>
      <w:r w:rsidRPr="004B7FAE">
        <w:rPr>
          <w:rFonts w:eastAsiaTheme="minorHAnsi"/>
          <w:sz w:val="22"/>
          <w:szCs w:val="22"/>
          <w:lang w:eastAsia="en-US"/>
        </w:rPr>
        <w:t>к приказу Университета</w:t>
      </w:r>
      <w:r w:rsidRPr="004B7FAE">
        <w:rPr>
          <w:rFonts w:eastAsiaTheme="minorHAnsi"/>
          <w:sz w:val="22"/>
          <w:szCs w:val="22"/>
          <w:lang w:eastAsia="en-US"/>
        </w:rPr>
        <w:br/>
        <w:t>имени О.Е. Кутафина (МГЮА)</w:t>
      </w:r>
      <w:r w:rsidRPr="004B7FAE">
        <w:rPr>
          <w:rFonts w:eastAsiaTheme="minorHAnsi"/>
          <w:sz w:val="22"/>
          <w:szCs w:val="22"/>
          <w:lang w:eastAsia="en-US"/>
        </w:rPr>
        <w:br/>
        <w:t xml:space="preserve">от </w:t>
      </w:r>
      <w:r>
        <w:rPr>
          <w:rFonts w:eastAsiaTheme="minorHAnsi"/>
          <w:sz w:val="22"/>
          <w:szCs w:val="22"/>
          <w:lang w:eastAsia="en-US"/>
        </w:rPr>
        <w:t>«____» _________</w:t>
      </w:r>
      <w:r w:rsidRPr="004B7FAE">
        <w:rPr>
          <w:rFonts w:eastAsiaTheme="minorHAnsi"/>
          <w:sz w:val="22"/>
          <w:szCs w:val="22"/>
          <w:lang w:eastAsia="en-US"/>
        </w:rPr>
        <w:t xml:space="preserve"> 202</w:t>
      </w:r>
      <w:r>
        <w:rPr>
          <w:rFonts w:eastAsiaTheme="minorHAnsi"/>
          <w:sz w:val="22"/>
          <w:szCs w:val="22"/>
          <w:lang w:eastAsia="en-US"/>
        </w:rPr>
        <w:t>4</w:t>
      </w:r>
      <w:r w:rsidRPr="004B7FAE">
        <w:rPr>
          <w:rFonts w:eastAsiaTheme="minorHAnsi"/>
          <w:sz w:val="22"/>
          <w:szCs w:val="22"/>
          <w:lang w:eastAsia="en-US"/>
        </w:rPr>
        <w:t xml:space="preserve"> года № </w:t>
      </w:r>
      <w:r>
        <w:rPr>
          <w:rFonts w:eastAsiaTheme="minorHAnsi"/>
          <w:sz w:val="22"/>
          <w:szCs w:val="22"/>
          <w:lang w:eastAsia="en-US"/>
        </w:rPr>
        <w:t>____</w:t>
      </w:r>
    </w:p>
    <w:p w14:paraId="6390F701" w14:textId="77777777" w:rsidR="00212823" w:rsidRPr="00422C7D" w:rsidRDefault="00212823" w:rsidP="00154AC7">
      <w:pPr>
        <w:tabs>
          <w:tab w:val="left" w:pos="1134"/>
        </w:tabs>
        <w:jc w:val="both"/>
        <w:rPr>
          <w:sz w:val="16"/>
          <w:szCs w:val="16"/>
        </w:rPr>
      </w:pPr>
    </w:p>
    <w:p w14:paraId="4B60DBA5" w14:textId="77777777" w:rsidR="000068F0" w:rsidRPr="000B1362" w:rsidRDefault="000068F0" w:rsidP="00422C7D">
      <w:pPr>
        <w:tabs>
          <w:tab w:val="left" w:pos="1134"/>
        </w:tabs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ПРАВИЛА ПРИЕМА</w:t>
      </w:r>
    </w:p>
    <w:p w14:paraId="5DD73390" w14:textId="0518EA34" w:rsidR="000068F0" w:rsidRPr="000B1362" w:rsidRDefault="000068F0" w:rsidP="00422C7D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 xml:space="preserve">В ФЕДЕРАЛЬНОЕ ГОСУДАРСТВЕННОЕ </w:t>
      </w:r>
      <w:r w:rsidR="00E74807" w:rsidRPr="000B1362">
        <w:rPr>
          <w:b/>
          <w:sz w:val="28"/>
          <w:szCs w:val="28"/>
        </w:rPr>
        <w:t>АВТОНОМНОЕ</w:t>
      </w:r>
      <w:r w:rsidRPr="000B1362">
        <w:rPr>
          <w:b/>
          <w:sz w:val="28"/>
          <w:szCs w:val="28"/>
        </w:rPr>
        <w:t xml:space="preserve"> ОБРАЗОВАТЕЛЬНОЕ УЧРЕЖДЕНИЕ</w:t>
      </w:r>
      <w:r w:rsidR="00CC0C63" w:rsidRPr="000B1362">
        <w:rPr>
          <w:b/>
          <w:sz w:val="28"/>
          <w:szCs w:val="28"/>
        </w:rPr>
        <w:t xml:space="preserve"> </w:t>
      </w:r>
      <w:r w:rsidRPr="000B1362">
        <w:rPr>
          <w:b/>
          <w:sz w:val="28"/>
          <w:szCs w:val="28"/>
        </w:rPr>
        <w:t>ВЫСШЕГО</w:t>
      </w:r>
      <w:r w:rsidR="00CC0C63" w:rsidRPr="000B1362">
        <w:rPr>
          <w:b/>
          <w:sz w:val="28"/>
          <w:szCs w:val="28"/>
        </w:rPr>
        <w:t xml:space="preserve"> </w:t>
      </w:r>
      <w:r w:rsidRPr="000B1362">
        <w:rPr>
          <w:b/>
          <w:sz w:val="28"/>
          <w:szCs w:val="28"/>
        </w:rPr>
        <w:t>ОБРАЗОВАНИЯ</w:t>
      </w:r>
    </w:p>
    <w:p w14:paraId="23E2075C" w14:textId="7354545F" w:rsidR="000068F0" w:rsidRPr="000B1362" w:rsidRDefault="000068F0" w:rsidP="00422C7D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«МОСКОВСКИЙ ГОСУДАРСТВЕННЫЙ ЮРИДИЧЕСКИЙ УНИВЕРСИТЕТ</w:t>
      </w:r>
      <w:r w:rsidR="00CC0C63" w:rsidRPr="000B1362">
        <w:rPr>
          <w:b/>
          <w:sz w:val="28"/>
          <w:szCs w:val="28"/>
        </w:rPr>
        <w:t xml:space="preserve"> </w:t>
      </w:r>
      <w:r w:rsidRPr="000B1362">
        <w:rPr>
          <w:b/>
          <w:sz w:val="28"/>
          <w:szCs w:val="28"/>
        </w:rPr>
        <w:t>ИМЕНИ О.Е. КУТАФИНА (МГЮА)»</w:t>
      </w:r>
    </w:p>
    <w:p w14:paraId="31412B6A" w14:textId="77777777" w:rsidR="000068F0" w:rsidRPr="000B1362" w:rsidRDefault="000068F0" w:rsidP="00422C7D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ПО ОБРАЗОВАТЕЛЬНЫМ ПРОГРАММАМ ВЫСШЕГО ОБРАЗОВАНИЯ – ПРОГРАММ</w:t>
      </w:r>
      <w:r w:rsidR="000147AD" w:rsidRPr="000B1362">
        <w:rPr>
          <w:b/>
          <w:sz w:val="28"/>
          <w:szCs w:val="28"/>
        </w:rPr>
        <w:t>АМ</w:t>
      </w:r>
      <w:r w:rsidRPr="000B1362">
        <w:rPr>
          <w:b/>
          <w:sz w:val="28"/>
          <w:szCs w:val="28"/>
        </w:rPr>
        <w:t xml:space="preserve"> БАКАЛАВРИАТА, ПРОГРАММАМ СПЕЦИАЛИТЕТА, ПРОГРАММАМ МАГИСТРАТУРЫ</w:t>
      </w:r>
    </w:p>
    <w:p w14:paraId="2C2B56ED" w14:textId="77777777" w:rsidR="000068F0" w:rsidRPr="00422C7D" w:rsidRDefault="000068F0" w:rsidP="00AE7741">
      <w:pPr>
        <w:tabs>
          <w:tab w:val="left" w:pos="1134"/>
        </w:tabs>
        <w:rPr>
          <w:bCs/>
          <w:sz w:val="16"/>
          <w:szCs w:val="16"/>
        </w:rPr>
      </w:pPr>
    </w:p>
    <w:p w14:paraId="007C9335" w14:textId="0705AB93" w:rsidR="000068F0" w:rsidRPr="000B1362" w:rsidRDefault="00A80BE9" w:rsidP="00422C7D">
      <w:pPr>
        <w:pStyle w:val="aff8"/>
        <w:numPr>
          <w:ilvl w:val="0"/>
          <w:numId w:val="26"/>
        </w:numPr>
        <w:tabs>
          <w:tab w:val="left" w:pos="284"/>
        </w:tabs>
        <w:ind w:left="0" w:firstLine="0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ОБЩИЕ ПОЛОЖЕНИЯ</w:t>
      </w:r>
    </w:p>
    <w:p w14:paraId="46281060" w14:textId="77777777" w:rsidR="000068F0" w:rsidRPr="00422C7D" w:rsidRDefault="000068F0" w:rsidP="007943D0">
      <w:pPr>
        <w:tabs>
          <w:tab w:val="left" w:pos="1276"/>
        </w:tabs>
        <w:outlineLvl w:val="0"/>
        <w:rPr>
          <w:bCs/>
          <w:sz w:val="8"/>
          <w:szCs w:val="8"/>
        </w:rPr>
      </w:pPr>
    </w:p>
    <w:p w14:paraId="0A090E98" w14:textId="118D398D" w:rsidR="004E382E" w:rsidRPr="000B1362" w:rsidRDefault="004E382E" w:rsidP="00D3795E">
      <w:pPr>
        <w:pStyle w:val="aff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Настоящие Правила приема</w:t>
      </w:r>
      <w:r w:rsidR="00D968FC" w:rsidRPr="000B1362">
        <w:rPr>
          <w:sz w:val="28"/>
          <w:szCs w:val="28"/>
        </w:rPr>
        <w:t xml:space="preserve"> в федеральное государственное </w:t>
      </w:r>
      <w:r w:rsidR="00E74807" w:rsidRPr="000B1362">
        <w:rPr>
          <w:sz w:val="28"/>
          <w:szCs w:val="28"/>
        </w:rPr>
        <w:t>автономное</w:t>
      </w:r>
      <w:r w:rsidR="00D968FC" w:rsidRPr="000B1362">
        <w:rPr>
          <w:sz w:val="28"/>
          <w:szCs w:val="28"/>
        </w:rPr>
        <w:t xml:space="preserve">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 (далее – Правила приема) </w:t>
      </w:r>
      <w:r w:rsidRPr="000B1362">
        <w:rPr>
          <w:sz w:val="28"/>
          <w:szCs w:val="28"/>
        </w:rPr>
        <w:t>регламентируют прием (в том числе процедуры зачисления)</w:t>
      </w:r>
      <w:r w:rsidRPr="000B1362">
        <w:t xml:space="preserve"> </w:t>
      </w:r>
      <w:r w:rsidRPr="000B1362">
        <w:rPr>
          <w:sz w:val="28"/>
          <w:szCs w:val="28"/>
        </w:rPr>
        <w:t>граждан Российской Федерации, иностранных граждан, лиц без гражданства (далее вместе – поступающие) на обучение по образовательным программам высшего образования – программам бакалавриата, программам специалитета, программам магистратуры (далее соответственно – программы бакалавриата, программы специалитета, программы магистратуры)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(далее – Университет).</w:t>
      </w:r>
    </w:p>
    <w:p w14:paraId="355730A9" w14:textId="3A48C5EB" w:rsidR="00BB0BEC" w:rsidRPr="000B1362" w:rsidRDefault="00BB0BEC" w:rsidP="00DE1393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40" w:firstLine="709"/>
        <w:jc w:val="both"/>
      </w:pPr>
      <w:r w:rsidRPr="000B1362">
        <w:t>Прием на обучение в Университет осуществляется в соответствии с Федеральным законом от 29 декабря 20</w:t>
      </w:r>
      <w:r w:rsidR="00DE1393" w:rsidRPr="000B1362">
        <w:t>12 года</w:t>
      </w:r>
      <w:r w:rsidRPr="000B1362">
        <w:t xml:space="preserve"> № 273-ФЗ «Об образовании в Российской Федерации»</w:t>
      </w:r>
      <w:r w:rsidR="00213470" w:rsidRPr="000B1362">
        <w:t xml:space="preserve"> </w:t>
      </w:r>
      <w:r w:rsidRPr="000B1362">
        <w:t xml:space="preserve">(далее – Закон об образовании), Порядком приема на обучение по образовательным программам высшего образования </w:t>
      </w:r>
      <w:r w:rsidR="002B64F0" w:rsidRPr="000B1362">
        <w:t>–</w:t>
      </w:r>
      <w:r w:rsidRPr="000B1362">
        <w:t xml:space="preserve">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</w:t>
      </w:r>
      <w:r w:rsidR="00DE1393" w:rsidRPr="000B1362">
        <w:t xml:space="preserve"> Федерации от 21 августа 2020 года</w:t>
      </w:r>
      <w:r w:rsidRPr="000B1362">
        <w:t xml:space="preserve"> № 1076</w:t>
      </w:r>
      <w:r w:rsidR="00213470" w:rsidRPr="000B1362">
        <w:t xml:space="preserve"> </w:t>
      </w:r>
      <w:r w:rsidRPr="000B1362">
        <w:t>(далее – Порядок приема), и настоящими Правилами приема.</w:t>
      </w:r>
    </w:p>
    <w:p w14:paraId="3B73C70A" w14:textId="1E608117" w:rsidR="004E382E" w:rsidRPr="000B1362" w:rsidRDefault="004E382E" w:rsidP="00D3795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40" w:firstLine="709"/>
        <w:jc w:val="both"/>
      </w:pPr>
      <w:r w:rsidRPr="000B1362"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 (далее соответственно –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– договоры об </w:t>
      </w:r>
      <w:r w:rsidR="00BF2F80" w:rsidRPr="000B1362">
        <w:t>оказании платных образовательных услуг</w:t>
      </w:r>
      <w:r w:rsidRPr="000B1362">
        <w:t>).</w:t>
      </w:r>
    </w:p>
    <w:p w14:paraId="70925E8A" w14:textId="31FD4676" w:rsidR="00A80BE9" w:rsidRPr="000B1362" w:rsidRDefault="007C1C5D" w:rsidP="00183BD1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0B1362">
        <w:t>Прием осуществляется на первый курс.</w:t>
      </w:r>
    </w:p>
    <w:p w14:paraId="4675EAE0" w14:textId="77777777" w:rsidR="004E382E" w:rsidRPr="000B1362" w:rsidRDefault="004E382E" w:rsidP="00183BD1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18"/>
        </w:tabs>
        <w:spacing w:before="0" w:line="240" w:lineRule="auto"/>
        <w:ind w:left="0" w:right="40" w:firstLine="709"/>
        <w:jc w:val="both"/>
      </w:pPr>
      <w:r w:rsidRPr="000B1362">
        <w:t xml:space="preserve">Университет проводит прием по следующим условиям </w:t>
      </w:r>
      <w:r w:rsidRPr="000B1362">
        <w:lastRenderedPageBreak/>
        <w:t>поступления на обучение (далее – условия поступления):</w:t>
      </w:r>
    </w:p>
    <w:p w14:paraId="34C06CFE" w14:textId="2370E265" w:rsidR="004E382E" w:rsidRPr="000B1362" w:rsidRDefault="00064950" w:rsidP="00183BD1">
      <w:pPr>
        <w:pStyle w:val="13"/>
        <w:shd w:val="clear" w:color="auto" w:fill="auto"/>
        <w:tabs>
          <w:tab w:val="left" w:pos="1276"/>
        </w:tabs>
        <w:spacing w:before="0" w:line="240" w:lineRule="auto"/>
        <w:ind w:right="40" w:firstLine="709"/>
        <w:jc w:val="both"/>
      </w:pPr>
      <w:r w:rsidRPr="000B1362">
        <w:t>1)</w:t>
      </w:r>
      <w:r w:rsidR="00183BD1" w:rsidRPr="000B1362">
        <w:tab/>
      </w:r>
      <w:r w:rsidR="004E382E" w:rsidRPr="000B1362">
        <w:t>раздельно для обучения в Университете и для обучения в каждом из его филиалов;</w:t>
      </w:r>
    </w:p>
    <w:p w14:paraId="5522090A" w14:textId="383860B2" w:rsidR="004E382E" w:rsidRPr="000B1362" w:rsidRDefault="00064950" w:rsidP="00183BD1">
      <w:pPr>
        <w:pStyle w:val="13"/>
        <w:shd w:val="clear" w:color="auto" w:fill="auto"/>
        <w:tabs>
          <w:tab w:val="left" w:pos="1276"/>
        </w:tabs>
        <w:spacing w:before="0" w:line="240" w:lineRule="auto"/>
        <w:ind w:right="40" w:firstLine="709"/>
        <w:jc w:val="both"/>
      </w:pPr>
      <w:r w:rsidRPr="000B1362">
        <w:t>2)</w:t>
      </w:r>
      <w:r w:rsidR="00183BD1" w:rsidRPr="000B1362">
        <w:tab/>
      </w:r>
      <w:r w:rsidR="004E382E" w:rsidRPr="000B1362">
        <w:t>раздельно по очной, очно-заочной, заочной формам обучения;</w:t>
      </w:r>
    </w:p>
    <w:p w14:paraId="15C1AA63" w14:textId="51C26D9F" w:rsidR="00595F51" w:rsidRPr="000B1362" w:rsidRDefault="004E382E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</w:t>
      </w:r>
      <w:r w:rsidR="00183BD1" w:rsidRPr="000B1362">
        <w:rPr>
          <w:sz w:val="28"/>
          <w:szCs w:val="28"/>
        </w:rPr>
        <w:tab/>
      </w:r>
      <w:r w:rsidRPr="000B1362">
        <w:rPr>
          <w:sz w:val="28"/>
          <w:szCs w:val="28"/>
        </w:rPr>
        <w:t xml:space="preserve">раздельно </w:t>
      </w:r>
      <w:r w:rsidR="00BF2F80" w:rsidRPr="000B1362">
        <w:rPr>
          <w:sz w:val="28"/>
          <w:szCs w:val="28"/>
        </w:rPr>
        <w:t>в соответствии с направленностью (профилем) образовательных программ</w:t>
      </w:r>
      <w:r w:rsidR="00595F51" w:rsidRPr="000B1362">
        <w:rPr>
          <w:sz w:val="28"/>
          <w:szCs w:val="28"/>
        </w:rPr>
        <w:t>:</w:t>
      </w:r>
    </w:p>
    <w:p w14:paraId="41B26511" w14:textId="44138B83" w:rsidR="00595F51" w:rsidRPr="000B1362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программам бакалавриата</w:t>
      </w:r>
      <w:r w:rsidR="00BA28E0" w:rsidRPr="000B1362">
        <w:rPr>
          <w:sz w:val="28"/>
          <w:szCs w:val="28"/>
        </w:rPr>
        <w:t xml:space="preserve"> – </w:t>
      </w:r>
      <w:r w:rsidR="000C398E" w:rsidRPr="000B1362">
        <w:rPr>
          <w:sz w:val="28"/>
          <w:szCs w:val="28"/>
        </w:rPr>
        <w:t xml:space="preserve">раздельно </w:t>
      </w:r>
      <w:r w:rsidR="009A631A" w:rsidRPr="000B1362">
        <w:rPr>
          <w:sz w:val="28"/>
          <w:szCs w:val="28"/>
        </w:rPr>
        <w:t>по каждо</w:t>
      </w:r>
      <w:r w:rsidR="000C398E" w:rsidRPr="000B1362">
        <w:rPr>
          <w:sz w:val="28"/>
          <w:szCs w:val="28"/>
        </w:rPr>
        <w:t>й образовательной программе;</w:t>
      </w:r>
    </w:p>
    <w:p w14:paraId="73DC137E" w14:textId="74FEA916" w:rsidR="00595F51" w:rsidRPr="000B1362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</w:t>
      </w:r>
      <w:r w:rsidR="004E382E" w:rsidRPr="000B1362">
        <w:rPr>
          <w:sz w:val="28"/>
          <w:szCs w:val="28"/>
        </w:rPr>
        <w:t>программам специалитета</w:t>
      </w:r>
      <w:r w:rsidRPr="000B1362">
        <w:rPr>
          <w:sz w:val="28"/>
          <w:szCs w:val="28"/>
        </w:rPr>
        <w:t xml:space="preserve"> </w:t>
      </w:r>
      <w:r w:rsidR="00BA28E0" w:rsidRPr="000B1362">
        <w:rPr>
          <w:sz w:val="28"/>
          <w:szCs w:val="28"/>
        </w:rPr>
        <w:t xml:space="preserve">– </w:t>
      </w:r>
      <w:r w:rsidR="00305C92" w:rsidRPr="000B1362">
        <w:rPr>
          <w:sz w:val="28"/>
          <w:szCs w:val="28"/>
        </w:rPr>
        <w:t xml:space="preserve">раздельно </w:t>
      </w:r>
      <w:r w:rsidR="009A631A" w:rsidRPr="000B1362">
        <w:rPr>
          <w:sz w:val="28"/>
        </w:rPr>
        <w:t>по каждой специальности</w:t>
      </w:r>
      <w:r w:rsidR="00595F51" w:rsidRPr="000B1362">
        <w:rPr>
          <w:sz w:val="28"/>
          <w:szCs w:val="28"/>
        </w:rPr>
        <w:t>;</w:t>
      </w:r>
    </w:p>
    <w:p w14:paraId="5CE4AC34" w14:textId="3F708ECD" w:rsidR="004E382E" w:rsidRPr="000B1362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</w:t>
      </w:r>
      <w:r w:rsidR="004E382E" w:rsidRPr="000B1362">
        <w:rPr>
          <w:sz w:val="28"/>
          <w:szCs w:val="28"/>
        </w:rPr>
        <w:t>программам магистратуры</w:t>
      </w:r>
      <w:r w:rsidR="00BA28E0" w:rsidRPr="000B1362">
        <w:rPr>
          <w:sz w:val="28"/>
          <w:szCs w:val="28"/>
        </w:rPr>
        <w:t xml:space="preserve"> – </w:t>
      </w:r>
      <w:r w:rsidR="00305C92" w:rsidRPr="000B1362">
        <w:rPr>
          <w:sz w:val="28"/>
          <w:szCs w:val="28"/>
        </w:rPr>
        <w:t xml:space="preserve">раздельно </w:t>
      </w:r>
      <w:r w:rsidR="002A198A" w:rsidRPr="000B1362">
        <w:rPr>
          <w:sz w:val="28"/>
          <w:szCs w:val="28"/>
        </w:rPr>
        <w:t xml:space="preserve">по </w:t>
      </w:r>
      <w:r w:rsidR="004F01B3" w:rsidRPr="000B1362">
        <w:rPr>
          <w:sz w:val="28"/>
          <w:szCs w:val="28"/>
        </w:rPr>
        <w:t>направлениям подготовки</w:t>
      </w:r>
      <w:r w:rsidR="00D84E97" w:rsidRPr="000B1362">
        <w:rPr>
          <w:sz w:val="28"/>
          <w:szCs w:val="28"/>
        </w:rPr>
        <w:t xml:space="preserve"> магистратуры</w:t>
      </w:r>
      <w:r w:rsidR="002A198A" w:rsidRPr="000B1362">
        <w:rPr>
          <w:sz w:val="28"/>
          <w:szCs w:val="28"/>
        </w:rPr>
        <w:t xml:space="preserve"> в соответствии с</w:t>
      </w:r>
      <w:r w:rsidR="00BB0BA1" w:rsidRPr="000B1362">
        <w:rPr>
          <w:sz w:val="28"/>
        </w:rPr>
        <w:t xml:space="preserve"> приложени</w:t>
      </w:r>
      <w:r w:rsidR="002A198A" w:rsidRPr="000B1362">
        <w:rPr>
          <w:sz w:val="28"/>
        </w:rPr>
        <w:t>ем</w:t>
      </w:r>
      <w:r w:rsidR="00BB0BA1" w:rsidRPr="000B1362">
        <w:rPr>
          <w:sz w:val="28"/>
        </w:rPr>
        <w:t xml:space="preserve"> № </w:t>
      </w:r>
      <w:r w:rsidR="0077776D" w:rsidRPr="000B1362">
        <w:rPr>
          <w:sz w:val="28"/>
        </w:rPr>
        <w:t>9</w:t>
      </w:r>
      <w:r w:rsidR="00BB0BA1" w:rsidRPr="000B1362">
        <w:rPr>
          <w:sz w:val="28"/>
        </w:rPr>
        <w:t xml:space="preserve"> </w:t>
      </w:r>
      <w:r w:rsidR="002A198A" w:rsidRPr="000B1362">
        <w:rPr>
          <w:sz w:val="28"/>
        </w:rPr>
        <w:t xml:space="preserve">к </w:t>
      </w:r>
      <w:r w:rsidR="00BB0BA1" w:rsidRPr="000B1362">
        <w:rPr>
          <w:sz w:val="28"/>
        </w:rPr>
        <w:t>настоящи</w:t>
      </w:r>
      <w:r w:rsidR="002A198A" w:rsidRPr="000B1362">
        <w:rPr>
          <w:sz w:val="28"/>
        </w:rPr>
        <w:t>м</w:t>
      </w:r>
      <w:r w:rsidR="00BB0BA1" w:rsidRPr="000B1362">
        <w:rPr>
          <w:sz w:val="28"/>
        </w:rPr>
        <w:t xml:space="preserve"> Правил</w:t>
      </w:r>
      <w:r w:rsidR="002A198A" w:rsidRPr="000B1362">
        <w:rPr>
          <w:sz w:val="28"/>
        </w:rPr>
        <w:t>ам</w:t>
      </w:r>
      <w:r w:rsidR="002B2552" w:rsidRPr="000B1362">
        <w:rPr>
          <w:sz w:val="28"/>
        </w:rPr>
        <w:t xml:space="preserve"> приема</w:t>
      </w:r>
      <w:r w:rsidR="004E382E" w:rsidRPr="000B1362">
        <w:rPr>
          <w:sz w:val="28"/>
          <w:szCs w:val="28"/>
        </w:rPr>
        <w:t>;</w:t>
      </w:r>
    </w:p>
    <w:p w14:paraId="517E3F7A" w14:textId="0BF577BA" w:rsidR="00FC7DB6" w:rsidRPr="000B1362" w:rsidRDefault="00FC7DB6" w:rsidP="003B09F8">
      <w:pPr>
        <w:pStyle w:val="aff8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0B1362">
        <w:rPr>
          <w:sz w:val="28"/>
          <w:szCs w:val="28"/>
          <w:lang w:eastAsia="en-US"/>
        </w:rPr>
        <w:t>р</w:t>
      </w:r>
      <w:r w:rsidR="004E382E" w:rsidRPr="000B1362">
        <w:rPr>
          <w:sz w:val="28"/>
          <w:szCs w:val="28"/>
          <w:lang w:eastAsia="en-US"/>
        </w:rPr>
        <w:t>аздельно</w:t>
      </w:r>
      <w:r w:rsidRPr="000B1362">
        <w:rPr>
          <w:sz w:val="28"/>
          <w:szCs w:val="28"/>
          <w:lang w:eastAsia="en-US"/>
        </w:rPr>
        <w:t>:</w:t>
      </w:r>
    </w:p>
    <w:p w14:paraId="2B052D8D" w14:textId="30AF3EA1" w:rsidR="00FC7DB6" w:rsidRPr="000B1362" w:rsidRDefault="00FC7DB6" w:rsidP="003B09F8">
      <w:pPr>
        <w:pStyle w:val="aff8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0B1362">
        <w:rPr>
          <w:sz w:val="28"/>
          <w:szCs w:val="28"/>
          <w:lang w:eastAsia="en-US"/>
        </w:rPr>
        <w:t>а)</w:t>
      </w:r>
      <w:r w:rsidR="003B09F8" w:rsidRPr="000B1362">
        <w:rPr>
          <w:sz w:val="28"/>
          <w:szCs w:val="28"/>
          <w:lang w:eastAsia="en-US"/>
        </w:rPr>
        <w:tab/>
      </w:r>
      <w:r w:rsidR="004E382E" w:rsidRPr="000B1362">
        <w:rPr>
          <w:sz w:val="28"/>
          <w:szCs w:val="28"/>
          <w:lang w:eastAsia="en-US"/>
        </w:rPr>
        <w:t>в рамках контрольных цифр</w:t>
      </w:r>
      <w:r w:rsidRPr="000B1362">
        <w:rPr>
          <w:sz w:val="28"/>
          <w:szCs w:val="28"/>
          <w:lang w:eastAsia="en-US"/>
        </w:rPr>
        <w:t xml:space="preserve"> приема</w:t>
      </w:r>
      <w:r w:rsidR="00616E22" w:rsidRPr="000B1362">
        <w:rPr>
          <w:sz w:val="28"/>
          <w:szCs w:val="28"/>
          <w:lang w:eastAsia="en-US"/>
        </w:rPr>
        <w:t xml:space="preserve"> (при </w:t>
      </w:r>
      <w:r w:rsidR="00E74807" w:rsidRPr="000B1362">
        <w:rPr>
          <w:sz w:val="28"/>
          <w:szCs w:val="28"/>
          <w:lang w:eastAsia="en-US"/>
        </w:rPr>
        <w:t>наличии</w:t>
      </w:r>
      <w:r w:rsidR="00616E22" w:rsidRPr="000B1362">
        <w:rPr>
          <w:sz w:val="28"/>
          <w:szCs w:val="28"/>
          <w:lang w:eastAsia="en-US"/>
        </w:rPr>
        <w:t xml:space="preserve"> на соответствующий год приема)</w:t>
      </w:r>
      <w:r w:rsidRPr="000B1362">
        <w:rPr>
          <w:sz w:val="28"/>
          <w:szCs w:val="28"/>
          <w:lang w:eastAsia="en-US"/>
        </w:rPr>
        <w:t>;</w:t>
      </w:r>
    </w:p>
    <w:p w14:paraId="4BAF223A" w14:textId="02B2483C" w:rsidR="004E382E" w:rsidRPr="000B1362" w:rsidRDefault="00FC7DB6" w:rsidP="003B09F8">
      <w:pPr>
        <w:pStyle w:val="aff8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0B1362">
        <w:rPr>
          <w:sz w:val="28"/>
          <w:szCs w:val="28"/>
          <w:lang w:eastAsia="en-US"/>
        </w:rPr>
        <w:t>б)</w:t>
      </w:r>
      <w:r w:rsidR="003B09F8" w:rsidRPr="000B1362">
        <w:rPr>
          <w:sz w:val="28"/>
          <w:szCs w:val="28"/>
          <w:lang w:eastAsia="en-US"/>
        </w:rPr>
        <w:tab/>
      </w:r>
      <w:r w:rsidR="004E382E" w:rsidRPr="000B1362">
        <w:rPr>
          <w:sz w:val="28"/>
          <w:szCs w:val="28"/>
          <w:lang w:eastAsia="en-US"/>
        </w:rPr>
        <w:t xml:space="preserve">по договорам </w:t>
      </w:r>
      <w:r w:rsidR="00BF2F80" w:rsidRPr="000B1362">
        <w:rPr>
          <w:sz w:val="28"/>
          <w:szCs w:val="28"/>
          <w:lang w:eastAsia="en-US"/>
        </w:rPr>
        <w:t>об оказании платных образовательных услуг</w:t>
      </w:r>
      <w:r w:rsidR="004E382E" w:rsidRPr="000B1362">
        <w:rPr>
          <w:sz w:val="28"/>
          <w:szCs w:val="28"/>
          <w:lang w:eastAsia="en-US"/>
        </w:rPr>
        <w:t>.</w:t>
      </w:r>
    </w:p>
    <w:p w14:paraId="6BC12B80" w14:textId="57E3303A" w:rsidR="00183BD1" w:rsidRPr="000B1362" w:rsidRDefault="00183BD1" w:rsidP="003B09F8">
      <w:pPr>
        <w:pStyle w:val="aff8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рамках контрольных цифр</w:t>
      </w:r>
      <w:r w:rsidR="00FC7DB6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раздельно:</w:t>
      </w:r>
    </w:p>
    <w:p w14:paraId="33D122B6" w14:textId="11E78EE5" w:rsidR="00183BD1" w:rsidRPr="000B1362" w:rsidRDefault="00183BD1" w:rsidP="003B09F8">
      <w:pPr>
        <w:pStyle w:val="aff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</w:t>
      </w:r>
      <w:r w:rsidR="007C1C5D" w:rsidRPr="000B1362">
        <w:rPr>
          <w:sz w:val="28"/>
          <w:szCs w:val="28"/>
        </w:rPr>
        <w:tab/>
      </w:r>
      <w:r w:rsidRPr="000B1362">
        <w:rPr>
          <w:sz w:val="28"/>
          <w:szCs w:val="28"/>
        </w:rPr>
        <w:t>на места в пределах квоты приема на целевое обучение (далее – целевая квота);</w:t>
      </w:r>
    </w:p>
    <w:p w14:paraId="476993B2" w14:textId="7F94121E" w:rsidR="00183BD1" w:rsidRPr="000B1362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б)</w:t>
      </w:r>
      <w:r w:rsidR="007C1C5D" w:rsidRPr="000B1362">
        <w:rPr>
          <w:rFonts w:ascii="Times New Roman" w:hAnsi="Times New Roman" w:cs="Times New Roman"/>
          <w:sz w:val="28"/>
          <w:szCs w:val="28"/>
        </w:rPr>
        <w:tab/>
      </w:r>
      <w:r w:rsidRPr="000B1362">
        <w:rPr>
          <w:rFonts w:ascii="Times New Roman" w:hAnsi="Times New Roman" w:cs="Times New Roman"/>
          <w:sz w:val="28"/>
          <w:szCs w:val="28"/>
        </w:rPr>
        <w:t xml:space="preserve">на места в пределах квоты приема на обучение по программам бакалавриата, программам специалитета за счет бюджетных ассигнований лиц, имеющих особое право на прием в пределах квоты (далее – особая квота), которая устанавливается Университетом в размере не менее 10% от объема контрольных цифр </w:t>
      </w:r>
      <w:r w:rsidR="009C6339" w:rsidRPr="000B136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0B1362">
        <w:rPr>
          <w:rFonts w:ascii="Times New Roman" w:hAnsi="Times New Roman" w:cs="Times New Roman"/>
          <w:sz w:val="28"/>
          <w:szCs w:val="28"/>
        </w:rPr>
        <w:t xml:space="preserve">по каждой специальности или направлению подготовки. </w:t>
      </w:r>
    </w:p>
    <w:p w14:paraId="3853DFB8" w14:textId="62FD0DBB" w:rsidR="00183BD1" w:rsidRPr="000B1362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в)</w:t>
      </w:r>
      <w:r w:rsidR="007C1C5D" w:rsidRPr="000B1362">
        <w:rPr>
          <w:rFonts w:ascii="Times New Roman" w:hAnsi="Times New Roman" w:cs="Times New Roman"/>
          <w:sz w:val="28"/>
          <w:szCs w:val="28"/>
        </w:rPr>
        <w:tab/>
      </w:r>
      <w:r w:rsidRPr="000B1362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2B64F0" w:rsidRPr="000B1362">
        <w:rPr>
          <w:rFonts w:ascii="Times New Roman" w:hAnsi="Times New Roman" w:cs="Times New Roman"/>
          <w:sz w:val="28"/>
          <w:szCs w:val="28"/>
        </w:rPr>
        <w:t xml:space="preserve">в </w:t>
      </w:r>
      <w:r w:rsidRPr="000B1362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F25A88" w:rsidRPr="000B1362">
        <w:rPr>
          <w:rFonts w:ascii="Times New Roman" w:hAnsi="Times New Roman" w:cs="Times New Roman"/>
          <w:sz w:val="28"/>
          <w:szCs w:val="28"/>
        </w:rPr>
        <w:t>отдельной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квоты приема на обучение по образовательным программам высшего образования </w:t>
      </w:r>
      <w:r w:rsidR="004A45B6" w:rsidRPr="000B1362">
        <w:rPr>
          <w:rFonts w:ascii="Times New Roman" w:hAnsi="Times New Roman" w:cs="Times New Roman"/>
          <w:sz w:val="28"/>
          <w:szCs w:val="28"/>
        </w:rPr>
        <w:t>–</w:t>
      </w:r>
      <w:r w:rsidR="004A45B6" w:rsidRPr="000B1362" w:rsidDel="004A45B6">
        <w:rPr>
          <w:rFonts w:ascii="Times New Roman" w:hAnsi="Times New Roman" w:cs="Times New Roman"/>
          <w:sz w:val="28"/>
          <w:szCs w:val="28"/>
        </w:rPr>
        <w:t xml:space="preserve"> </w:t>
      </w:r>
      <w:r w:rsidRPr="000B1362">
        <w:rPr>
          <w:rFonts w:ascii="Times New Roman" w:hAnsi="Times New Roman" w:cs="Times New Roman"/>
          <w:sz w:val="28"/>
          <w:szCs w:val="28"/>
        </w:rPr>
        <w:t xml:space="preserve">программам бакалавриата и программам специалитета </w:t>
      </w:r>
      <w:r w:rsidR="00F25A88" w:rsidRPr="000B1362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(далее - отдельная квота), которая устанавливается Университетом в размере не менее 10% от объема контрольных цифр </w:t>
      </w:r>
      <w:r w:rsidR="009C6339" w:rsidRPr="000B1362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F25A88" w:rsidRPr="000B1362">
        <w:rPr>
          <w:rFonts w:ascii="Times New Roman" w:hAnsi="Times New Roman" w:cs="Times New Roman"/>
          <w:sz w:val="28"/>
          <w:szCs w:val="28"/>
        </w:rPr>
        <w:t>по каждой специальности или направлению подготовки</w:t>
      </w:r>
      <w:r w:rsidRPr="000B1362">
        <w:rPr>
          <w:rFonts w:ascii="Times New Roman" w:hAnsi="Times New Roman" w:cs="Times New Roman"/>
          <w:sz w:val="28"/>
          <w:szCs w:val="28"/>
        </w:rPr>
        <w:t>;</w:t>
      </w:r>
    </w:p>
    <w:p w14:paraId="3AE6A336" w14:textId="3834582D" w:rsidR="00183BD1" w:rsidRPr="000B1362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г)</w:t>
      </w:r>
      <w:r w:rsidR="007C1C5D" w:rsidRPr="000B1362">
        <w:rPr>
          <w:rFonts w:ascii="Times New Roman" w:hAnsi="Times New Roman" w:cs="Times New Roman"/>
          <w:sz w:val="28"/>
          <w:szCs w:val="28"/>
        </w:rPr>
        <w:tab/>
      </w:r>
      <w:r w:rsidRPr="000B1362">
        <w:rPr>
          <w:rFonts w:ascii="Times New Roman" w:hAnsi="Times New Roman" w:cs="Times New Roman"/>
          <w:sz w:val="28"/>
          <w:szCs w:val="28"/>
        </w:rPr>
        <w:t xml:space="preserve">на </w:t>
      </w:r>
      <w:r w:rsidR="008242EB" w:rsidRPr="000B136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B1362">
        <w:rPr>
          <w:rFonts w:ascii="Times New Roman" w:hAnsi="Times New Roman" w:cs="Times New Roman"/>
          <w:sz w:val="28"/>
          <w:szCs w:val="28"/>
        </w:rPr>
        <w:t xml:space="preserve">места в рамках контрольных цифр </w:t>
      </w:r>
      <w:r w:rsidR="009C6339" w:rsidRPr="000B136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0B1362">
        <w:rPr>
          <w:rFonts w:ascii="Times New Roman" w:hAnsi="Times New Roman" w:cs="Times New Roman"/>
          <w:sz w:val="28"/>
          <w:szCs w:val="28"/>
        </w:rPr>
        <w:t xml:space="preserve">за вычетом мест в пределах особой квоты, целевой квоты и </w:t>
      </w:r>
      <w:r w:rsidR="00F25A88" w:rsidRPr="000B1362">
        <w:rPr>
          <w:rFonts w:ascii="Times New Roman" w:hAnsi="Times New Roman" w:cs="Times New Roman"/>
          <w:sz w:val="28"/>
          <w:szCs w:val="28"/>
        </w:rPr>
        <w:t>отдельной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квоты (далее соответственно – основные места в рамках контрольных цифр</w:t>
      </w:r>
      <w:r w:rsidR="009C6339" w:rsidRPr="000B1362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0B1362">
        <w:rPr>
          <w:rFonts w:ascii="Times New Roman" w:hAnsi="Times New Roman" w:cs="Times New Roman"/>
          <w:sz w:val="28"/>
          <w:szCs w:val="28"/>
        </w:rPr>
        <w:t>, места в пределах квот).</w:t>
      </w:r>
    </w:p>
    <w:p w14:paraId="09F497E9" w14:textId="0A4F0DF5" w:rsidR="00183BD1" w:rsidRPr="000B1362" w:rsidRDefault="00183BD1" w:rsidP="007C1C5D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если при приеме на обучение по программам бакалавриата, программам специалитета количество мест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недостаточно для выделения необходимых квот в полном объеме, </w:t>
      </w:r>
      <w:r w:rsidR="007C1C5D" w:rsidRPr="000B1362">
        <w:rPr>
          <w:sz w:val="28"/>
          <w:szCs w:val="28"/>
        </w:rPr>
        <w:t xml:space="preserve">Университет самостоятельно выделяет одну или несколько совмещенных квот, места которых относятся к двум или трем квотам (далее – совмещенные квоты). Выделение совмещенной квоты (квот) осуществляется в том случае, если все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="007C1C5D" w:rsidRPr="000B1362">
        <w:rPr>
          <w:sz w:val="28"/>
          <w:szCs w:val="28"/>
        </w:rPr>
        <w:t xml:space="preserve">используются как места в пределах квот. На места в пределах совмещенной квоты проводится отдельный конкурс для лиц, которые одновременно имеют право на прием на </w:t>
      </w:r>
      <w:r w:rsidR="007C1C5D" w:rsidRPr="000B1362">
        <w:rPr>
          <w:sz w:val="28"/>
          <w:szCs w:val="28"/>
        </w:rPr>
        <w:lastRenderedPageBreak/>
        <w:t>обучение в пределах каждой квоты, к которой относятся места совмещенной квоты.</w:t>
      </w:r>
    </w:p>
    <w:p w14:paraId="03A9367B" w14:textId="71E3D94C" w:rsidR="007C1C5D" w:rsidRPr="000B1362" w:rsidRDefault="007C1C5D" w:rsidP="007C1C5D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случае если после выделения квот количество основных мест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 xml:space="preserve">равно нулю, зачисление на указанные места проводится при </w:t>
      </w:r>
      <w:proofErr w:type="spellStart"/>
      <w:r w:rsidRPr="000B1362">
        <w:rPr>
          <w:sz w:val="28"/>
          <w:szCs w:val="28"/>
        </w:rPr>
        <w:t>незаполнении</w:t>
      </w:r>
      <w:proofErr w:type="spellEnd"/>
      <w:r w:rsidRPr="000B1362">
        <w:rPr>
          <w:sz w:val="28"/>
          <w:szCs w:val="28"/>
        </w:rPr>
        <w:t xml:space="preserve"> мест в пределах квот.</w:t>
      </w:r>
    </w:p>
    <w:p w14:paraId="7AB3E823" w14:textId="77777777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каждой совокупности условий поступления, указанных в настоящем пункте, Университет проводит отдельный конкурс.</w:t>
      </w:r>
    </w:p>
    <w:p w14:paraId="18C0F506" w14:textId="20F4C93C" w:rsidR="00C9474C" w:rsidRPr="000B1362" w:rsidRDefault="00C9474C" w:rsidP="00DE1393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0B1362">
        <w:t>Университет осуществляет прием</w:t>
      </w:r>
      <w:r w:rsidR="005813BE" w:rsidRPr="000B1362">
        <w:t xml:space="preserve"> на обучение</w:t>
      </w:r>
      <w:r w:rsidRPr="000B1362">
        <w:t xml:space="preserve"> </w:t>
      </w:r>
      <w:r w:rsidR="00463C32" w:rsidRPr="000B1362">
        <w:t xml:space="preserve">на основании лицензии на осуществление образовательной деятельности </w:t>
      </w:r>
      <w:r w:rsidR="0012283B" w:rsidRPr="000B1362">
        <w:t>по образовательным программам высшего образования в соответствии с прилож</w:t>
      </w:r>
      <w:r w:rsidR="00300061" w:rsidRPr="000B1362">
        <w:t>е</w:t>
      </w:r>
      <w:r w:rsidR="0012283B" w:rsidRPr="000B1362">
        <w:t>нием № 1 к настоящим Правилам приема</w:t>
      </w:r>
      <w:r w:rsidR="00210FBE" w:rsidRPr="000B1362">
        <w:t>.</w:t>
      </w:r>
    </w:p>
    <w:p w14:paraId="51379027" w14:textId="766F3110" w:rsidR="0012283B" w:rsidRPr="000B1362" w:rsidRDefault="0012283B" w:rsidP="00300061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0B1362">
        <w:t xml:space="preserve">Прием на обучение по образовательным программам высшего образования в филиалы Университета осуществляется в соответствии с главой </w:t>
      </w:r>
      <w:r w:rsidRPr="000B1362">
        <w:rPr>
          <w:lang w:val="en-US"/>
        </w:rPr>
        <w:t>VII</w:t>
      </w:r>
      <w:r w:rsidR="00E01C31" w:rsidRPr="000B1362">
        <w:rPr>
          <w:lang w:val="en-US"/>
        </w:rPr>
        <w:t>I</w:t>
      </w:r>
      <w:r w:rsidRPr="000B1362">
        <w:t xml:space="preserve"> настоящих Правил приема.</w:t>
      </w:r>
    </w:p>
    <w:p w14:paraId="7E1ECD14" w14:textId="7EC601CE" w:rsidR="00C9474C" w:rsidRPr="000B1362" w:rsidRDefault="00C15091" w:rsidP="00300061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0B1362">
        <w:t>7.</w:t>
      </w:r>
      <w:r w:rsidR="00300061" w:rsidRPr="000B1362">
        <w:tab/>
      </w:r>
      <w:r w:rsidR="00C9474C" w:rsidRPr="000B1362">
        <w:t xml:space="preserve">Прием на обучение </w:t>
      </w:r>
      <w:r w:rsidR="005C10DC" w:rsidRPr="000B1362">
        <w:t xml:space="preserve">по </w:t>
      </w:r>
      <w:r w:rsidR="00C9474C" w:rsidRPr="000B1362">
        <w:t>образовательны</w:t>
      </w:r>
      <w:r w:rsidR="005C10DC" w:rsidRPr="000B1362">
        <w:t>м</w:t>
      </w:r>
      <w:r w:rsidR="00C9474C" w:rsidRPr="000B1362">
        <w:t xml:space="preserve"> программ</w:t>
      </w:r>
      <w:r w:rsidR="005C10DC" w:rsidRPr="000B1362">
        <w:t>ам</w:t>
      </w:r>
      <w:r w:rsidR="00C9474C" w:rsidRPr="000B1362">
        <w:t>, реализуемы</w:t>
      </w:r>
      <w:r w:rsidR="005C10DC" w:rsidRPr="000B1362">
        <w:t>м</w:t>
      </w:r>
      <w:r w:rsidR="00C9474C" w:rsidRPr="000B1362">
        <w:t xml:space="preserve"> </w:t>
      </w:r>
      <w:r w:rsidR="00305C92" w:rsidRPr="000B1362">
        <w:t xml:space="preserve">с использованием </w:t>
      </w:r>
      <w:r w:rsidR="00C9474C" w:rsidRPr="000B1362">
        <w:t>сетевой форм</w:t>
      </w:r>
      <w:r w:rsidR="00305C92" w:rsidRPr="000B1362">
        <w:t xml:space="preserve">ы в соответствии с приложением № </w:t>
      </w:r>
      <w:r w:rsidR="0077776D" w:rsidRPr="000B1362">
        <w:t>10</w:t>
      </w:r>
      <w:r w:rsidR="00305C92" w:rsidRPr="000B1362">
        <w:t xml:space="preserve"> к настоящим Правилам</w:t>
      </w:r>
      <w:r w:rsidR="004B1C6A" w:rsidRPr="000B1362">
        <w:t xml:space="preserve"> приема</w:t>
      </w:r>
      <w:r w:rsidR="00305C92" w:rsidRPr="000B1362">
        <w:t>,</w:t>
      </w:r>
      <w:r w:rsidR="00C9474C" w:rsidRPr="000B1362">
        <w:t xml:space="preserve"> осуществляется на основании договор</w:t>
      </w:r>
      <w:r w:rsidR="005C10DC" w:rsidRPr="000B1362">
        <w:t>ов</w:t>
      </w:r>
      <w:r w:rsidR="00C9474C" w:rsidRPr="000B1362">
        <w:t xml:space="preserve"> между </w:t>
      </w:r>
      <w:r w:rsidR="00D64A93" w:rsidRPr="000B1362">
        <w:t>Университетом и иными организациями</w:t>
      </w:r>
      <w:r w:rsidR="00C9474C" w:rsidRPr="000B1362">
        <w:t>.</w:t>
      </w:r>
    </w:p>
    <w:p w14:paraId="15497AF6" w14:textId="4396E1CE" w:rsidR="00BB0BEC" w:rsidRPr="000B1362" w:rsidRDefault="00C15091" w:rsidP="00424114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bookmarkStart w:id="0" w:name="_Ref19482176"/>
      <w:r w:rsidRPr="000B1362">
        <w:t>8.</w:t>
      </w:r>
      <w:r w:rsidR="00723598" w:rsidRPr="000B1362">
        <w:tab/>
      </w:r>
      <w:r w:rsidR="00BB0BEC" w:rsidRPr="000B1362">
        <w:t>Для поступления на обучение поступающие подают заявление о приеме</w:t>
      </w:r>
      <w:r w:rsidR="00886CBB" w:rsidRPr="000B1362">
        <w:t xml:space="preserve"> на обучение</w:t>
      </w:r>
      <w:r w:rsidR="00BB0BEC" w:rsidRPr="000B1362">
        <w:t xml:space="preserve"> с приложением необходимых документов в соответствии с требованиями, установленными в пунктах 4</w:t>
      </w:r>
      <w:r w:rsidR="002E383F" w:rsidRPr="000B1362">
        <w:t>4</w:t>
      </w:r>
      <w:r w:rsidR="00BB0BEC" w:rsidRPr="000B1362">
        <w:t>-51 Порядка приема.</w:t>
      </w:r>
    </w:p>
    <w:p w14:paraId="00D96D86" w14:textId="4E87F297" w:rsidR="000626BC" w:rsidRPr="000B1362" w:rsidRDefault="002264C9" w:rsidP="000626BC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заявлении о приеме на обучение в том числе указываются сведения об адресе электронной почты поступающего</w:t>
      </w:r>
      <w:r w:rsidR="000626BC" w:rsidRPr="000B1362">
        <w:rPr>
          <w:rStyle w:val="aff5"/>
          <w:sz w:val="28"/>
          <w:szCs w:val="28"/>
        </w:rPr>
        <w:t>, используемой для официального обмена информацией и документами.</w:t>
      </w:r>
    </w:p>
    <w:p w14:paraId="0A4455A0" w14:textId="7C780B31" w:rsidR="002057B1" w:rsidRPr="000B1362" w:rsidRDefault="002057B1" w:rsidP="00424114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0B1362">
        <w:t>9.</w:t>
      </w:r>
      <w:r w:rsidRPr="000B1362">
        <w:tab/>
        <w:t>При приеме на обучение по программам бакалавриата и программам специалитета:</w:t>
      </w:r>
    </w:p>
    <w:p w14:paraId="2EF6DD36" w14:textId="0EB71D63" w:rsidR="00EF7AD0" w:rsidRPr="000B1362" w:rsidRDefault="00EF7AD0" w:rsidP="00EF7AD0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поступающий, желающий поступать на места в рамках контрольных цифр</w:t>
      </w:r>
      <w:r w:rsidR="009C6339" w:rsidRPr="000B1362">
        <w:rPr>
          <w:rStyle w:val="aff5"/>
          <w:sz w:val="28"/>
          <w:szCs w:val="28"/>
        </w:rPr>
        <w:t xml:space="preserve"> приема</w:t>
      </w:r>
      <w:r w:rsidRPr="000B1362">
        <w:rPr>
          <w:rStyle w:val="aff5"/>
          <w:sz w:val="28"/>
          <w:szCs w:val="28"/>
        </w:rPr>
        <w:t>, подает одно заявление о приеме на указанные места в Университет и в филиал (филиалы);</w:t>
      </w:r>
    </w:p>
    <w:p w14:paraId="3B1E948F" w14:textId="253E4C0F" w:rsidR="006C7C32" w:rsidRPr="000B1362" w:rsidRDefault="00EF7AD0" w:rsidP="00EF7AD0">
      <w:pPr>
        <w:pStyle w:val="13"/>
        <w:shd w:val="clear" w:color="auto" w:fill="auto"/>
        <w:tabs>
          <w:tab w:val="left" w:pos="1276"/>
          <w:tab w:val="left" w:pos="1418"/>
        </w:tabs>
        <w:spacing w:before="0" w:line="240" w:lineRule="auto"/>
        <w:ind w:right="2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поступающий, желающий поступать на места для обучения по договорам об оказании платных образовательных услуг, подает одно заявление о приеме на указанные места в Университет и в филиал (филиалы)</w:t>
      </w:r>
      <w:r w:rsidR="006C7C32" w:rsidRPr="000B1362">
        <w:rPr>
          <w:rStyle w:val="aff5"/>
          <w:sz w:val="28"/>
        </w:rPr>
        <w:t>.</w:t>
      </w:r>
    </w:p>
    <w:p w14:paraId="55D140DC" w14:textId="177C7277" w:rsidR="002057B1" w:rsidRPr="000B1362" w:rsidRDefault="006C7C32" w:rsidP="00EF7AD0">
      <w:pPr>
        <w:pStyle w:val="13"/>
        <w:shd w:val="clear" w:color="auto" w:fill="auto"/>
        <w:tabs>
          <w:tab w:val="left" w:pos="1276"/>
          <w:tab w:val="left" w:pos="1418"/>
        </w:tabs>
        <w:spacing w:before="0" w:line="240" w:lineRule="auto"/>
        <w:ind w:right="20" w:firstLine="709"/>
        <w:jc w:val="both"/>
      </w:pPr>
      <w:r w:rsidRPr="000B1362">
        <w:t xml:space="preserve">При приеме на обучение по программам магистратуры поступающий, желающий поступать на места в рамках контрольных цифр </w:t>
      </w:r>
      <w:r w:rsidR="009C6339" w:rsidRPr="000B1362">
        <w:t xml:space="preserve">приема </w:t>
      </w:r>
      <w:r w:rsidRPr="000B1362">
        <w:t xml:space="preserve">и </w:t>
      </w:r>
      <w:r w:rsidRPr="000B1362">
        <w:rPr>
          <w:rStyle w:val="aff5"/>
          <w:sz w:val="28"/>
        </w:rPr>
        <w:t>по договорам об оказании платных образовательных услуг</w:t>
      </w:r>
      <w:r w:rsidRPr="000B1362">
        <w:t xml:space="preserve"> подает одно заявление о приеме на указанные места в Университет и в филиал (филиалы)</w:t>
      </w:r>
      <w:r w:rsidR="002E383F" w:rsidRPr="000B1362">
        <w:t>.</w:t>
      </w:r>
    </w:p>
    <w:p w14:paraId="02DB0D2D" w14:textId="2DB77243" w:rsidR="00CE74D6" w:rsidRPr="000B1362" w:rsidRDefault="00230DB8" w:rsidP="00424114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0B1362">
        <w:t xml:space="preserve">Университет принимает от </w:t>
      </w:r>
      <w:r w:rsidR="00305C92" w:rsidRPr="000B1362">
        <w:t xml:space="preserve">поступающего </w:t>
      </w:r>
      <w:r w:rsidRPr="000B1362">
        <w:t>документы, необходимые для поступления, при представлении заявления о согласии на обработку его персональных данных</w:t>
      </w:r>
      <w:r w:rsidR="00886CBB" w:rsidRPr="000B1362">
        <w:t>, которое содержит в том числе согласие на обработку персональных данных, разрешенных поступающим для распространения</w:t>
      </w:r>
      <w:r w:rsidR="00237C9B" w:rsidRPr="000B1362">
        <w:t xml:space="preserve"> (раскрытия неопределенному кругу лиц), даваемое </w:t>
      </w:r>
      <w:r w:rsidR="00AD4A37" w:rsidRPr="000B1362">
        <w:t>в</w:t>
      </w:r>
      <w:r w:rsidR="004A45B6" w:rsidRPr="000B1362">
        <w:t xml:space="preserve"> </w:t>
      </w:r>
      <w:r w:rsidR="00237C9B" w:rsidRPr="000B1362">
        <w:t>соответствии со статьей 10.1 Федера</w:t>
      </w:r>
      <w:r w:rsidR="00DE1393" w:rsidRPr="000B1362">
        <w:t>льного закона от 27 июля 2006 года</w:t>
      </w:r>
      <w:r w:rsidR="00237C9B" w:rsidRPr="000B1362">
        <w:t xml:space="preserve"> №</w:t>
      </w:r>
      <w:r w:rsidR="00DE1393" w:rsidRPr="000B1362">
        <w:t> </w:t>
      </w:r>
      <w:r w:rsidR="00237C9B" w:rsidRPr="000B1362">
        <w:t>152-ФЗ «О персональных данных»</w:t>
      </w:r>
      <w:r w:rsidRPr="000B1362">
        <w:t>.</w:t>
      </w:r>
      <w:bookmarkEnd w:id="0"/>
    </w:p>
    <w:p w14:paraId="719E13C9" w14:textId="7EEDEBDC" w:rsidR="00A80BE9" w:rsidRPr="000B1362" w:rsidRDefault="00A80BE9" w:rsidP="00DE1393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0B1362">
        <w:t xml:space="preserve">Прием документов для поступления в Университет осуществляется по </w:t>
      </w:r>
      <w:r w:rsidR="00E74807" w:rsidRPr="000B1362">
        <w:t xml:space="preserve">почтовому </w:t>
      </w:r>
      <w:r w:rsidRPr="000B1362">
        <w:t>адресу: 125993, г. Москва, ул. Садовая-Кудринская, д. 9</w:t>
      </w:r>
      <w:r w:rsidR="00E74807" w:rsidRPr="000B1362">
        <w:t>, стр. 2</w:t>
      </w:r>
      <w:r w:rsidRPr="000B1362">
        <w:t xml:space="preserve">; </w:t>
      </w:r>
      <w:r w:rsidRPr="000B1362">
        <w:lastRenderedPageBreak/>
        <w:t xml:space="preserve">для поступающих в филиалы </w:t>
      </w:r>
      <w:r w:rsidR="000C4ABE" w:rsidRPr="000B1362">
        <w:t xml:space="preserve">– </w:t>
      </w:r>
      <w:r w:rsidRPr="000B1362">
        <w:t xml:space="preserve">по адресам филиалов Университета в соответствии с </w:t>
      </w:r>
      <w:r w:rsidR="00847657" w:rsidRPr="000B1362">
        <w:t>разделом</w:t>
      </w:r>
      <w:r w:rsidR="004B3A23" w:rsidRPr="000B1362">
        <w:t xml:space="preserve"> </w:t>
      </w:r>
      <w:r w:rsidRPr="000B1362">
        <w:rPr>
          <w:lang w:val="en-US"/>
        </w:rPr>
        <w:t>V</w:t>
      </w:r>
      <w:r w:rsidR="0010112B" w:rsidRPr="000B1362">
        <w:rPr>
          <w:lang w:val="en-US"/>
        </w:rPr>
        <w:t>II</w:t>
      </w:r>
      <w:r w:rsidR="000626BC" w:rsidRPr="000B1362">
        <w:rPr>
          <w:lang w:val="en-US"/>
        </w:rPr>
        <w:t>I</w:t>
      </w:r>
      <w:r w:rsidRPr="000B1362">
        <w:t xml:space="preserve"> настоящих Правил</w:t>
      </w:r>
      <w:r w:rsidR="002B2552" w:rsidRPr="000B1362">
        <w:t xml:space="preserve"> приема</w:t>
      </w:r>
      <w:r w:rsidRPr="000B1362">
        <w:t>.</w:t>
      </w:r>
    </w:p>
    <w:p w14:paraId="5869F19E" w14:textId="378ACADF" w:rsidR="00246B62" w:rsidRPr="000B1362" w:rsidRDefault="009378CA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Документы, необходимые для поступления, представляются (направляются) поступающим в Университет</w:t>
      </w:r>
      <w:r w:rsidR="00F572B6" w:rsidRPr="000B1362">
        <w:rPr>
          <w:sz w:val="28"/>
          <w:szCs w:val="28"/>
        </w:rPr>
        <w:t xml:space="preserve"> (филиал)</w:t>
      </w:r>
      <w:r w:rsidRPr="000B1362">
        <w:rPr>
          <w:sz w:val="28"/>
          <w:szCs w:val="28"/>
        </w:rPr>
        <w:t xml:space="preserve"> одним из следующих способов</w:t>
      </w:r>
      <w:r w:rsidR="00723598" w:rsidRPr="000B1362">
        <w:rPr>
          <w:sz w:val="28"/>
          <w:szCs w:val="28"/>
        </w:rPr>
        <w:t>:</w:t>
      </w:r>
    </w:p>
    <w:p w14:paraId="3569E998" w14:textId="3B39ABA0" w:rsidR="009378CA" w:rsidRPr="000B1362" w:rsidRDefault="009378CA" w:rsidP="00424114">
      <w:pPr>
        <w:pStyle w:val="af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представляются лично поступающим в Университет, в том числе по месту нахождения филиала;</w:t>
      </w:r>
    </w:p>
    <w:p w14:paraId="3B333486" w14:textId="2E79FC42" w:rsidR="009378CA" w:rsidRPr="000B1362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направляются в Университет</w:t>
      </w:r>
      <w:r w:rsidR="002E383F" w:rsidRPr="000B1362">
        <w:rPr>
          <w:rStyle w:val="aff5"/>
          <w:sz w:val="28"/>
          <w:szCs w:val="28"/>
        </w:rPr>
        <w:t xml:space="preserve"> (филиал)</w:t>
      </w:r>
      <w:r w:rsidRPr="000B1362">
        <w:rPr>
          <w:rStyle w:val="aff5"/>
          <w:sz w:val="28"/>
          <w:szCs w:val="28"/>
        </w:rPr>
        <w:t xml:space="preserve"> через операторов почтовой связи общего пользования;</w:t>
      </w:r>
    </w:p>
    <w:p w14:paraId="29CC051A" w14:textId="5F58F640" w:rsidR="00AB3F54" w:rsidRPr="000B1362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</w:rPr>
        <w:t>направляются в Университет</w:t>
      </w:r>
      <w:r w:rsidR="002E383F" w:rsidRPr="000B1362">
        <w:rPr>
          <w:rStyle w:val="aff5"/>
          <w:sz w:val="28"/>
        </w:rPr>
        <w:t xml:space="preserve"> (филиал)</w:t>
      </w:r>
      <w:r w:rsidRPr="000B1362">
        <w:rPr>
          <w:rStyle w:val="aff5"/>
          <w:sz w:val="28"/>
        </w:rPr>
        <w:t xml:space="preserve"> </w:t>
      </w:r>
      <w:r w:rsidR="00B83348" w:rsidRPr="000B1362">
        <w:rPr>
          <w:rStyle w:val="aff5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="008C0409" w:rsidRPr="000B1362">
        <w:rPr>
          <w:rStyle w:val="aff5"/>
          <w:sz w:val="28"/>
          <w:szCs w:val="28"/>
        </w:rPr>
        <w:t>, и заверенный подписью поступающего</w:t>
      </w:r>
      <w:r w:rsidR="00B83348" w:rsidRPr="000B1362">
        <w:rPr>
          <w:rStyle w:val="aff5"/>
          <w:sz w:val="28"/>
          <w:szCs w:val="28"/>
        </w:rPr>
        <w:t>) посредством электронной информационной системы Университета «Личный кабинет абитуриента» (далее – личный кабинет абитуриента</w:t>
      </w:r>
      <w:r w:rsidRPr="000B1362">
        <w:rPr>
          <w:rStyle w:val="aff5"/>
          <w:sz w:val="28"/>
          <w:szCs w:val="28"/>
        </w:rPr>
        <w:t>)</w:t>
      </w:r>
      <w:r w:rsidR="00AB3F54" w:rsidRPr="000B1362">
        <w:rPr>
          <w:rStyle w:val="aff5"/>
          <w:sz w:val="28"/>
          <w:szCs w:val="28"/>
        </w:rPr>
        <w:t>;</w:t>
      </w:r>
    </w:p>
    <w:p w14:paraId="2FB67968" w14:textId="5F19B025" w:rsidR="00B83348" w:rsidRPr="000B1362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направляются в Университет </w:t>
      </w:r>
      <w:r w:rsidR="0021740A" w:rsidRPr="000B1362">
        <w:rPr>
          <w:rStyle w:val="aff5"/>
          <w:sz w:val="28"/>
          <w:szCs w:val="28"/>
        </w:rPr>
        <w:t xml:space="preserve">(филиал) </w:t>
      </w:r>
      <w:r w:rsidRPr="000B1362">
        <w:rPr>
          <w:rStyle w:val="aff5"/>
          <w:sz w:val="28"/>
          <w:szCs w:val="28"/>
        </w:rPr>
        <w:t xml:space="preserve">с использованием </w:t>
      </w:r>
      <w:proofErr w:type="spellStart"/>
      <w:r w:rsidRPr="000B1362">
        <w:rPr>
          <w:rStyle w:val="aff5"/>
          <w:sz w:val="28"/>
          <w:szCs w:val="28"/>
        </w:rPr>
        <w:t>суперсервиса</w:t>
      </w:r>
      <w:proofErr w:type="spellEnd"/>
      <w:r w:rsidRPr="000B1362">
        <w:rPr>
          <w:rStyle w:val="aff5"/>
          <w:sz w:val="28"/>
          <w:szCs w:val="28"/>
        </w:rPr>
        <w:t xml:space="preserve"> </w:t>
      </w:r>
      <w:r w:rsidR="008C0409" w:rsidRPr="000B1362">
        <w:rPr>
          <w:rStyle w:val="aff5"/>
          <w:sz w:val="28"/>
          <w:szCs w:val="28"/>
        </w:rPr>
        <w:t>«</w:t>
      </w:r>
      <w:r w:rsidRPr="000B1362">
        <w:rPr>
          <w:rStyle w:val="aff5"/>
          <w:sz w:val="28"/>
          <w:szCs w:val="28"/>
        </w:rPr>
        <w:t>Поступление в вуз онлайн</w:t>
      </w:r>
      <w:r w:rsidR="008C0409" w:rsidRPr="000B1362">
        <w:rPr>
          <w:rStyle w:val="aff5"/>
          <w:sz w:val="28"/>
          <w:szCs w:val="28"/>
        </w:rPr>
        <w:t>»</w:t>
      </w:r>
      <w:r w:rsidRPr="000B1362">
        <w:rPr>
          <w:rStyle w:val="aff5"/>
          <w:sz w:val="28"/>
          <w:szCs w:val="28"/>
        </w:rPr>
        <w:t xml:space="preserve"> посредством федеральной государственной информационной системы </w:t>
      </w:r>
      <w:r w:rsidR="008C0409" w:rsidRPr="000B1362">
        <w:rPr>
          <w:rStyle w:val="aff5"/>
          <w:sz w:val="28"/>
          <w:szCs w:val="28"/>
        </w:rPr>
        <w:t>«</w:t>
      </w:r>
      <w:r w:rsidRPr="000B1362">
        <w:rPr>
          <w:rStyle w:val="aff5"/>
          <w:sz w:val="28"/>
          <w:szCs w:val="28"/>
        </w:rPr>
        <w:t>Единый портал государственных и муниципальных услуг (функций)</w:t>
      </w:r>
      <w:r w:rsidR="008C0409" w:rsidRPr="000B1362">
        <w:rPr>
          <w:rStyle w:val="aff5"/>
          <w:sz w:val="28"/>
          <w:szCs w:val="28"/>
        </w:rPr>
        <w:t>»</w:t>
      </w:r>
      <w:r w:rsidRPr="000B1362">
        <w:rPr>
          <w:rStyle w:val="aff5"/>
          <w:sz w:val="28"/>
          <w:szCs w:val="28"/>
        </w:rPr>
        <w:t xml:space="preserve"> (далее </w:t>
      </w:r>
      <w:r w:rsidR="004A45B6" w:rsidRPr="000B1362">
        <w:rPr>
          <w:rStyle w:val="aff5"/>
          <w:sz w:val="28"/>
          <w:szCs w:val="28"/>
        </w:rPr>
        <w:t>–</w:t>
      </w:r>
      <w:r w:rsidRPr="000B1362">
        <w:rPr>
          <w:rStyle w:val="aff5"/>
          <w:sz w:val="28"/>
          <w:szCs w:val="28"/>
        </w:rPr>
        <w:t xml:space="preserve"> ЕПГУ)</w:t>
      </w:r>
      <w:r w:rsidR="00B83348" w:rsidRPr="000B1362">
        <w:rPr>
          <w:rStyle w:val="aff5"/>
          <w:sz w:val="28"/>
          <w:szCs w:val="28"/>
        </w:rPr>
        <w:t>.</w:t>
      </w:r>
    </w:p>
    <w:p w14:paraId="0A535C61" w14:textId="19E747A9" w:rsidR="008C0409" w:rsidRPr="000B1362" w:rsidRDefault="008C0409" w:rsidP="00B83348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случае,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14:paraId="5606CB5A" w14:textId="22755768" w:rsidR="009424A5" w:rsidRPr="000B1362" w:rsidRDefault="009424A5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Заверение указанных копий (электронных образов) не требуется.</w:t>
      </w:r>
    </w:p>
    <w:p w14:paraId="25217EBF" w14:textId="3EE798F9" w:rsidR="009424A5" w:rsidRPr="000B1362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о нем подтверждена в федеральной информационной системе </w:t>
      </w:r>
      <w:r w:rsidR="004A45B6" w:rsidRPr="000B1362">
        <w:rPr>
          <w:sz w:val="28"/>
          <w:szCs w:val="28"/>
        </w:rPr>
        <w:t>«</w:t>
      </w:r>
      <w:r w:rsidRPr="000B1362">
        <w:rPr>
          <w:sz w:val="28"/>
          <w:szCs w:val="28"/>
        </w:rPr>
        <w:t>Федеральный реестр сведений о документах об образовании и (или) о квалификации, документах об обучении</w:t>
      </w:r>
      <w:r w:rsidR="004A45B6" w:rsidRPr="000B1362">
        <w:rPr>
          <w:sz w:val="28"/>
          <w:szCs w:val="28"/>
        </w:rPr>
        <w:t>»</w:t>
      </w:r>
      <w:r w:rsidRPr="000B1362">
        <w:rPr>
          <w:sz w:val="28"/>
          <w:szCs w:val="28"/>
        </w:rPr>
        <w:t xml:space="preserve"> (далее </w:t>
      </w:r>
      <w:r w:rsidR="004A45B6" w:rsidRPr="000B1362">
        <w:rPr>
          <w:rStyle w:val="aff5"/>
          <w:sz w:val="28"/>
          <w:szCs w:val="28"/>
        </w:rPr>
        <w:t>–</w:t>
      </w:r>
      <w:r w:rsidRPr="000B1362">
        <w:rPr>
          <w:sz w:val="28"/>
          <w:szCs w:val="28"/>
        </w:rPr>
        <w:t xml:space="preserve"> ФРДО).</w:t>
      </w:r>
    </w:p>
    <w:p w14:paraId="11081951" w14:textId="77777777" w:rsidR="009424A5" w:rsidRPr="000B1362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Иные документы считаются представленными в копиях, если информация о них подтверждена сведениями, имеющимися на ЕПГУ или в иных государственных информационных системах.</w:t>
      </w:r>
    </w:p>
    <w:p w14:paraId="7EBFE72D" w14:textId="77777777" w:rsidR="009424A5" w:rsidRPr="000B1362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 ЕПГУ или в иных государственных информационных системах, поступающий представляет указанный документ в соответствии с абзацем первым настоящего пункта.</w:t>
      </w:r>
    </w:p>
    <w:p w14:paraId="2314B6BD" w14:textId="46E2BC6D" w:rsidR="009424A5" w:rsidRPr="000B1362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 ЕПГУ или в иных государственных информационных системах.</w:t>
      </w:r>
    </w:p>
    <w:p w14:paraId="300967F0" w14:textId="408122A1" w:rsidR="00E97EBD" w:rsidRPr="000B1362" w:rsidRDefault="004B4652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</w:t>
      </w:r>
      <w:r w:rsidR="00422C7D">
        <w:rPr>
          <w:sz w:val="28"/>
          <w:szCs w:val="28"/>
        </w:rPr>
        <w:t>ентов (при приеме на обучение в </w:t>
      </w:r>
      <w:r w:rsidRPr="000B1362">
        <w:rPr>
          <w:sz w:val="28"/>
          <w:szCs w:val="28"/>
        </w:rPr>
        <w:t xml:space="preserve">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по программам б</w:t>
      </w:r>
      <w:r w:rsidR="00422C7D">
        <w:rPr>
          <w:sz w:val="28"/>
          <w:szCs w:val="28"/>
        </w:rPr>
        <w:t>акалавриата и </w:t>
      </w:r>
      <w:r w:rsidRPr="000B1362">
        <w:rPr>
          <w:sz w:val="28"/>
          <w:szCs w:val="28"/>
        </w:rPr>
        <w:t xml:space="preserve">программам специалитета - не позднее </w:t>
      </w:r>
      <w:r w:rsidR="00E97EBD" w:rsidRPr="000B1362">
        <w:rPr>
          <w:sz w:val="28"/>
          <w:szCs w:val="28"/>
        </w:rPr>
        <w:t>25 июля</w:t>
      </w:r>
      <w:r w:rsidRPr="000B1362">
        <w:rPr>
          <w:sz w:val="28"/>
          <w:szCs w:val="28"/>
        </w:rPr>
        <w:t xml:space="preserve">). </w:t>
      </w:r>
    </w:p>
    <w:p w14:paraId="0363802A" w14:textId="4648CC04" w:rsidR="004B4652" w:rsidRPr="000B1362" w:rsidRDefault="004B4652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Свидетельство о признани</w:t>
      </w:r>
      <w:r w:rsidR="00422C7D">
        <w:rPr>
          <w:sz w:val="28"/>
          <w:szCs w:val="28"/>
        </w:rPr>
        <w:t>и иностранного образования (при </w:t>
      </w:r>
      <w:r w:rsidRPr="000B1362">
        <w:rPr>
          <w:sz w:val="28"/>
          <w:szCs w:val="28"/>
        </w:rPr>
        <w:t xml:space="preserve">необходимости) представляется не позднее дня завершения </w:t>
      </w:r>
      <w:r w:rsidR="00955FF0" w:rsidRPr="000B1362">
        <w:rPr>
          <w:sz w:val="28"/>
          <w:szCs w:val="28"/>
        </w:rPr>
        <w:t>выставления на ЕПГУ отметок о представлении в Университет оригинала документа установленного образца, приема оригинала</w:t>
      </w:r>
      <w:r w:rsidR="002A32CA" w:rsidRPr="000B1362">
        <w:rPr>
          <w:sz w:val="28"/>
          <w:szCs w:val="28"/>
        </w:rPr>
        <w:t xml:space="preserve"> документа установленного образца</w:t>
      </w:r>
      <w:r w:rsidR="00955FF0" w:rsidRPr="000B1362">
        <w:rPr>
          <w:sz w:val="28"/>
          <w:szCs w:val="28"/>
        </w:rPr>
        <w:t>, заключения договоров об оказании платных образовательных услуг</w:t>
      </w:r>
      <w:r w:rsidRPr="000B1362">
        <w:rPr>
          <w:sz w:val="28"/>
          <w:szCs w:val="28"/>
        </w:rPr>
        <w:t>.</w:t>
      </w:r>
    </w:p>
    <w:p w14:paraId="49CBF614" w14:textId="6B5E7036" w:rsidR="00955FF0" w:rsidRPr="000B1362" w:rsidRDefault="00955FF0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Документ, подтверждающий прохождение централизованного тестирования (централизованного экзамена), представляется поступаю</w:t>
      </w:r>
      <w:r w:rsidR="00422C7D">
        <w:rPr>
          <w:sz w:val="28"/>
          <w:szCs w:val="28"/>
        </w:rPr>
        <w:t>щим в </w:t>
      </w:r>
      <w:r w:rsidRPr="000B1362">
        <w:rPr>
          <w:sz w:val="28"/>
          <w:szCs w:val="28"/>
        </w:rPr>
        <w:t>те же сроки, что и документ установленного образца.</w:t>
      </w:r>
    </w:p>
    <w:p w14:paraId="1677EDDE" w14:textId="129AC423" w:rsidR="00E86EF2" w:rsidRPr="000B1362" w:rsidRDefault="00E86EF2" w:rsidP="0048160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Документы, необходимые</w:t>
      </w:r>
      <w:r w:rsidR="00422C7D">
        <w:rPr>
          <w:sz w:val="28"/>
          <w:szCs w:val="28"/>
        </w:rPr>
        <w:t xml:space="preserve"> для поступления, принимаются в </w:t>
      </w:r>
      <w:r w:rsidRPr="000B1362">
        <w:rPr>
          <w:sz w:val="28"/>
          <w:szCs w:val="28"/>
        </w:rPr>
        <w:t>установленные в настоящих Правилах</w:t>
      </w:r>
      <w:r w:rsidR="004B1C6A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сроки: до 18:00 по местному времени</w:t>
      </w:r>
      <w:r w:rsidR="0083691A" w:rsidRPr="000B1362">
        <w:rPr>
          <w:sz w:val="28"/>
          <w:szCs w:val="28"/>
        </w:rPr>
        <w:t xml:space="preserve">, </w:t>
      </w:r>
      <w:r w:rsidR="00DB43CA" w:rsidRPr="000B1362">
        <w:rPr>
          <w:sz w:val="28"/>
          <w:szCs w:val="28"/>
        </w:rPr>
        <w:t xml:space="preserve">за исключением </w:t>
      </w:r>
      <w:r w:rsidR="00481603" w:rsidRPr="000B1362">
        <w:rPr>
          <w:sz w:val="28"/>
          <w:szCs w:val="28"/>
        </w:rPr>
        <w:t>выставление отмет</w:t>
      </w:r>
      <w:r w:rsidR="00422C7D">
        <w:rPr>
          <w:sz w:val="28"/>
          <w:szCs w:val="28"/>
        </w:rPr>
        <w:t>ок о представлении оригинала на </w:t>
      </w:r>
      <w:r w:rsidR="00481603" w:rsidRPr="000B1362">
        <w:rPr>
          <w:sz w:val="28"/>
          <w:szCs w:val="28"/>
        </w:rPr>
        <w:t xml:space="preserve">ЕПГУ и </w:t>
      </w:r>
      <w:r w:rsidR="00DB43CA" w:rsidRPr="000B1362">
        <w:rPr>
          <w:sz w:val="28"/>
          <w:szCs w:val="28"/>
        </w:rPr>
        <w:t>приема оригиналов докум</w:t>
      </w:r>
      <w:r w:rsidR="00422C7D">
        <w:rPr>
          <w:sz w:val="28"/>
          <w:szCs w:val="28"/>
        </w:rPr>
        <w:t>ентов установленного образца по </w:t>
      </w:r>
      <w:r w:rsidR="00DB43CA" w:rsidRPr="000B1362">
        <w:rPr>
          <w:sz w:val="28"/>
          <w:szCs w:val="28"/>
        </w:rPr>
        <w:t>программам бакалавриата и программам специалитета, который завершается в 12:00 по московскому времени</w:t>
      </w:r>
      <w:r w:rsidR="000626BC" w:rsidRPr="000B1362">
        <w:rPr>
          <w:sz w:val="28"/>
          <w:szCs w:val="28"/>
        </w:rPr>
        <w:t xml:space="preserve"> в соответствии с пунктами 55-56 настоящих Правил приема</w:t>
      </w:r>
      <w:r w:rsidRPr="000B1362">
        <w:rPr>
          <w:sz w:val="28"/>
          <w:szCs w:val="28"/>
        </w:rPr>
        <w:t>.</w:t>
      </w:r>
    </w:p>
    <w:p w14:paraId="07DB8B46" w14:textId="357C30B4" w:rsidR="00E47E02" w:rsidRPr="000B1362" w:rsidRDefault="00723598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Университет осуществляет проверку достоверности </w:t>
      </w:r>
      <w:r w:rsidR="004F15B8" w:rsidRPr="000B1362">
        <w:rPr>
          <w:sz w:val="28"/>
          <w:szCs w:val="28"/>
        </w:rPr>
        <w:t xml:space="preserve">представленных поступающими </w:t>
      </w:r>
      <w:r w:rsidRPr="000B1362">
        <w:rPr>
          <w:sz w:val="28"/>
          <w:szCs w:val="28"/>
        </w:rPr>
        <w:t xml:space="preserve">сведений и </w:t>
      </w:r>
      <w:r w:rsidR="006805C6" w:rsidRPr="000B1362">
        <w:rPr>
          <w:sz w:val="28"/>
          <w:szCs w:val="28"/>
        </w:rPr>
        <w:t>подлинности поданных документов</w:t>
      </w:r>
      <w:r w:rsidRPr="000B1362">
        <w:rPr>
          <w:sz w:val="28"/>
          <w:szCs w:val="28"/>
        </w:rPr>
        <w:t xml:space="preserve">. </w:t>
      </w:r>
      <w:r w:rsidR="00E47E02" w:rsidRPr="000B1362">
        <w:rPr>
          <w:sz w:val="28"/>
          <w:szCs w:val="28"/>
        </w:rPr>
        <w:t>При проведении указанной проверки Университет</w:t>
      </w:r>
      <w:r w:rsidR="0021740A" w:rsidRPr="000B1362">
        <w:rPr>
          <w:sz w:val="28"/>
          <w:szCs w:val="28"/>
        </w:rPr>
        <w:t xml:space="preserve"> </w:t>
      </w:r>
      <w:r w:rsidR="00E47E02" w:rsidRPr="000B1362">
        <w:rPr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</w:t>
      </w:r>
      <w:r w:rsidR="005143C9" w:rsidRPr="000B1362">
        <w:rPr>
          <w:sz w:val="28"/>
          <w:szCs w:val="28"/>
        </w:rPr>
        <w:t xml:space="preserve"> </w:t>
      </w:r>
      <w:r w:rsidR="00E47E02" w:rsidRPr="000B1362">
        <w:rPr>
          <w:sz w:val="28"/>
          <w:szCs w:val="28"/>
        </w:rPr>
        <w:t>организации, иные организации.</w:t>
      </w:r>
    </w:p>
    <w:p w14:paraId="0C7AB933" w14:textId="58ECE223" w:rsidR="00E47E02" w:rsidRPr="000B1362" w:rsidRDefault="00E47E02" w:rsidP="00E47E02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обнаружения недост</w:t>
      </w:r>
      <w:r w:rsidR="00422C7D">
        <w:rPr>
          <w:sz w:val="28"/>
          <w:szCs w:val="28"/>
        </w:rPr>
        <w:t>оверности сведений, указанных в </w:t>
      </w:r>
      <w:r w:rsidRPr="000B1362">
        <w:rPr>
          <w:sz w:val="28"/>
          <w:szCs w:val="28"/>
        </w:rPr>
        <w:t xml:space="preserve">заявлении о приеме, </w:t>
      </w:r>
      <w:proofErr w:type="spellStart"/>
      <w:r w:rsidR="00E94C51" w:rsidRPr="000B1362">
        <w:rPr>
          <w:sz w:val="28"/>
          <w:szCs w:val="28"/>
        </w:rPr>
        <w:t>неподтверждения</w:t>
      </w:r>
      <w:proofErr w:type="spellEnd"/>
      <w:r w:rsidR="00E94C51" w:rsidRPr="000B1362">
        <w:rPr>
          <w:sz w:val="28"/>
          <w:szCs w:val="28"/>
        </w:rPr>
        <w:t xml:space="preserve"> подлинности поданных документов </w:t>
      </w:r>
      <w:r w:rsidR="00422C7D">
        <w:rPr>
          <w:sz w:val="28"/>
          <w:szCs w:val="28"/>
        </w:rPr>
        <w:t>и </w:t>
      </w:r>
      <w:r w:rsidRPr="000B1362">
        <w:rPr>
          <w:sz w:val="28"/>
          <w:szCs w:val="28"/>
        </w:rPr>
        <w:t>несоответствия действительности поданных электронных образов документов до издания приказа о зачислении, Университет возвращает документы поступающему.</w:t>
      </w:r>
    </w:p>
    <w:p w14:paraId="5B1F98EA" w14:textId="7102BDD3" w:rsidR="00E47E02" w:rsidRPr="000B1362" w:rsidRDefault="00E47E02" w:rsidP="00E47E02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обнаружения недост</w:t>
      </w:r>
      <w:r w:rsidR="00422C7D">
        <w:rPr>
          <w:sz w:val="28"/>
          <w:szCs w:val="28"/>
        </w:rPr>
        <w:t>оверности сведений, указанных в </w:t>
      </w:r>
      <w:r w:rsidRPr="000B1362">
        <w:rPr>
          <w:sz w:val="28"/>
          <w:szCs w:val="28"/>
        </w:rPr>
        <w:t xml:space="preserve">заявлении о приеме, </w:t>
      </w:r>
      <w:proofErr w:type="spellStart"/>
      <w:r w:rsidR="00E94C51" w:rsidRPr="000B1362">
        <w:rPr>
          <w:sz w:val="28"/>
          <w:szCs w:val="28"/>
        </w:rPr>
        <w:t>неподтверждения</w:t>
      </w:r>
      <w:proofErr w:type="spellEnd"/>
      <w:r w:rsidR="00E94C51" w:rsidRPr="000B1362">
        <w:rPr>
          <w:sz w:val="28"/>
          <w:szCs w:val="28"/>
        </w:rPr>
        <w:t xml:space="preserve"> подлинности поданных документов </w:t>
      </w:r>
      <w:r w:rsidR="00422C7D">
        <w:rPr>
          <w:sz w:val="28"/>
          <w:szCs w:val="28"/>
        </w:rPr>
        <w:t>и </w:t>
      </w:r>
      <w:r w:rsidRPr="000B1362">
        <w:rPr>
          <w:sz w:val="28"/>
          <w:szCs w:val="28"/>
        </w:rPr>
        <w:t>несоответствия действительности поданных электронных образов документов после издания приказа о зачислении, поступающий исключается из приказа о зачислении или отчисляется из Университета.</w:t>
      </w:r>
    </w:p>
    <w:p w14:paraId="06EA6BC4" w14:textId="2557BCFE" w:rsidR="00F36725" w:rsidRPr="000B1362" w:rsidRDefault="00723598" w:rsidP="00DE1393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0B1362">
        <w:t>При направлении документов, необходимых для поступления, через операторов почтовой связи общего пользования или в электронной форме указанные документы пр</w:t>
      </w:r>
      <w:r w:rsidR="00422C7D">
        <w:t>инимаются, если они поступили в </w:t>
      </w:r>
      <w:r w:rsidRPr="000B1362">
        <w:t>Университет не позднее сроков завершения приема документов, установленных настоящими Правилами</w:t>
      </w:r>
      <w:r w:rsidR="004B1C6A" w:rsidRPr="000B1362">
        <w:t xml:space="preserve"> приема</w:t>
      </w:r>
      <w:r w:rsidRPr="000B1362">
        <w:t>.</w:t>
      </w:r>
    </w:p>
    <w:p w14:paraId="69AAB85B" w14:textId="3E52CF3C" w:rsidR="006805C6" w:rsidRPr="000B1362" w:rsidRDefault="006805C6" w:rsidP="006805C6">
      <w:pPr>
        <w:pStyle w:val="13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</w:pPr>
      <w:r w:rsidRPr="000B1362">
        <w:t>Если поступающий представил документы с нарушением Порядка приема и (или) настоящих Правил приема (за исключением случая, когда указанное нарушение распространяется н</w:t>
      </w:r>
      <w:r w:rsidR="00422C7D">
        <w:t>е на все условия поступления на </w:t>
      </w:r>
      <w:r w:rsidRPr="000B1362">
        <w:t>обучение и основания приема, указанные в заявлении о приеме), Университет возвращает документы поступающему:</w:t>
      </w:r>
    </w:p>
    <w:p w14:paraId="556F6B26" w14:textId="77777777" w:rsidR="006805C6" w:rsidRPr="000B1362" w:rsidRDefault="006805C6" w:rsidP="006805C6">
      <w:pPr>
        <w:pStyle w:val="13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</w:pPr>
      <w:r w:rsidRPr="000B1362">
        <w:lastRenderedPageBreak/>
        <w:t xml:space="preserve">в случае представления документов в Университет лично поступающим </w:t>
      </w:r>
      <w:r w:rsidRPr="000B1362">
        <w:rPr>
          <w:rStyle w:val="aff5"/>
          <w:sz w:val="28"/>
          <w:lang w:eastAsia="en-US"/>
        </w:rPr>
        <w:t xml:space="preserve">– </w:t>
      </w:r>
      <w:r w:rsidRPr="000B1362">
        <w:t>в день представления документов;</w:t>
      </w:r>
    </w:p>
    <w:p w14:paraId="713C03C0" w14:textId="2E6E86D1" w:rsidR="00B231E4" w:rsidRPr="000B1362" w:rsidRDefault="006805C6" w:rsidP="006805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случае направления документов через операторов почтовой связи общего пользования </w:t>
      </w:r>
      <w:r w:rsidRPr="000B1362">
        <w:rPr>
          <w:rStyle w:val="aff5"/>
          <w:sz w:val="28"/>
          <w:szCs w:val="28"/>
          <w:lang w:eastAsia="en-US"/>
        </w:rPr>
        <w:t xml:space="preserve">– </w:t>
      </w:r>
      <w:r w:rsidRPr="000B1362">
        <w:rPr>
          <w:sz w:val="28"/>
          <w:szCs w:val="28"/>
        </w:rPr>
        <w:t>в части оригиналов документов через операторов почтовой связи общего пользования в течение 3 рабочих дней после дня поступления документов в Университет.</w:t>
      </w:r>
    </w:p>
    <w:p w14:paraId="69913E39" w14:textId="7F9353E1" w:rsidR="00FD7293" w:rsidRPr="000B1362" w:rsidRDefault="00FD7293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Поступающий имеет прав</w:t>
      </w:r>
      <w:r w:rsidR="00422C7D">
        <w:rPr>
          <w:sz w:val="28"/>
          <w:szCs w:val="28"/>
        </w:rPr>
        <w:t>о на любом этапе поступления на </w:t>
      </w:r>
      <w:r w:rsidRPr="000B1362">
        <w:rPr>
          <w:sz w:val="28"/>
          <w:szCs w:val="28"/>
        </w:rPr>
        <w:t>обучение подать заявление об отзыве из Университета оригинала документа установленного образца</w:t>
      </w:r>
      <w:r w:rsidR="00E94C51" w:rsidRPr="000B1362">
        <w:rPr>
          <w:sz w:val="28"/>
          <w:szCs w:val="28"/>
        </w:rPr>
        <w:t xml:space="preserve">, </w:t>
      </w:r>
      <w:r w:rsidR="00432A8C" w:rsidRPr="000B1362">
        <w:rPr>
          <w:sz w:val="28"/>
          <w:szCs w:val="28"/>
        </w:rPr>
        <w:t>отметки о представлении в Университет оригинала документа установленного о</w:t>
      </w:r>
      <w:r w:rsidR="00422C7D">
        <w:rPr>
          <w:sz w:val="28"/>
          <w:szCs w:val="28"/>
        </w:rPr>
        <w:t>бразца, выданной поступающим на </w:t>
      </w:r>
      <w:r w:rsidR="00432A8C" w:rsidRPr="000B1362">
        <w:rPr>
          <w:sz w:val="28"/>
          <w:szCs w:val="28"/>
        </w:rPr>
        <w:t>ЕПГУ (далее – отзыв оригинала), заявление об отзыве из Университета поданных документов (далее – отзыв документов). Поступающий, зачисленный на обучение, имеет право подать заявление об</w:t>
      </w:r>
      <w:r w:rsidR="00422C7D">
        <w:rPr>
          <w:sz w:val="28"/>
          <w:szCs w:val="28"/>
        </w:rPr>
        <w:t xml:space="preserve"> отказе от </w:t>
      </w:r>
      <w:r w:rsidR="00432A8C" w:rsidRPr="000B1362">
        <w:rPr>
          <w:sz w:val="28"/>
          <w:szCs w:val="28"/>
        </w:rPr>
        <w:t>зачисления.</w:t>
      </w:r>
    </w:p>
    <w:p w14:paraId="62528710" w14:textId="5AFF66B0" w:rsidR="00432A8C" w:rsidRPr="000B1362" w:rsidRDefault="00432A8C" w:rsidP="00432A8C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</w:t>
      </w:r>
      <w:r w:rsidR="00422C7D">
        <w:rPr>
          <w:sz w:val="28"/>
          <w:szCs w:val="28"/>
        </w:rPr>
        <w:t>исков лиц, подавших документы в </w:t>
      </w:r>
      <w:r w:rsidRPr="000B1362">
        <w:rPr>
          <w:sz w:val="28"/>
          <w:szCs w:val="28"/>
        </w:rPr>
        <w:t xml:space="preserve">Университет,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в Университет и не подлежит зачислению в Университет (исключается из числа зачисленных). При отказе от зачисления поступающий исключается из числа зачисленных.</w:t>
      </w:r>
    </w:p>
    <w:p w14:paraId="581D5D99" w14:textId="20E5F753" w:rsidR="00432A8C" w:rsidRPr="000B1362" w:rsidRDefault="00432A8C" w:rsidP="00432A8C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Поступающий, зачисленный на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и желающий осуществить отзыв оригинала, п</w:t>
      </w:r>
      <w:r w:rsidR="00422C7D">
        <w:rPr>
          <w:sz w:val="28"/>
          <w:szCs w:val="28"/>
        </w:rPr>
        <w:t>одает заявление об </w:t>
      </w:r>
      <w:r w:rsidRPr="000B1362">
        <w:rPr>
          <w:sz w:val="28"/>
          <w:szCs w:val="28"/>
        </w:rPr>
        <w:t>отзыве оригинала с одновременной</w:t>
      </w:r>
      <w:r w:rsidR="00424114" w:rsidRPr="000B1362">
        <w:rPr>
          <w:sz w:val="28"/>
          <w:szCs w:val="28"/>
        </w:rPr>
        <w:t xml:space="preserve"> подачей заявления об отказе от </w:t>
      </w:r>
      <w:r w:rsidRPr="000B1362">
        <w:rPr>
          <w:sz w:val="28"/>
          <w:szCs w:val="28"/>
        </w:rPr>
        <w:t>зачисления.</w:t>
      </w:r>
    </w:p>
    <w:p w14:paraId="5D9298E7" w14:textId="406EC959" w:rsidR="00680032" w:rsidRPr="000B1362" w:rsidRDefault="00432A8C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Документы или оригинал документа установленного образца выдаются поступающему при предъявлении им в Университет заявления соответственно об отзыве документов или об отзыве оригинала в порядке, установленном пунктами 55-56 Порядка приема</w:t>
      </w:r>
      <w:r w:rsidR="00424114" w:rsidRPr="000B1362">
        <w:rPr>
          <w:sz w:val="28"/>
          <w:szCs w:val="28"/>
        </w:rPr>
        <w:t>.</w:t>
      </w:r>
    </w:p>
    <w:p w14:paraId="452BB4C3" w14:textId="0853F10E" w:rsidR="00432A8C" w:rsidRPr="000B1362" w:rsidRDefault="00680032" w:rsidP="00680032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После истечения срока, указанного в пункте 55 Порядка приема, поданные документы в части их оригиналов (при наличии) или оригинал документа установленного образца возвращаются поступающему в течение одного рабочего дня после поступления в Университет заявления об отзыве документов или об отзыве оригинала. В случае невозможности возврата указанных оригиналов они остаются на хранении в Университете</w:t>
      </w:r>
      <w:r w:rsidR="00432A8C" w:rsidRPr="000B1362">
        <w:rPr>
          <w:sz w:val="28"/>
          <w:szCs w:val="28"/>
        </w:rPr>
        <w:t>.</w:t>
      </w:r>
    </w:p>
    <w:p w14:paraId="56EF7424" w14:textId="1E141126" w:rsidR="00A80BE9" w:rsidRPr="000B1362" w:rsidRDefault="00A80BE9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Информирование о приеме на обучени</w:t>
      </w:r>
      <w:r w:rsidR="00422C7D">
        <w:rPr>
          <w:sz w:val="28"/>
          <w:szCs w:val="28"/>
        </w:rPr>
        <w:t>е осуществляется в </w:t>
      </w:r>
      <w:r w:rsidRPr="000B1362">
        <w:rPr>
          <w:sz w:val="28"/>
          <w:szCs w:val="28"/>
        </w:rPr>
        <w:t>соответствии с п</w:t>
      </w:r>
      <w:r w:rsidR="00DF41E7" w:rsidRPr="000B1362">
        <w:rPr>
          <w:sz w:val="28"/>
          <w:szCs w:val="28"/>
        </w:rPr>
        <w:t>унктами</w:t>
      </w:r>
      <w:r w:rsidRPr="000B1362">
        <w:rPr>
          <w:sz w:val="28"/>
          <w:szCs w:val="28"/>
        </w:rPr>
        <w:t xml:space="preserve"> </w:t>
      </w:r>
      <w:r w:rsidR="00F36725" w:rsidRPr="000B1362">
        <w:rPr>
          <w:sz w:val="28"/>
          <w:szCs w:val="28"/>
        </w:rPr>
        <w:t>41-43</w:t>
      </w:r>
      <w:r w:rsidRPr="000B1362">
        <w:rPr>
          <w:sz w:val="28"/>
          <w:szCs w:val="28"/>
        </w:rPr>
        <w:t xml:space="preserve"> Порядка приема.</w:t>
      </w:r>
    </w:p>
    <w:p w14:paraId="3B4764DE" w14:textId="6173BC08" w:rsidR="00F425F5" w:rsidRPr="000B1362" w:rsidRDefault="00F425F5" w:rsidP="00DE1393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целях информирования о приеме на обучение Университет размещает информацию на официальном сайте в информационно-телекоммуникационной сети «Интернет» www.msal.ru. Приемная комиссия обеспечивает функционирование специальных телефонных линий и раздела официального сайта </w:t>
      </w:r>
      <w:r w:rsidR="00F16250" w:rsidRPr="000B1362">
        <w:rPr>
          <w:sz w:val="28"/>
          <w:szCs w:val="28"/>
        </w:rPr>
        <w:t xml:space="preserve">Университета </w:t>
      </w:r>
      <w:r w:rsidRPr="000B1362">
        <w:rPr>
          <w:sz w:val="28"/>
          <w:szCs w:val="28"/>
        </w:rPr>
        <w:t>для от</w:t>
      </w:r>
      <w:r w:rsidR="00422C7D">
        <w:rPr>
          <w:sz w:val="28"/>
          <w:szCs w:val="28"/>
        </w:rPr>
        <w:t>ветов на обращения, связанные с </w:t>
      </w:r>
      <w:r w:rsidRPr="000B1362">
        <w:rPr>
          <w:sz w:val="28"/>
          <w:szCs w:val="28"/>
        </w:rPr>
        <w:t>приемом на обучение в Университет.</w:t>
      </w:r>
    </w:p>
    <w:p w14:paraId="4BFA7BCF" w14:textId="2D014091" w:rsidR="0070643B" w:rsidRDefault="00F425F5" w:rsidP="00E74807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0B1362">
        <w:t>Филиал</w:t>
      </w:r>
      <w:r w:rsidR="0070643B" w:rsidRPr="000B1362">
        <w:t>ы</w:t>
      </w:r>
      <w:r w:rsidRPr="000B1362">
        <w:t xml:space="preserve"> Университета </w:t>
      </w:r>
      <w:r w:rsidR="00E94C51" w:rsidRPr="000B1362">
        <w:t>размеща</w:t>
      </w:r>
      <w:r w:rsidR="0070643B" w:rsidRPr="000B1362">
        <w:t>ю</w:t>
      </w:r>
      <w:r w:rsidR="00E94C51" w:rsidRPr="000B1362">
        <w:t xml:space="preserve">т </w:t>
      </w:r>
      <w:r w:rsidRPr="000B1362">
        <w:t xml:space="preserve">информацию о приеме на своих официальных сайтах, а также обеспечивают функционирование специальных телефонных линий и </w:t>
      </w:r>
      <w:r w:rsidR="00DF6CBE" w:rsidRPr="000B1362">
        <w:t xml:space="preserve">раздела официального сайта филиала </w:t>
      </w:r>
      <w:r w:rsidRPr="000B1362">
        <w:t xml:space="preserve">для ответов </w:t>
      </w:r>
      <w:r w:rsidRPr="000B1362">
        <w:lastRenderedPageBreak/>
        <w:t>на</w:t>
      </w:r>
      <w:r w:rsidR="00422C7D">
        <w:t> </w:t>
      </w:r>
      <w:r w:rsidRPr="000B1362">
        <w:t>обращения, связанные с особенностями приема на обучение в филиал.</w:t>
      </w:r>
    </w:p>
    <w:p w14:paraId="2416C35C" w14:textId="77777777" w:rsidR="00422C7D" w:rsidRPr="000B1362" w:rsidRDefault="00422C7D" w:rsidP="00E74807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</w:p>
    <w:p w14:paraId="254AE777" w14:textId="5887F23B" w:rsidR="00D03B25" w:rsidRPr="000B1362" w:rsidRDefault="00D03B25" w:rsidP="00424114">
      <w:pPr>
        <w:tabs>
          <w:tab w:val="left" w:pos="1134"/>
        </w:tabs>
        <w:ind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I</w:t>
      </w:r>
      <w:r w:rsidR="00A80BE9" w:rsidRPr="000B1362">
        <w:rPr>
          <w:b/>
          <w:sz w:val="28"/>
          <w:szCs w:val="28"/>
        </w:rPr>
        <w:t>I</w:t>
      </w:r>
      <w:r w:rsidRPr="000B1362">
        <w:rPr>
          <w:b/>
          <w:sz w:val="28"/>
          <w:szCs w:val="28"/>
        </w:rPr>
        <w:t>.</w:t>
      </w:r>
      <w:r w:rsidR="00424114" w:rsidRPr="000B1362">
        <w:rPr>
          <w:b/>
          <w:sz w:val="28"/>
          <w:szCs w:val="28"/>
        </w:rPr>
        <w:tab/>
      </w:r>
      <w:r w:rsidRPr="000B1362">
        <w:rPr>
          <w:b/>
          <w:sz w:val="28"/>
          <w:szCs w:val="28"/>
        </w:rPr>
        <w:t xml:space="preserve">ПРИЕМ </w:t>
      </w:r>
      <w:r w:rsidR="00620CB9" w:rsidRPr="000B1362">
        <w:rPr>
          <w:b/>
          <w:sz w:val="28"/>
          <w:szCs w:val="28"/>
        </w:rPr>
        <w:t xml:space="preserve">НА ОБУЧЕНИЕ </w:t>
      </w:r>
      <w:r w:rsidRPr="000B1362">
        <w:rPr>
          <w:b/>
          <w:sz w:val="28"/>
          <w:szCs w:val="28"/>
        </w:rPr>
        <w:t>ПО ОБРАЗОВАТЕЛЬНЫМ ПРОГРАММАМ ВЫСШЕГО ОБРАЗОВАНИЯ – ПРОГРАММАМ БАКАЛАВРИАТА</w:t>
      </w:r>
      <w:r w:rsidR="00C15839" w:rsidRPr="000B1362">
        <w:rPr>
          <w:b/>
          <w:sz w:val="28"/>
          <w:szCs w:val="28"/>
        </w:rPr>
        <w:t xml:space="preserve"> И</w:t>
      </w:r>
      <w:r w:rsidRPr="000B1362">
        <w:rPr>
          <w:b/>
          <w:sz w:val="28"/>
          <w:szCs w:val="28"/>
        </w:rPr>
        <w:t xml:space="preserve"> ПРОГРАММАМ СПЕЦИАЛИТЕТА </w:t>
      </w:r>
    </w:p>
    <w:p w14:paraId="459E7D26" w14:textId="77777777" w:rsidR="00D03B25" w:rsidRPr="000B1362" w:rsidRDefault="00D03B25" w:rsidP="007943D0">
      <w:pPr>
        <w:tabs>
          <w:tab w:val="left" w:pos="1134"/>
        </w:tabs>
        <w:jc w:val="both"/>
        <w:rPr>
          <w:sz w:val="28"/>
          <w:szCs w:val="28"/>
        </w:rPr>
      </w:pPr>
    </w:p>
    <w:p w14:paraId="6C33E821" w14:textId="219F9C83" w:rsidR="004E382E" w:rsidRPr="000B1362" w:rsidRDefault="004E382E" w:rsidP="00424114">
      <w:pPr>
        <w:pStyle w:val="aff8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К освоению программ бакалавриата и программ специалитета допускаются лица, имеющие </w:t>
      </w:r>
      <w:r w:rsidR="00D357F2" w:rsidRPr="000B1362">
        <w:rPr>
          <w:sz w:val="28"/>
          <w:szCs w:val="28"/>
        </w:rPr>
        <w:t>образование соответствующего уровня</w:t>
      </w:r>
      <w:r w:rsidRPr="000B1362">
        <w:rPr>
          <w:sz w:val="28"/>
          <w:szCs w:val="28"/>
        </w:rPr>
        <w:t>, подтвержденное документом о среднем общем образовании</w:t>
      </w:r>
      <w:r w:rsidR="00883608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или документом о среднем профессиональном образовании</w:t>
      </w:r>
      <w:r w:rsidR="00D357F2" w:rsidRPr="000B1362">
        <w:rPr>
          <w:sz w:val="28"/>
          <w:szCs w:val="28"/>
        </w:rPr>
        <w:t xml:space="preserve"> и о квалификации</w:t>
      </w:r>
      <w:r w:rsidR="00883608" w:rsidRPr="000B1362">
        <w:rPr>
          <w:sz w:val="28"/>
          <w:szCs w:val="28"/>
        </w:rPr>
        <w:t>, или документом о высшем образовании и о квалификации</w:t>
      </w:r>
      <w:r w:rsidRPr="000B1362">
        <w:rPr>
          <w:sz w:val="28"/>
          <w:szCs w:val="28"/>
        </w:rPr>
        <w:t>.</w:t>
      </w:r>
    </w:p>
    <w:p w14:paraId="1E5D2537" w14:textId="5DA08CF7" w:rsidR="0015181A" w:rsidRPr="000B1362" w:rsidRDefault="00515054" w:rsidP="00D3795E">
      <w:pPr>
        <w:pStyle w:val="aff8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right="2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Лица</w:t>
      </w:r>
      <w:r w:rsidR="004E382E" w:rsidRPr="000B1362">
        <w:rPr>
          <w:sz w:val="28"/>
          <w:szCs w:val="28"/>
        </w:rPr>
        <w:t>, имеющие диплом бакалавра, диплом специалиста</w:t>
      </w:r>
      <w:r w:rsidRPr="000B1362">
        <w:rPr>
          <w:sz w:val="28"/>
          <w:szCs w:val="28"/>
        </w:rPr>
        <w:t xml:space="preserve"> или</w:t>
      </w:r>
      <w:r w:rsidR="004E382E" w:rsidRPr="000B1362">
        <w:rPr>
          <w:sz w:val="28"/>
          <w:szCs w:val="28"/>
        </w:rPr>
        <w:t xml:space="preserve"> </w:t>
      </w:r>
      <w:r w:rsidR="002B2486" w:rsidRPr="000B1362">
        <w:rPr>
          <w:sz w:val="28"/>
          <w:szCs w:val="28"/>
        </w:rPr>
        <w:t>диплом магистра</w:t>
      </w:r>
      <w:r w:rsidR="00896D55" w:rsidRPr="000B1362">
        <w:rPr>
          <w:sz w:val="28"/>
          <w:szCs w:val="28"/>
        </w:rPr>
        <w:t>,</w:t>
      </w:r>
      <w:r w:rsidR="002B2486" w:rsidRPr="000B1362">
        <w:rPr>
          <w:sz w:val="28"/>
          <w:szCs w:val="28"/>
        </w:rPr>
        <w:t xml:space="preserve"> </w:t>
      </w:r>
      <w:r w:rsidR="00896D55" w:rsidRPr="000B1362">
        <w:rPr>
          <w:sz w:val="28"/>
          <w:szCs w:val="28"/>
        </w:rPr>
        <w:t>могут быть приняты на обучение</w:t>
      </w:r>
      <w:r w:rsidR="004E382E" w:rsidRPr="000B1362">
        <w:rPr>
          <w:sz w:val="28"/>
          <w:szCs w:val="28"/>
        </w:rPr>
        <w:t xml:space="preserve"> </w:t>
      </w:r>
      <w:r w:rsidR="00266E25" w:rsidRPr="000B1362">
        <w:rPr>
          <w:sz w:val="28"/>
          <w:szCs w:val="28"/>
        </w:rPr>
        <w:t xml:space="preserve">на программы бакалавриата и программы специалитета </w:t>
      </w:r>
      <w:r w:rsidR="004E382E" w:rsidRPr="000B1362">
        <w:rPr>
          <w:sz w:val="28"/>
          <w:szCs w:val="28"/>
        </w:rPr>
        <w:t xml:space="preserve">только на места по договорам об </w:t>
      </w:r>
      <w:r w:rsidR="00525847" w:rsidRPr="000B1362">
        <w:rPr>
          <w:sz w:val="28"/>
          <w:szCs w:val="28"/>
        </w:rPr>
        <w:t>образовании</w:t>
      </w:r>
      <w:r w:rsidR="004E382E" w:rsidRPr="000B1362">
        <w:rPr>
          <w:sz w:val="28"/>
          <w:szCs w:val="28"/>
        </w:rPr>
        <w:t xml:space="preserve">. </w:t>
      </w:r>
      <w:r w:rsidRPr="000B1362">
        <w:rPr>
          <w:sz w:val="28"/>
          <w:szCs w:val="28"/>
        </w:rPr>
        <w:t>Обучение</w:t>
      </w:r>
      <w:r w:rsidR="004E382E" w:rsidRPr="000B1362">
        <w:rPr>
          <w:sz w:val="28"/>
          <w:szCs w:val="28"/>
        </w:rPr>
        <w:t xml:space="preserve"> </w:t>
      </w:r>
      <w:r w:rsidR="00896D55" w:rsidRPr="000B1362">
        <w:rPr>
          <w:sz w:val="28"/>
          <w:szCs w:val="28"/>
        </w:rPr>
        <w:t>указанны</w:t>
      </w:r>
      <w:r w:rsidRPr="000B1362">
        <w:rPr>
          <w:sz w:val="28"/>
          <w:szCs w:val="28"/>
        </w:rPr>
        <w:t>х</w:t>
      </w:r>
      <w:r w:rsidR="00896D55" w:rsidRPr="000B1362">
        <w:rPr>
          <w:sz w:val="28"/>
          <w:szCs w:val="28"/>
        </w:rPr>
        <w:t xml:space="preserve"> </w:t>
      </w:r>
      <w:r w:rsidR="004E382E" w:rsidRPr="000B1362">
        <w:rPr>
          <w:sz w:val="28"/>
          <w:szCs w:val="28"/>
        </w:rPr>
        <w:t>лиц по программам бакалавриата и</w:t>
      </w:r>
      <w:r w:rsidRPr="000B1362">
        <w:rPr>
          <w:sz w:val="28"/>
          <w:szCs w:val="28"/>
        </w:rPr>
        <w:t>ли программам</w:t>
      </w:r>
      <w:r w:rsidR="004E382E" w:rsidRPr="000B1362">
        <w:rPr>
          <w:sz w:val="28"/>
          <w:szCs w:val="28"/>
        </w:rPr>
        <w:t xml:space="preserve"> специалитета является получением второго или последующего высшего образования.</w:t>
      </w:r>
    </w:p>
    <w:p w14:paraId="5E6892D9" w14:textId="4B62695E" w:rsidR="007574EB" w:rsidRPr="000B1362" w:rsidRDefault="00B137B7" w:rsidP="00D3795E">
      <w:pPr>
        <w:pStyle w:val="aff8"/>
        <w:numPr>
          <w:ilvl w:val="0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</w:t>
      </w:r>
      <w:r w:rsidR="007574EB" w:rsidRPr="000B1362">
        <w:rPr>
          <w:sz w:val="28"/>
          <w:szCs w:val="28"/>
        </w:rPr>
        <w:t xml:space="preserve">оступающий вправе одновременно участвовать в конкурсе </w:t>
      </w:r>
      <w:r w:rsidRPr="000B1362">
        <w:rPr>
          <w:sz w:val="28"/>
          <w:szCs w:val="28"/>
        </w:rPr>
        <w:t>не более чем по четырем специальностям и направлениям подготовки</w:t>
      </w:r>
      <w:r w:rsidR="004F3ACD" w:rsidRPr="000B1362">
        <w:rPr>
          <w:sz w:val="28"/>
          <w:szCs w:val="28"/>
        </w:rPr>
        <w:t>.</w:t>
      </w:r>
    </w:p>
    <w:p w14:paraId="431EA1E0" w14:textId="77777777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обучение по программам бакалавриата и программам специалитета проводится:</w:t>
      </w:r>
    </w:p>
    <w:p w14:paraId="0934F495" w14:textId="79467562" w:rsidR="00D42BAA" w:rsidRPr="000B1362" w:rsidRDefault="00424114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Pr="000B1362">
        <w:rPr>
          <w:sz w:val="28"/>
          <w:szCs w:val="28"/>
        </w:rPr>
        <w:tab/>
      </w:r>
      <w:r w:rsidR="00D42BAA" w:rsidRPr="000B1362">
        <w:rPr>
          <w:sz w:val="28"/>
          <w:szCs w:val="28"/>
        </w:rPr>
        <w:t xml:space="preserve">на места, указанные </w:t>
      </w:r>
      <w:r w:rsidR="00FC7DB6" w:rsidRPr="000B1362">
        <w:rPr>
          <w:sz w:val="28"/>
          <w:szCs w:val="28"/>
        </w:rPr>
        <w:t xml:space="preserve">в подпункте «б» подпункта 4 пункта 5 и </w:t>
      </w:r>
      <w:r w:rsidR="00D42BAA" w:rsidRPr="000B1362">
        <w:rPr>
          <w:sz w:val="28"/>
          <w:szCs w:val="28"/>
        </w:rPr>
        <w:t>в подпунктах «а», «б» и «</w:t>
      </w:r>
      <w:r w:rsidR="00FC7DB6" w:rsidRPr="000B1362">
        <w:rPr>
          <w:sz w:val="28"/>
          <w:szCs w:val="28"/>
        </w:rPr>
        <w:t>г</w:t>
      </w:r>
      <w:r w:rsidR="00D42BAA" w:rsidRPr="000B1362">
        <w:rPr>
          <w:sz w:val="28"/>
          <w:szCs w:val="28"/>
        </w:rPr>
        <w:t>» подпункта 5</w:t>
      </w:r>
      <w:r w:rsidR="00FC7DB6" w:rsidRPr="000B1362">
        <w:rPr>
          <w:sz w:val="28"/>
          <w:szCs w:val="28"/>
        </w:rPr>
        <w:t xml:space="preserve"> </w:t>
      </w:r>
      <w:r w:rsidR="00D42BAA" w:rsidRPr="000B1362">
        <w:rPr>
          <w:sz w:val="28"/>
          <w:szCs w:val="28"/>
        </w:rPr>
        <w:t xml:space="preserve">пункта 5 </w:t>
      </w:r>
      <w:r w:rsidR="00FC7DB6" w:rsidRPr="000B1362">
        <w:rPr>
          <w:sz w:val="28"/>
          <w:szCs w:val="28"/>
        </w:rPr>
        <w:t>Правил приема</w:t>
      </w:r>
      <w:r w:rsidR="00D42BAA" w:rsidRPr="000B1362">
        <w:rPr>
          <w:sz w:val="28"/>
          <w:szCs w:val="28"/>
        </w:rPr>
        <w:t>:</w:t>
      </w:r>
    </w:p>
    <w:p w14:paraId="4F97A250" w14:textId="76DBBCE5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результатам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Университетом (филиалом) самостоятельно в случаях, установленных Правилами приема;</w:t>
      </w:r>
    </w:p>
    <w:p w14:paraId="073ABB05" w14:textId="0055D793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без вступительных испытаний в соответствии с частью 4 и (или) 12 статьи </w:t>
      </w:r>
      <w:r w:rsidR="00213470" w:rsidRPr="000B1362">
        <w:rPr>
          <w:sz w:val="28"/>
          <w:szCs w:val="28"/>
        </w:rPr>
        <w:t xml:space="preserve">71 </w:t>
      </w:r>
      <w:r w:rsidRPr="000B1362">
        <w:rPr>
          <w:sz w:val="28"/>
          <w:szCs w:val="28"/>
        </w:rPr>
        <w:t>Закона об образовании;</w:t>
      </w:r>
    </w:p>
    <w:p w14:paraId="73256E21" w14:textId="350F8DE9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на места, указанные в подпункте «в» подпункта 5 пункта 5 Правил приема:</w:t>
      </w:r>
    </w:p>
    <w:p w14:paraId="7DFED47B" w14:textId="365E401E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результатам вступительных испытаний, проводимых Университетом (филиалом) самостоятельно, и (или) по результатам ЕГЭ;</w:t>
      </w:r>
    </w:p>
    <w:p w14:paraId="19711630" w14:textId="073F8C6F" w:rsidR="00D42BAA" w:rsidRPr="000B1362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без проведения вступительных испытаний в соответствии с частью 5.2 статьи 71 Закона об образовании.</w:t>
      </w:r>
    </w:p>
    <w:p w14:paraId="76695FC1" w14:textId="23E68AD3" w:rsidR="0015181A" w:rsidRPr="000B1362" w:rsidRDefault="0015181A" w:rsidP="00D3795E">
      <w:pPr>
        <w:pStyle w:val="aff8"/>
        <w:numPr>
          <w:ilvl w:val="0"/>
          <w:numId w:val="12"/>
        </w:numPr>
        <w:tabs>
          <w:tab w:val="left" w:pos="1418"/>
          <w:tab w:val="left" w:pos="1560"/>
        </w:tabs>
        <w:ind w:left="0" w:firstLine="709"/>
        <w:jc w:val="both"/>
      </w:pPr>
      <w:r w:rsidRPr="000B1362">
        <w:rPr>
          <w:sz w:val="28"/>
          <w:szCs w:val="28"/>
        </w:rPr>
        <w:t>Прием на обучение по программам бакалавриата и программам специалитета (за исключением приема лиц, имеющих право на прием на обучение без вступительных испытаний) проводится:</w:t>
      </w:r>
    </w:p>
    <w:p w14:paraId="438B78D5" w14:textId="30072389" w:rsidR="0015181A" w:rsidRPr="000B1362" w:rsidRDefault="00064950" w:rsidP="003B263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</w:t>
      </w:r>
      <w:r w:rsidR="00DE1393" w:rsidRPr="000B1362">
        <w:rPr>
          <w:sz w:val="28"/>
          <w:szCs w:val="28"/>
        </w:rPr>
        <w:t> </w:t>
      </w:r>
      <w:r w:rsidR="0015181A" w:rsidRPr="000B1362">
        <w:rPr>
          <w:sz w:val="28"/>
          <w:szCs w:val="28"/>
        </w:rPr>
        <w:t xml:space="preserve">на базе среднего общего образования </w:t>
      </w:r>
      <w:r w:rsidR="003D041B" w:rsidRPr="000B1362">
        <w:rPr>
          <w:sz w:val="28"/>
          <w:szCs w:val="28"/>
        </w:rPr>
        <w:t xml:space="preserve">– </w:t>
      </w:r>
      <w:r w:rsidR="0015181A" w:rsidRPr="000B1362">
        <w:rPr>
          <w:sz w:val="28"/>
          <w:szCs w:val="28"/>
        </w:rPr>
        <w:t xml:space="preserve">на основании оцениваемых по </w:t>
      </w:r>
      <w:proofErr w:type="spellStart"/>
      <w:r w:rsidR="0015181A" w:rsidRPr="000B1362">
        <w:rPr>
          <w:sz w:val="28"/>
          <w:szCs w:val="28"/>
        </w:rPr>
        <w:t>стобалльной</w:t>
      </w:r>
      <w:proofErr w:type="spellEnd"/>
      <w:r w:rsidR="0015181A" w:rsidRPr="000B1362">
        <w:rPr>
          <w:sz w:val="28"/>
          <w:szCs w:val="28"/>
        </w:rPr>
        <w:t xml:space="preserve"> шкале результатов ЕГЭ, которые признаются в качестве результатов вступительных испытаний по общеобразовательным предметам</w:t>
      </w:r>
      <w:r w:rsidR="00911C02" w:rsidRPr="000B1362">
        <w:rPr>
          <w:sz w:val="28"/>
          <w:szCs w:val="28"/>
        </w:rPr>
        <w:t xml:space="preserve">, </w:t>
      </w:r>
      <w:r w:rsidR="00911C02" w:rsidRPr="000B1362">
        <w:rPr>
          <w:sz w:val="28"/>
          <w:szCs w:val="22"/>
        </w:rPr>
        <w:t>по результатам общеобразовательных вступительных испытаний, проводимых Университетом самостоятельно (для лиц, указанных в пункте 2</w:t>
      </w:r>
      <w:r w:rsidR="00595816" w:rsidRPr="000B1362">
        <w:rPr>
          <w:sz w:val="28"/>
          <w:szCs w:val="22"/>
        </w:rPr>
        <w:t>6</w:t>
      </w:r>
      <w:r w:rsidR="00911C02" w:rsidRPr="000B1362">
        <w:rPr>
          <w:sz w:val="28"/>
          <w:szCs w:val="22"/>
        </w:rPr>
        <w:t xml:space="preserve"> настоящих Правила приема)</w:t>
      </w:r>
      <w:r w:rsidR="0015181A" w:rsidRPr="000B1362">
        <w:rPr>
          <w:sz w:val="28"/>
          <w:szCs w:val="28"/>
        </w:rPr>
        <w:t>;</w:t>
      </w:r>
    </w:p>
    <w:p w14:paraId="4D189699" w14:textId="448F4453" w:rsidR="00266E25" w:rsidRPr="000B1362" w:rsidRDefault="00064950" w:rsidP="003B2635">
      <w:pPr>
        <w:widowControl w:val="0"/>
        <w:tabs>
          <w:tab w:val="left" w:pos="993"/>
          <w:tab w:val="left" w:pos="1134"/>
        </w:tabs>
        <w:ind w:right="40" w:firstLine="709"/>
        <w:jc w:val="both"/>
        <w:rPr>
          <w:sz w:val="28"/>
          <w:szCs w:val="22"/>
        </w:rPr>
      </w:pPr>
      <w:r w:rsidRPr="000B1362">
        <w:rPr>
          <w:sz w:val="28"/>
          <w:szCs w:val="22"/>
        </w:rPr>
        <w:t>-</w:t>
      </w:r>
      <w:r w:rsidR="00DE1393" w:rsidRPr="000B1362">
        <w:rPr>
          <w:sz w:val="28"/>
          <w:szCs w:val="22"/>
        </w:rPr>
        <w:t> </w:t>
      </w:r>
      <w:r w:rsidR="0015181A" w:rsidRPr="000B1362">
        <w:rPr>
          <w:sz w:val="28"/>
          <w:szCs w:val="22"/>
        </w:rPr>
        <w:t xml:space="preserve">на базе среднего профессионального </w:t>
      </w:r>
      <w:r w:rsidR="00266E25" w:rsidRPr="000B1362">
        <w:rPr>
          <w:sz w:val="28"/>
          <w:szCs w:val="22"/>
        </w:rPr>
        <w:t xml:space="preserve">образования </w:t>
      </w:r>
      <w:r w:rsidR="00CE3874" w:rsidRPr="000B1362">
        <w:rPr>
          <w:sz w:val="28"/>
          <w:szCs w:val="28"/>
        </w:rPr>
        <w:t>–</w:t>
      </w:r>
      <w:r w:rsidR="00266E25" w:rsidRPr="000B1362">
        <w:rPr>
          <w:sz w:val="28"/>
          <w:szCs w:val="22"/>
        </w:rPr>
        <w:t xml:space="preserve"> по результатам </w:t>
      </w:r>
      <w:r w:rsidR="00266E25" w:rsidRPr="000B1362">
        <w:rPr>
          <w:sz w:val="28"/>
          <w:szCs w:val="22"/>
        </w:rPr>
        <w:lastRenderedPageBreak/>
        <w:t>вступительных испытаний</w:t>
      </w:r>
      <w:r w:rsidR="00620112" w:rsidRPr="000B1362">
        <w:rPr>
          <w:sz w:val="28"/>
          <w:szCs w:val="22"/>
        </w:rPr>
        <w:t xml:space="preserve"> на базе среднего профессионального образования</w:t>
      </w:r>
      <w:r w:rsidR="00266E25" w:rsidRPr="000B1362">
        <w:rPr>
          <w:sz w:val="28"/>
          <w:szCs w:val="22"/>
        </w:rPr>
        <w:t>, проводимых Университетом самостоятельно, форма и перечень которых закреплены в пункте 2</w:t>
      </w:r>
      <w:r w:rsidR="00595816" w:rsidRPr="000B1362">
        <w:rPr>
          <w:sz w:val="28"/>
          <w:szCs w:val="22"/>
        </w:rPr>
        <w:t>8</w:t>
      </w:r>
      <w:r w:rsidR="00266E25" w:rsidRPr="000B1362">
        <w:rPr>
          <w:sz w:val="28"/>
          <w:szCs w:val="22"/>
        </w:rPr>
        <w:t xml:space="preserve"> настоящих Правил</w:t>
      </w:r>
      <w:r w:rsidR="00911C02" w:rsidRPr="000B1362">
        <w:rPr>
          <w:sz w:val="28"/>
          <w:szCs w:val="22"/>
        </w:rPr>
        <w:t xml:space="preserve"> приема</w:t>
      </w:r>
      <w:r w:rsidR="00CE3874" w:rsidRPr="000B1362">
        <w:rPr>
          <w:sz w:val="28"/>
          <w:szCs w:val="22"/>
        </w:rPr>
        <w:t>,</w:t>
      </w:r>
      <w:r w:rsidR="00911C02" w:rsidRPr="000B1362">
        <w:rPr>
          <w:sz w:val="28"/>
          <w:szCs w:val="22"/>
        </w:rPr>
        <w:t xml:space="preserve"> и по результатам общеобразовательных вступительных испытаний, проводимых Университетом самостоятельно (для лиц, указанных в пункте 2</w:t>
      </w:r>
      <w:r w:rsidR="00595816" w:rsidRPr="000B1362">
        <w:rPr>
          <w:sz w:val="28"/>
          <w:szCs w:val="22"/>
        </w:rPr>
        <w:t>6</w:t>
      </w:r>
      <w:r w:rsidR="00911C02" w:rsidRPr="000B1362">
        <w:rPr>
          <w:sz w:val="28"/>
          <w:szCs w:val="22"/>
        </w:rPr>
        <w:t xml:space="preserve"> настоящих Правила приема)</w:t>
      </w:r>
      <w:r w:rsidR="00266E25" w:rsidRPr="000B1362">
        <w:rPr>
          <w:sz w:val="28"/>
          <w:szCs w:val="22"/>
        </w:rPr>
        <w:t>;</w:t>
      </w:r>
    </w:p>
    <w:p w14:paraId="58A757D2" w14:textId="0906C24E" w:rsidR="0015181A" w:rsidRPr="000B1362" w:rsidRDefault="00266E25" w:rsidP="003B2635">
      <w:pPr>
        <w:widowControl w:val="0"/>
        <w:tabs>
          <w:tab w:val="left" w:pos="993"/>
          <w:tab w:val="left" w:pos="1134"/>
        </w:tabs>
        <w:ind w:right="40" w:firstLine="709"/>
        <w:jc w:val="both"/>
        <w:rPr>
          <w:sz w:val="28"/>
          <w:szCs w:val="22"/>
        </w:rPr>
      </w:pPr>
      <w:r w:rsidRPr="000B1362">
        <w:rPr>
          <w:sz w:val="28"/>
          <w:szCs w:val="22"/>
        </w:rPr>
        <w:t>-</w:t>
      </w:r>
      <w:r w:rsidR="00DE1393" w:rsidRPr="000B1362">
        <w:rPr>
          <w:sz w:val="28"/>
          <w:szCs w:val="22"/>
        </w:rPr>
        <w:t> </w:t>
      </w:r>
      <w:r w:rsidRPr="000B1362">
        <w:rPr>
          <w:sz w:val="28"/>
          <w:szCs w:val="22"/>
        </w:rPr>
        <w:t>на базе</w:t>
      </w:r>
      <w:r w:rsidR="0015181A" w:rsidRPr="000B1362">
        <w:rPr>
          <w:sz w:val="28"/>
          <w:szCs w:val="22"/>
        </w:rPr>
        <w:t xml:space="preserve"> высшего образования </w:t>
      </w:r>
      <w:r w:rsidR="00DF6CBE" w:rsidRPr="000B1362">
        <w:rPr>
          <w:sz w:val="28"/>
          <w:szCs w:val="28"/>
        </w:rPr>
        <w:t>–</w:t>
      </w:r>
      <w:r w:rsidR="0015181A" w:rsidRPr="000B1362">
        <w:rPr>
          <w:sz w:val="28"/>
          <w:szCs w:val="22"/>
        </w:rPr>
        <w:t xml:space="preserve"> по результатам вступительных испытаний</w:t>
      </w:r>
      <w:r w:rsidR="00D357F2" w:rsidRPr="000B1362">
        <w:rPr>
          <w:sz w:val="28"/>
          <w:szCs w:val="22"/>
        </w:rPr>
        <w:t>, проводимых Университетом самостоятельно</w:t>
      </w:r>
      <w:r w:rsidR="0015181A" w:rsidRPr="000B1362">
        <w:rPr>
          <w:sz w:val="28"/>
          <w:szCs w:val="22"/>
        </w:rPr>
        <w:t>,</w:t>
      </w:r>
      <w:r w:rsidR="000D2416" w:rsidRPr="000B1362">
        <w:rPr>
          <w:sz w:val="28"/>
          <w:szCs w:val="22"/>
        </w:rPr>
        <w:t xml:space="preserve"> по тем же предметам, по которым проводятся общеобразовательные вступительные испытания,</w:t>
      </w:r>
      <w:r w:rsidR="0015181A" w:rsidRPr="000B1362">
        <w:rPr>
          <w:sz w:val="28"/>
          <w:szCs w:val="22"/>
        </w:rPr>
        <w:t xml:space="preserve"> форма и перечень которых </w:t>
      </w:r>
      <w:r w:rsidR="00515054" w:rsidRPr="000B1362">
        <w:rPr>
          <w:sz w:val="28"/>
          <w:szCs w:val="22"/>
        </w:rPr>
        <w:t>закреплены</w:t>
      </w:r>
      <w:r w:rsidR="0015181A" w:rsidRPr="000B1362">
        <w:rPr>
          <w:sz w:val="28"/>
          <w:szCs w:val="22"/>
        </w:rPr>
        <w:t xml:space="preserve"> </w:t>
      </w:r>
      <w:r w:rsidR="00911C02" w:rsidRPr="000B1362">
        <w:rPr>
          <w:sz w:val="28"/>
          <w:szCs w:val="28"/>
        </w:rPr>
        <w:t xml:space="preserve">в разделе </w:t>
      </w:r>
      <w:r w:rsidR="00911C02" w:rsidRPr="000B1362">
        <w:rPr>
          <w:sz w:val="28"/>
          <w:szCs w:val="28"/>
          <w:lang w:val="en-US"/>
        </w:rPr>
        <w:t>IV</w:t>
      </w:r>
      <w:r w:rsidR="00911C02" w:rsidRPr="000B1362">
        <w:rPr>
          <w:sz w:val="28"/>
          <w:szCs w:val="28"/>
        </w:rPr>
        <w:t xml:space="preserve"> настоящих Правил приема</w:t>
      </w:r>
      <w:r w:rsidR="0015181A" w:rsidRPr="000B1362">
        <w:rPr>
          <w:sz w:val="28"/>
          <w:szCs w:val="22"/>
        </w:rPr>
        <w:t>.</w:t>
      </w:r>
    </w:p>
    <w:p w14:paraId="26E10854" w14:textId="341DFE59" w:rsidR="00FF0DAE" w:rsidRPr="000B1362" w:rsidRDefault="004E344D" w:rsidP="00DE139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 w:rsidRPr="000B1362">
        <w:rPr>
          <w:sz w:val="28"/>
          <w:szCs w:val="28"/>
        </w:rPr>
        <w:t xml:space="preserve">При приеме на обучение по программам бакалавриата и программам специалитета Университет включает в перечень вступительных испытаний на базе среднего общего образования </w:t>
      </w:r>
      <w:r w:rsidR="00FF0DAE" w:rsidRPr="000B1362">
        <w:rPr>
          <w:sz w:val="28"/>
          <w:szCs w:val="28"/>
        </w:rPr>
        <w:t>следующие</w:t>
      </w:r>
      <w:r w:rsidR="007A480A" w:rsidRPr="000B1362">
        <w:rPr>
          <w:sz w:val="28"/>
          <w:szCs w:val="28"/>
        </w:rPr>
        <w:t xml:space="preserve"> вступительные испытания</w:t>
      </w:r>
      <w:r w:rsidR="00FF0DAE" w:rsidRPr="000B1362">
        <w:rPr>
          <w:sz w:val="28"/>
          <w:szCs w:val="28"/>
        </w:rPr>
        <w:t>:</w:t>
      </w:r>
    </w:p>
    <w:p w14:paraId="1D22BD85" w14:textId="0280AF77" w:rsidR="00D83170" w:rsidRPr="000B1362" w:rsidRDefault="000E6BF6" w:rsidP="000E6BF6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="00D83170" w:rsidRPr="000B1362">
        <w:rPr>
          <w:sz w:val="28"/>
          <w:szCs w:val="28"/>
        </w:rPr>
        <w:tab/>
      </w:r>
      <w:r w:rsidR="00CA362D" w:rsidRPr="000B1362">
        <w:rPr>
          <w:sz w:val="28"/>
          <w:szCs w:val="28"/>
        </w:rPr>
        <w:t>по</w:t>
      </w:r>
      <w:r w:rsidR="00FF0DAE" w:rsidRPr="000B1362">
        <w:rPr>
          <w:sz w:val="28"/>
          <w:szCs w:val="28"/>
        </w:rPr>
        <w:t xml:space="preserve"> направлению подготовки 40.03.01 Юриспруденция</w:t>
      </w:r>
      <w:r w:rsidR="005F46C9" w:rsidRPr="000B1362">
        <w:rPr>
          <w:sz w:val="28"/>
          <w:szCs w:val="28"/>
        </w:rPr>
        <w:t>,</w:t>
      </w:r>
      <w:r w:rsidR="00726643" w:rsidRPr="000B1362">
        <w:rPr>
          <w:sz w:val="28"/>
          <w:szCs w:val="28"/>
        </w:rPr>
        <w:t xml:space="preserve"> за исключением направленности (профиля)</w:t>
      </w:r>
      <w:r w:rsidR="00726643" w:rsidRPr="000B1362" w:rsidDel="00F12892">
        <w:rPr>
          <w:sz w:val="28"/>
          <w:szCs w:val="28"/>
        </w:rPr>
        <w:t xml:space="preserve"> </w:t>
      </w:r>
      <w:r w:rsidR="00726643" w:rsidRPr="000B1362">
        <w:rPr>
          <w:sz w:val="28"/>
          <w:szCs w:val="28"/>
        </w:rPr>
        <w:t>Инновационная юриспруденция</w:t>
      </w:r>
      <w:r w:rsidR="000F4B2A" w:rsidRPr="000B1362">
        <w:rPr>
          <w:sz w:val="28"/>
          <w:szCs w:val="28"/>
        </w:rPr>
        <w:t>,</w:t>
      </w:r>
      <w:r w:rsidR="000F3737" w:rsidRPr="000B1362">
        <w:rPr>
          <w:sz w:val="28"/>
          <w:szCs w:val="28"/>
        </w:rPr>
        <w:t xml:space="preserve"> </w:t>
      </w:r>
      <w:r w:rsidR="00726643" w:rsidRPr="000B1362">
        <w:rPr>
          <w:sz w:val="28"/>
          <w:szCs w:val="28"/>
        </w:rPr>
        <w:t xml:space="preserve">по специальности 40.05.01 Правовое обеспечение национальной безопасности, по специальности 40.05.03 Судебная экспертиза, по специальности 40.05.04 Судебная и прокурорская деятельность </w:t>
      </w:r>
      <w:r w:rsidR="003D041B" w:rsidRPr="000B1362">
        <w:rPr>
          <w:sz w:val="28"/>
          <w:szCs w:val="28"/>
        </w:rPr>
        <w:t xml:space="preserve">– </w:t>
      </w:r>
      <w:r w:rsidR="00292FBA" w:rsidRPr="000B1362">
        <w:rPr>
          <w:sz w:val="28"/>
          <w:szCs w:val="28"/>
        </w:rPr>
        <w:t xml:space="preserve">общеобразовательные </w:t>
      </w:r>
      <w:r w:rsidR="00543186" w:rsidRPr="000B1362">
        <w:rPr>
          <w:sz w:val="28"/>
          <w:szCs w:val="28"/>
        </w:rPr>
        <w:t>вступительные испытания</w:t>
      </w:r>
      <w:r w:rsidR="00D83170" w:rsidRPr="000B1362">
        <w:rPr>
          <w:sz w:val="28"/>
          <w:szCs w:val="28"/>
        </w:rPr>
        <w:t>:</w:t>
      </w:r>
    </w:p>
    <w:p w14:paraId="4C45C1B4" w14:textId="02D12B7C" w:rsidR="00D83170" w:rsidRPr="000B1362" w:rsidRDefault="00D305C4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 </w:t>
      </w:r>
      <w:r w:rsidR="00D83170" w:rsidRPr="000B1362">
        <w:rPr>
          <w:sz w:val="28"/>
          <w:szCs w:val="28"/>
        </w:rPr>
        <w:t>обязательные:</w:t>
      </w:r>
      <w:r w:rsidR="00543186" w:rsidRPr="000B1362">
        <w:rPr>
          <w:sz w:val="28"/>
          <w:szCs w:val="28"/>
        </w:rPr>
        <w:t xml:space="preserve"> «Русский язык», «Обществознание»</w:t>
      </w:r>
      <w:r w:rsidR="00D83170" w:rsidRPr="000B1362">
        <w:rPr>
          <w:sz w:val="28"/>
          <w:szCs w:val="28"/>
        </w:rPr>
        <w:t xml:space="preserve">, </w:t>
      </w:r>
    </w:p>
    <w:p w14:paraId="22094DB8" w14:textId="36ADFA31" w:rsidR="00543186" w:rsidRPr="000B1362" w:rsidRDefault="00D305C4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 </w:t>
      </w:r>
      <w:r w:rsidR="009B0715" w:rsidRPr="000B1362">
        <w:rPr>
          <w:sz w:val="28"/>
          <w:szCs w:val="28"/>
        </w:rPr>
        <w:t>на</w:t>
      </w:r>
      <w:r w:rsidR="00D83170" w:rsidRPr="000B1362">
        <w:rPr>
          <w:sz w:val="28"/>
          <w:szCs w:val="28"/>
        </w:rPr>
        <w:t xml:space="preserve"> выбор поступающего: «История»</w:t>
      </w:r>
      <w:r w:rsidR="0070643B" w:rsidRPr="000B1362">
        <w:rPr>
          <w:sz w:val="28"/>
          <w:szCs w:val="28"/>
        </w:rPr>
        <w:t>,</w:t>
      </w:r>
      <w:r w:rsidR="00D83170" w:rsidRPr="000B1362">
        <w:rPr>
          <w:sz w:val="28"/>
          <w:szCs w:val="28"/>
        </w:rPr>
        <w:t xml:space="preserve"> </w:t>
      </w:r>
      <w:r w:rsidR="00B31767" w:rsidRPr="000B1362">
        <w:rPr>
          <w:sz w:val="28"/>
          <w:szCs w:val="28"/>
        </w:rPr>
        <w:t>и (</w:t>
      </w:r>
      <w:r w:rsidR="00D83170" w:rsidRPr="000B1362">
        <w:rPr>
          <w:sz w:val="28"/>
          <w:szCs w:val="28"/>
        </w:rPr>
        <w:t>или</w:t>
      </w:r>
      <w:r w:rsidR="00B31767" w:rsidRPr="000B1362">
        <w:rPr>
          <w:sz w:val="28"/>
          <w:szCs w:val="28"/>
        </w:rPr>
        <w:t>)</w:t>
      </w:r>
      <w:r w:rsidR="00D83170" w:rsidRPr="000B1362">
        <w:rPr>
          <w:sz w:val="28"/>
          <w:szCs w:val="28"/>
        </w:rPr>
        <w:t xml:space="preserve"> «Иностранный язык»</w:t>
      </w:r>
      <w:r w:rsidR="0070643B" w:rsidRPr="000B1362">
        <w:rPr>
          <w:sz w:val="28"/>
          <w:szCs w:val="28"/>
        </w:rPr>
        <w:t>,</w:t>
      </w:r>
      <w:r w:rsidR="00407A87" w:rsidRPr="000B1362">
        <w:rPr>
          <w:sz w:val="28"/>
          <w:szCs w:val="28"/>
        </w:rPr>
        <w:t xml:space="preserve"> и (или) </w:t>
      </w:r>
      <w:r w:rsidR="00256C4A" w:rsidRPr="000B1362">
        <w:rPr>
          <w:sz w:val="28"/>
          <w:szCs w:val="28"/>
        </w:rPr>
        <w:t>Информатика и информационно-коммуникационные технологии (ИКТ)</w:t>
      </w:r>
      <w:r w:rsidR="00543186" w:rsidRPr="000B1362">
        <w:rPr>
          <w:sz w:val="28"/>
          <w:szCs w:val="28"/>
        </w:rPr>
        <w:t>;</w:t>
      </w:r>
    </w:p>
    <w:p w14:paraId="59F73F18" w14:textId="1DD8181D" w:rsidR="003D041B" w:rsidRPr="000B1362" w:rsidRDefault="000E6BF6" w:rsidP="000E6BF6">
      <w:pPr>
        <w:pStyle w:val="aff8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="00D83170" w:rsidRPr="000B1362">
        <w:rPr>
          <w:sz w:val="28"/>
          <w:szCs w:val="28"/>
        </w:rPr>
        <w:tab/>
      </w:r>
      <w:r w:rsidR="003D041B" w:rsidRPr="000B1362">
        <w:rPr>
          <w:sz w:val="28"/>
          <w:szCs w:val="28"/>
        </w:rPr>
        <w:t xml:space="preserve">по направлению подготовки 40.03.01 Юриспруденция </w:t>
      </w:r>
      <w:r w:rsidR="00F12892" w:rsidRPr="000B1362">
        <w:rPr>
          <w:sz w:val="28"/>
          <w:szCs w:val="28"/>
        </w:rPr>
        <w:t>направленность (профиль)</w:t>
      </w:r>
      <w:r w:rsidR="003D041B" w:rsidRPr="000B1362">
        <w:rPr>
          <w:sz w:val="28"/>
          <w:szCs w:val="28"/>
        </w:rPr>
        <w:t xml:space="preserve"> </w:t>
      </w:r>
      <w:r w:rsidR="00400B11" w:rsidRPr="000B1362">
        <w:rPr>
          <w:sz w:val="28"/>
          <w:szCs w:val="28"/>
        </w:rPr>
        <w:t>Инновационная юриспруденция</w:t>
      </w:r>
      <w:r w:rsidR="000F3737" w:rsidRPr="000B1362">
        <w:rPr>
          <w:sz w:val="28"/>
          <w:szCs w:val="28"/>
        </w:rPr>
        <w:t xml:space="preserve"> </w:t>
      </w:r>
      <w:r w:rsidR="003D041B" w:rsidRPr="000B1362">
        <w:rPr>
          <w:sz w:val="28"/>
          <w:szCs w:val="28"/>
        </w:rPr>
        <w:t xml:space="preserve">– </w:t>
      </w:r>
      <w:r w:rsidR="00292FBA" w:rsidRPr="000B1362">
        <w:rPr>
          <w:sz w:val="28"/>
          <w:szCs w:val="28"/>
        </w:rPr>
        <w:t xml:space="preserve">общеобразовательные </w:t>
      </w:r>
      <w:r w:rsidR="003D041B" w:rsidRPr="000B1362">
        <w:rPr>
          <w:sz w:val="28"/>
          <w:szCs w:val="28"/>
        </w:rPr>
        <w:t>вступительные испытания «Русский язык», «Обществознание»</w:t>
      </w:r>
      <w:r w:rsidR="00D83170" w:rsidRPr="000B1362">
        <w:rPr>
          <w:sz w:val="28"/>
          <w:szCs w:val="28"/>
        </w:rPr>
        <w:t>, «Иностранный язык»</w:t>
      </w:r>
      <w:r w:rsidR="00D613AA" w:rsidRPr="000B1362">
        <w:rPr>
          <w:sz w:val="28"/>
          <w:szCs w:val="28"/>
        </w:rPr>
        <w:t>.</w:t>
      </w:r>
    </w:p>
    <w:p w14:paraId="260ABBC7" w14:textId="78637652" w:rsidR="00595816" w:rsidRPr="000B1362" w:rsidRDefault="00183BCB" w:rsidP="004B6683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общеобразовательному предмету «Иностранный язык» Университет учитывает результаты ЕГЭ по следующим иностранных языкам: английский, немецкий, французский, испанский, китайский.</w:t>
      </w:r>
    </w:p>
    <w:p w14:paraId="100F9097" w14:textId="5D08F01F" w:rsidR="00EF671C" w:rsidRPr="000B1362" w:rsidRDefault="00620112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Поступающие, указанные в настоящем пункте, могут сдавать общеобразовательные </w:t>
      </w:r>
      <w:r w:rsidR="00543186" w:rsidRPr="000B1362">
        <w:rPr>
          <w:sz w:val="28"/>
          <w:szCs w:val="28"/>
        </w:rPr>
        <w:t>вступительные испытания</w:t>
      </w:r>
      <w:r w:rsidRPr="000B1362">
        <w:rPr>
          <w:sz w:val="28"/>
          <w:szCs w:val="28"/>
        </w:rPr>
        <w:t>, проводимые Университетом</w:t>
      </w:r>
      <w:r w:rsidR="00543186" w:rsidRPr="000B1362">
        <w:rPr>
          <w:sz w:val="28"/>
          <w:szCs w:val="28"/>
        </w:rPr>
        <w:t xml:space="preserve"> самостоятельно</w:t>
      </w:r>
      <w:r w:rsidRPr="000B1362">
        <w:rPr>
          <w:sz w:val="28"/>
          <w:szCs w:val="28"/>
        </w:rPr>
        <w:t xml:space="preserve"> (в том числе лица, поступающие на обучение на базе профессионального образования)</w:t>
      </w:r>
      <w:r w:rsidR="004E7314" w:rsidRPr="000B1362">
        <w:rPr>
          <w:sz w:val="28"/>
          <w:szCs w:val="28"/>
        </w:rPr>
        <w:t>:</w:t>
      </w:r>
    </w:p>
    <w:p w14:paraId="60DDCF5D" w14:textId="77777777" w:rsidR="00B231E4" w:rsidRPr="000B1362" w:rsidRDefault="00B231E4" w:rsidP="00B231E4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_Ref19485984"/>
      <w:r w:rsidRPr="000B1362">
        <w:rPr>
          <w:sz w:val="28"/>
          <w:szCs w:val="28"/>
        </w:rPr>
        <w:t>1) вне зависимости от участия поступающего в сдаче ЕГЭ:</w:t>
      </w:r>
    </w:p>
    <w:p w14:paraId="386904A4" w14:textId="0D314949" w:rsidR="00B231E4" w:rsidRPr="000B1362" w:rsidRDefault="00B31767" w:rsidP="00B231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</w:t>
      </w:r>
      <w:r w:rsidR="00494D0A" w:rsidRPr="000B1362">
        <w:rPr>
          <w:sz w:val="28"/>
          <w:szCs w:val="28"/>
        </w:rPr>
        <w:t xml:space="preserve"> </w:t>
      </w:r>
      <w:r w:rsidR="00B231E4" w:rsidRPr="000B1362">
        <w:rPr>
          <w:sz w:val="28"/>
          <w:szCs w:val="28"/>
        </w:rPr>
        <w:t>инвалиды (в том числе дети-инвалиды);</w:t>
      </w:r>
    </w:p>
    <w:p w14:paraId="2FE3E9F6" w14:textId="36D53ECD" w:rsidR="00B231E4" w:rsidRPr="000B1362" w:rsidRDefault="00B31767" w:rsidP="00B231E4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</w:t>
      </w:r>
      <w:r w:rsidR="00494D0A" w:rsidRPr="000B1362">
        <w:rPr>
          <w:sz w:val="28"/>
          <w:szCs w:val="28"/>
        </w:rPr>
        <w:t xml:space="preserve"> </w:t>
      </w:r>
      <w:r w:rsidR="00B231E4" w:rsidRPr="000B1362">
        <w:rPr>
          <w:sz w:val="28"/>
          <w:szCs w:val="28"/>
        </w:rPr>
        <w:t>иностранные граждане;</w:t>
      </w:r>
    </w:p>
    <w:p w14:paraId="7A97E8DE" w14:textId="171160C1" w:rsidR="00620112" w:rsidRPr="000B1362" w:rsidRDefault="00B231E4" w:rsidP="00B231E4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по тем предметам, по которым поступающий н</w:t>
      </w:r>
      <w:r w:rsidR="00CF465A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сдавал ЕГЭ в текущем календарном году</w:t>
      </w:r>
      <w:r w:rsidR="00620112" w:rsidRPr="000B1362">
        <w:rPr>
          <w:sz w:val="28"/>
          <w:szCs w:val="28"/>
        </w:rPr>
        <w:t>:</w:t>
      </w:r>
    </w:p>
    <w:p w14:paraId="559348CC" w14:textId="1EE596DE" w:rsidR="00B231E4" w:rsidRPr="000B1362" w:rsidRDefault="00B31767" w:rsidP="00B231E4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</w:t>
      </w:r>
      <w:r w:rsidR="00B231E4" w:rsidRPr="000B1362">
        <w:rPr>
          <w:sz w:val="28"/>
          <w:szCs w:val="28"/>
        </w:rPr>
        <w:t xml:space="preserve"> если поступающий получил документ о среднем общем образовании в иностранной организации.</w:t>
      </w:r>
    </w:p>
    <w:p w14:paraId="0E5CB06D" w14:textId="2658C390" w:rsidR="00B231E4" w:rsidRPr="000B1362" w:rsidRDefault="00B231E4" w:rsidP="00B231E4">
      <w:pPr>
        <w:pStyle w:val="aff8"/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Университетом самостоятельно.</w:t>
      </w:r>
    </w:p>
    <w:p w14:paraId="365330D9" w14:textId="6F4CBC0E" w:rsidR="00183BCB" w:rsidRPr="000B1362" w:rsidRDefault="00183BCB" w:rsidP="00B231E4">
      <w:pPr>
        <w:pStyle w:val="aff8"/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Поступающие на базе среднего профессионального образования, которые имеют право сдавать вступительное испытание по русскому языку в соответствии с настоящим пунктом и пунктом 28 настоящих Правил</w:t>
      </w:r>
      <w:r w:rsidR="00B7046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, сдают указанное вступительное испытание однократно.</w:t>
      </w:r>
    </w:p>
    <w:p w14:paraId="2302D8F8" w14:textId="3B513CA5" w:rsidR="003F55F1" w:rsidRPr="000B1362" w:rsidRDefault="00B7046B" w:rsidP="003F55F1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в соответствии с пунктом 28 настоящих Правил приема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</w:p>
    <w:p w14:paraId="31D74CF8" w14:textId="77777777" w:rsidR="00B7046B" w:rsidRPr="000B1362" w:rsidRDefault="00B7046B" w:rsidP="00B704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Если поступающий на базе профессионального образования подпадает под действие пункта 26 настоящих Правил приема, то он имеет право сдавать общеобразовательные вступительные испытания в соответствии с пунктом 25 настоящих Правил приема и (или) вступительные испытания на базе профессионального образования в соответствии с пунктом 28 настоящих Правил приема и (или) использовать результаты ЕГЭ.</w:t>
      </w:r>
    </w:p>
    <w:p w14:paraId="4430AB69" w14:textId="2D6C6E73" w:rsidR="00B7046B" w:rsidRPr="000B1362" w:rsidRDefault="00B7046B" w:rsidP="00B704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 в соответствии с </w:t>
      </w:r>
      <w:r w:rsidR="00D305C4" w:rsidRPr="000B1362">
        <w:rPr>
          <w:sz w:val="28"/>
          <w:szCs w:val="28"/>
        </w:rPr>
        <w:t>приложением № 4 к </w:t>
      </w:r>
      <w:r w:rsidRPr="000B1362">
        <w:rPr>
          <w:sz w:val="28"/>
          <w:szCs w:val="28"/>
        </w:rPr>
        <w:t>настоящим Правилам приема.</w:t>
      </w:r>
    </w:p>
    <w:p w14:paraId="592E9B6A" w14:textId="0C9CE27C" w:rsidR="00FF0DAE" w:rsidRPr="000B1362" w:rsidRDefault="000068F0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приеме лиц, поступающих на обучение по программам бакалавриата и программам специалитета на базе </w:t>
      </w:r>
      <w:r w:rsidR="00CF1D4F" w:rsidRPr="000B1362">
        <w:rPr>
          <w:sz w:val="28"/>
          <w:szCs w:val="28"/>
        </w:rPr>
        <w:t xml:space="preserve">среднего </w:t>
      </w:r>
      <w:r w:rsidRPr="000B1362">
        <w:rPr>
          <w:sz w:val="28"/>
          <w:szCs w:val="28"/>
        </w:rPr>
        <w:t xml:space="preserve">профессионального образования, </w:t>
      </w:r>
      <w:r w:rsidR="00B9305A" w:rsidRPr="000B1362">
        <w:rPr>
          <w:sz w:val="28"/>
          <w:szCs w:val="28"/>
        </w:rPr>
        <w:t>проводятся</w:t>
      </w:r>
      <w:r w:rsidR="004E7314" w:rsidRPr="000B1362">
        <w:rPr>
          <w:sz w:val="28"/>
          <w:szCs w:val="28"/>
        </w:rPr>
        <w:t xml:space="preserve"> следующие вступительные испытания</w:t>
      </w:r>
      <w:r w:rsidR="00FF0DAE" w:rsidRPr="000B1362">
        <w:rPr>
          <w:sz w:val="28"/>
          <w:szCs w:val="28"/>
        </w:rPr>
        <w:t>:</w:t>
      </w:r>
      <w:bookmarkEnd w:id="1"/>
    </w:p>
    <w:p w14:paraId="4932DA26" w14:textId="0621C6A4" w:rsidR="009B0715" w:rsidRPr="000B1362" w:rsidRDefault="00CF1D4F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="00494D0A" w:rsidRPr="000B1362">
        <w:rPr>
          <w:sz w:val="28"/>
          <w:szCs w:val="28"/>
        </w:rPr>
        <w:t xml:space="preserve"> </w:t>
      </w:r>
      <w:r w:rsidR="00FF0DAE" w:rsidRPr="000B1362">
        <w:rPr>
          <w:sz w:val="28"/>
          <w:szCs w:val="28"/>
        </w:rPr>
        <w:t>по направлению подготовки 40.03.01 Юриспруденция</w:t>
      </w:r>
      <w:r w:rsidRPr="000B1362">
        <w:rPr>
          <w:sz w:val="28"/>
          <w:szCs w:val="28"/>
        </w:rPr>
        <w:t xml:space="preserve"> (</w:t>
      </w:r>
      <w:r w:rsidR="00D305C4" w:rsidRPr="000B1362">
        <w:rPr>
          <w:sz w:val="28"/>
          <w:szCs w:val="28"/>
        </w:rPr>
        <w:t>за </w:t>
      </w:r>
      <w:r w:rsidR="00B9305A" w:rsidRPr="000B1362">
        <w:rPr>
          <w:sz w:val="28"/>
          <w:szCs w:val="28"/>
        </w:rPr>
        <w:t xml:space="preserve">исключением </w:t>
      </w:r>
      <w:r w:rsidR="00F12892" w:rsidRPr="000B1362">
        <w:rPr>
          <w:sz w:val="28"/>
          <w:szCs w:val="28"/>
        </w:rPr>
        <w:t xml:space="preserve">направленности (профиля) </w:t>
      </w:r>
      <w:r w:rsidR="00400B11" w:rsidRPr="000B1362">
        <w:rPr>
          <w:sz w:val="28"/>
          <w:szCs w:val="28"/>
        </w:rPr>
        <w:t>Инновационная юриспруденция</w:t>
      </w:r>
      <w:r w:rsidRPr="000B1362">
        <w:rPr>
          <w:sz w:val="28"/>
          <w:szCs w:val="28"/>
        </w:rPr>
        <w:t>)</w:t>
      </w:r>
      <w:r w:rsidR="00B9305A" w:rsidRPr="000B1362">
        <w:rPr>
          <w:sz w:val="28"/>
          <w:szCs w:val="28"/>
        </w:rPr>
        <w:t xml:space="preserve">, </w:t>
      </w:r>
      <w:r w:rsidR="00726643" w:rsidRPr="000B1362">
        <w:rPr>
          <w:sz w:val="28"/>
          <w:szCs w:val="28"/>
        </w:rPr>
        <w:t>по специальности 40.05.01 Правовое обеспечение национальной безопасности, по специальности 40.05.03 Судебная экспертиза, по специальности 40.05.04 Судебная и прокурорская деятельность</w:t>
      </w:r>
      <w:r w:rsidR="00543186" w:rsidRPr="000B1362">
        <w:rPr>
          <w:sz w:val="28"/>
          <w:szCs w:val="28"/>
        </w:rPr>
        <w:t xml:space="preserve"> </w:t>
      </w:r>
      <w:r w:rsidR="00B9305A" w:rsidRPr="000B1362">
        <w:rPr>
          <w:sz w:val="28"/>
          <w:szCs w:val="28"/>
        </w:rPr>
        <w:t>–</w:t>
      </w:r>
      <w:r w:rsidR="00543186" w:rsidRPr="000B1362">
        <w:rPr>
          <w:sz w:val="28"/>
          <w:szCs w:val="28"/>
        </w:rPr>
        <w:t>вступительные испытания</w:t>
      </w:r>
      <w:r w:rsidR="009B0715" w:rsidRPr="000B1362">
        <w:rPr>
          <w:sz w:val="28"/>
          <w:szCs w:val="28"/>
        </w:rPr>
        <w:t>:</w:t>
      </w:r>
    </w:p>
    <w:p w14:paraId="730B105B" w14:textId="5DF027BA" w:rsidR="009B0715" w:rsidRPr="000B1362" w:rsidRDefault="00D305C4" w:rsidP="009B071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 </w:t>
      </w:r>
      <w:r w:rsidR="009B0715" w:rsidRPr="000B1362">
        <w:rPr>
          <w:sz w:val="28"/>
          <w:szCs w:val="28"/>
        </w:rPr>
        <w:t xml:space="preserve">обязательные: </w:t>
      </w:r>
      <w:r w:rsidR="004B43CA" w:rsidRPr="000B1362">
        <w:rPr>
          <w:sz w:val="28"/>
          <w:szCs w:val="28"/>
        </w:rPr>
        <w:t>о</w:t>
      </w:r>
      <w:r w:rsidR="001533AD" w:rsidRPr="000B1362">
        <w:rPr>
          <w:sz w:val="28"/>
          <w:szCs w:val="28"/>
        </w:rPr>
        <w:t>бщеобразовательно</w:t>
      </w:r>
      <w:r w:rsidR="004B43CA" w:rsidRPr="000B1362">
        <w:rPr>
          <w:sz w:val="28"/>
          <w:szCs w:val="28"/>
        </w:rPr>
        <w:t>е вступительное испытание</w:t>
      </w:r>
      <w:r w:rsidR="001533AD" w:rsidRPr="000B1362">
        <w:rPr>
          <w:sz w:val="28"/>
          <w:szCs w:val="28"/>
        </w:rPr>
        <w:t xml:space="preserve"> </w:t>
      </w:r>
      <w:r w:rsidR="00292FBA" w:rsidRPr="000B1362">
        <w:rPr>
          <w:sz w:val="28"/>
          <w:szCs w:val="28"/>
        </w:rPr>
        <w:t>«Русский язык»</w:t>
      </w:r>
      <w:r w:rsidR="009B0715" w:rsidRPr="000B1362">
        <w:rPr>
          <w:sz w:val="28"/>
          <w:szCs w:val="28"/>
        </w:rPr>
        <w:t xml:space="preserve">, </w:t>
      </w:r>
      <w:r w:rsidR="001533AD" w:rsidRPr="000B1362">
        <w:rPr>
          <w:sz w:val="28"/>
          <w:szCs w:val="28"/>
        </w:rPr>
        <w:t xml:space="preserve">профильное вступительное испытание </w:t>
      </w:r>
      <w:r w:rsidR="009B0715" w:rsidRPr="000B1362">
        <w:rPr>
          <w:sz w:val="28"/>
          <w:szCs w:val="28"/>
        </w:rPr>
        <w:t>«</w:t>
      </w:r>
      <w:r w:rsidR="005E34FB" w:rsidRPr="000B1362">
        <w:rPr>
          <w:sz w:val="28"/>
          <w:szCs w:val="28"/>
        </w:rPr>
        <w:t>Основы государства и права</w:t>
      </w:r>
      <w:r w:rsidR="009B0715" w:rsidRPr="000B1362">
        <w:rPr>
          <w:sz w:val="28"/>
          <w:szCs w:val="28"/>
        </w:rPr>
        <w:t>»</w:t>
      </w:r>
      <w:r w:rsidR="007D7C3A" w:rsidRPr="000B1362">
        <w:rPr>
          <w:sz w:val="28"/>
          <w:szCs w:val="28"/>
        </w:rPr>
        <w:t>;</w:t>
      </w:r>
    </w:p>
    <w:p w14:paraId="6C0D0ABF" w14:textId="17746B2F" w:rsidR="00B9305A" w:rsidRPr="000B1362" w:rsidRDefault="005E34FB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</w:t>
      </w:r>
      <w:r w:rsidR="00D305C4" w:rsidRPr="000B1362">
        <w:rPr>
          <w:sz w:val="28"/>
          <w:szCs w:val="28"/>
        </w:rPr>
        <w:t> </w:t>
      </w:r>
      <w:r w:rsidR="009B0715" w:rsidRPr="000B1362">
        <w:rPr>
          <w:sz w:val="28"/>
          <w:szCs w:val="28"/>
        </w:rPr>
        <w:t xml:space="preserve">на выбор поступающего: </w:t>
      </w:r>
      <w:r w:rsidR="001533AD" w:rsidRPr="000B1362">
        <w:rPr>
          <w:sz w:val="28"/>
          <w:szCs w:val="28"/>
        </w:rPr>
        <w:t>профильн</w:t>
      </w:r>
      <w:r w:rsidR="005759DC" w:rsidRPr="000B1362">
        <w:rPr>
          <w:sz w:val="28"/>
          <w:szCs w:val="28"/>
        </w:rPr>
        <w:t>ы</w:t>
      </w:r>
      <w:r w:rsidR="001533AD" w:rsidRPr="000B1362">
        <w:rPr>
          <w:sz w:val="28"/>
          <w:szCs w:val="28"/>
        </w:rPr>
        <w:t>е вступительн</w:t>
      </w:r>
      <w:r w:rsidR="005759DC" w:rsidRPr="000B1362">
        <w:rPr>
          <w:sz w:val="28"/>
          <w:szCs w:val="28"/>
        </w:rPr>
        <w:t>ы</w:t>
      </w:r>
      <w:r w:rsidR="001533AD" w:rsidRPr="000B1362">
        <w:rPr>
          <w:sz w:val="28"/>
          <w:szCs w:val="28"/>
        </w:rPr>
        <w:t>е испытани</w:t>
      </w:r>
      <w:r w:rsidR="005759DC" w:rsidRPr="000B1362">
        <w:rPr>
          <w:sz w:val="28"/>
          <w:szCs w:val="28"/>
        </w:rPr>
        <w:t>я</w:t>
      </w:r>
      <w:r w:rsidR="001533AD" w:rsidRPr="000B1362">
        <w:rPr>
          <w:sz w:val="28"/>
          <w:szCs w:val="28"/>
        </w:rPr>
        <w:t xml:space="preserve"> </w:t>
      </w:r>
      <w:r w:rsidR="009B0715" w:rsidRPr="000B1362">
        <w:rPr>
          <w:sz w:val="28"/>
          <w:szCs w:val="28"/>
        </w:rPr>
        <w:t>«История</w:t>
      </w:r>
      <w:r w:rsidRPr="000B1362">
        <w:rPr>
          <w:sz w:val="28"/>
          <w:szCs w:val="28"/>
        </w:rPr>
        <w:t xml:space="preserve"> государства и права</w:t>
      </w:r>
      <w:r w:rsidR="00CA362D" w:rsidRPr="000B1362">
        <w:rPr>
          <w:sz w:val="28"/>
          <w:szCs w:val="28"/>
        </w:rPr>
        <w:t xml:space="preserve"> России</w:t>
      </w:r>
      <w:r w:rsidR="009B0715" w:rsidRPr="000B1362">
        <w:rPr>
          <w:sz w:val="28"/>
          <w:szCs w:val="28"/>
        </w:rPr>
        <w:t>»</w:t>
      </w:r>
      <w:r w:rsidR="006915A2" w:rsidRPr="000B1362">
        <w:rPr>
          <w:sz w:val="28"/>
          <w:szCs w:val="28"/>
        </w:rPr>
        <w:t>,</w:t>
      </w:r>
      <w:r w:rsidR="009B0715" w:rsidRPr="000B1362">
        <w:rPr>
          <w:sz w:val="28"/>
          <w:szCs w:val="28"/>
        </w:rPr>
        <w:t xml:space="preserve"> </w:t>
      </w:r>
      <w:r w:rsidR="00B31767" w:rsidRPr="000B1362">
        <w:rPr>
          <w:sz w:val="28"/>
          <w:szCs w:val="28"/>
        </w:rPr>
        <w:t>и (</w:t>
      </w:r>
      <w:r w:rsidR="009B0715" w:rsidRPr="000B1362">
        <w:rPr>
          <w:sz w:val="28"/>
          <w:szCs w:val="28"/>
        </w:rPr>
        <w:t>или</w:t>
      </w:r>
      <w:r w:rsidR="00B31767" w:rsidRPr="000B1362">
        <w:rPr>
          <w:sz w:val="28"/>
          <w:szCs w:val="28"/>
        </w:rPr>
        <w:t>)</w:t>
      </w:r>
      <w:r w:rsidR="009B0715" w:rsidRPr="000B1362">
        <w:rPr>
          <w:sz w:val="28"/>
          <w:szCs w:val="28"/>
        </w:rPr>
        <w:t xml:space="preserve"> «Иностранный язык</w:t>
      </w:r>
      <w:r w:rsidRPr="000B1362">
        <w:rPr>
          <w:sz w:val="28"/>
          <w:szCs w:val="28"/>
        </w:rPr>
        <w:t xml:space="preserve"> в сфере юриспруденции</w:t>
      </w:r>
      <w:r w:rsidR="009B0715" w:rsidRPr="000B1362">
        <w:rPr>
          <w:sz w:val="28"/>
          <w:szCs w:val="28"/>
        </w:rPr>
        <w:t>»</w:t>
      </w:r>
      <w:r w:rsidR="006915A2" w:rsidRPr="000B1362">
        <w:rPr>
          <w:sz w:val="28"/>
          <w:szCs w:val="28"/>
        </w:rPr>
        <w:t>, и (или) «Информационные технологии в профессиональной деятельности»</w:t>
      </w:r>
      <w:r w:rsidR="00543186" w:rsidRPr="000B1362">
        <w:rPr>
          <w:sz w:val="28"/>
          <w:szCs w:val="28"/>
        </w:rPr>
        <w:t>;</w:t>
      </w:r>
    </w:p>
    <w:p w14:paraId="4B62280A" w14:textId="785D9CB2" w:rsidR="00B9305A" w:rsidRPr="000B1362" w:rsidRDefault="00CF1D4F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="007D7C3A" w:rsidRPr="000B1362">
        <w:rPr>
          <w:sz w:val="28"/>
          <w:szCs w:val="28"/>
        </w:rPr>
        <w:t xml:space="preserve"> </w:t>
      </w:r>
      <w:r w:rsidR="00B9305A" w:rsidRPr="000B1362">
        <w:rPr>
          <w:sz w:val="28"/>
          <w:szCs w:val="28"/>
        </w:rPr>
        <w:t xml:space="preserve">по направлению подготовки 40.03.01 Юриспруденция </w:t>
      </w:r>
      <w:r w:rsidR="00F12892" w:rsidRPr="000B1362">
        <w:rPr>
          <w:sz w:val="28"/>
          <w:szCs w:val="28"/>
        </w:rPr>
        <w:t xml:space="preserve">направленность (профиль) </w:t>
      </w:r>
      <w:r w:rsidR="00400B11" w:rsidRPr="000B1362">
        <w:rPr>
          <w:sz w:val="28"/>
          <w:szCs w:val="28"/>
        </w:rPr>
        <w:t>Инновационная юриспруденция</w:t>
      </w:r>
      <w:r w:rsidR="000F4B2A" w:rsidRPr="000B1362">
        <w:rPr>
          <w:sz w:val="28"/>
          <w:szCs w:val="28"/>
        </w:rPr>
        <w:t xml:space="preserve"> </w:t>
      </w:r>
      <w:r w:rsidR="00B9305A" w:rsidRPr="000B1362">
        <w:rPr>
          <w:sz w:val="28"/>
          <w:szCs w:val="28"/>
        </w:rPr>
        <w:t>–</w:t>
      </w:r>
      <w:r w:rsidR="00573CE6" w:rsidRPr="000B1362">
        <w:rPr>
          <w:sz w:val="28"/>
          <w:szCs w:val="28"/>
        </w:rPr>
        <w:t xml:space="preserve"> </w:t>
      </w:r>
      <w:r w:rsidR="00292FBA" w:rsidRPr="000B1362">
        <w:rPr>
          <w:sz w:val="28"/>
          <w:szCs w:val="28"/>
        </w:rPr>
        <w:t>общеобразовательное вступительное испытание «Русский язык»</w:t>
      </w:r>
      <w:r w:rsidR="00B9305A" w:rsidRPr="000B1362">
        <w:rPr>
          <w:sz w:val="28"/>
          <w:szCs w:val="28"/>
        </w:rPr>
        <w:t xml:space="preserve">, </w:t>
      </w:r>
      <w:r w:rsidR="001533AD" w:rsidRPr="000B1362">
        <w:rPr>
          <w:sz w:val="28"/>
          <w:szCs w:val="28"/>
        </w:rPr>
        <w:t xml:space="preserve">профильные вступительные испытания </w:t>
      </w:r>
      <w:r w:rsidR="005E34FB" w:rsidRPr="000B1362">
        <w:rPr>
          <w:sz w:val="28"/>
          <w:szCs w:val="28"/>
        </w:rPr>
        <w:t>«Основы государства и права»</w:t>
      </w:r>
      <w:r w:rsidR="005C390E" w:rsidRPr="000B1362">
        <w:rPr>
          <w:sz w:val="28"/>
          <w:szCs w:val="28"/>
        </w:rPr>
        <w:t xml:space="preserve">, «Иностранный язык </w:t>
      </w:r>
      <w:r w:rsidR="005E34FB" w:rsidRPr="000B1362">
        <w:rPr>
          <w:sz w:val="28"/>
          <w:szCs w:val="28"/>
        </w:rPr>
        <w:t>в сфере юриспруденции»</w:t>
      </w:r>
      <w:r w:rsidR="00D613AA" w:rsidRPr="000B1362">
        <w:rPr>
          <w:sz w:val="28"/>
          <w:szCs w:val="28"/>
        </w:rPr>
        <w:t>.</w:t>
      </w:r>
    </w:p>
    <w:p w14:paraId="663A4D9E" w14:textId="7B93CC40" w:rsidR="00B7046B" w:rsidRPr="000B1362" w:rsidRDefault="00B7046B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bookmarkStart w:id="2" w:name="_Ref19485992"/>
      <w:r w:rsidRPr="000B1362">
        <w:rPr>
          <w:sz w:val="28"/>
          <w:szCs w:val="28"/>
        </w:rPr>
        <w:t>Вступительные испытания, указанные в пунктах 25 и 28 настоящих Правил приема, проводятся Университетом</w:t>
      </w:r>
      <w:r w:rsidR="0091197C" w:rsidRPr="000B1362">
        <w:rPr>
          <w:sz w:val="28"/>
          <w:szCs w:val="28"/>
        </w:rPr>
        <w:t xml:space="preserve"> (филиалом)</w:t>
      </w:r>
      <w:r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lastRenderedPageBreak/>
        <w:t>самостоятельно в соответствии с приложениями № 2, № 3, № 4 к настоящим Правилам приема и программами вступительных испытаний.</w:t>
      </w:r>
      <w:r w:rsidR="009C5307" w:rsidRPr="000B1362">
        <w:rPr>
          <w:sz w:val="28"/>
          <w:szCs w:val="28"/>
        </w:rPr>
        <w:t xml:space="preserve"> </w:t>
      </w:r>
    </w:p>
    <w:p w14:paraId="3ADB564F" w14:textId="1697D2E4" w:rsidR="009C5307" w:rsidRPr="000B1362" w:rsidRDefault="009C5307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Поступающий однократно сдает каждое вступительное испытание из числа указанных в пунктах 25 и 28 настоящих Правил приема. 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</w:t>
      </w:r>
    </w:p>
    <w:p w14:paraId="7FEB6178" w14:textId="65B1838A" w:rsidR="00B7046B" w:rsidRPr="000B1362" w:rsidRDefault="00B7046B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Особенности проведения вс</w:t>
      </w:r>
      <w:r w:rsidR="00D305C4" w:rsidRPr="000B1362">
        <w:rPr>
          <w:sz w:val="28"/>
          <w:szCs w:val="28"/>
        </w:rPr>
        <w:t>тупительных испытаний для лиц с </w:t>
      </w:r>
      <w:r w:rsidRPr="000B1362">
        <w:rPr>
          <w:sz w:val="28"/>
          <w:szCs w:val="28"/>
        </w:rPr>
        <w:t>ограниченными возможностями здоровья и инвалидов установлены в приложении № 5 к настоящим Правилам приема.</w:t>
      </w:r>
    </w:p>
    <w:p w14:paraId="5AFF5331" w14:textId="1C24AF68" w:rsidR="007D7C3A" w:rsidRPr="000B1362" w:rsidRDefault="007D7C3A" w:rsidP="007D7C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Форма и перечень вступительных испытаний при приеме на обучение лиц, поступающих </w:t>
      </w:r>
      <w:r w:rsidR="00555DEF" w:rsidRPr="000B1362">
        <w:rPr>
          <w:sz w:val="28"/>
          <w:szCs w:val="28"/>
        </w:rPr>
        <w:t>для получения второго или последующего высшего образования</w:t>
      </w:r>
      <w:r w:rsidRPr="000B1362">
        <w:rPr>
          <w:sz w:val="28"/>
          <w:szCs w:val="28"/>
        </w:rPr>
        <w:t xml:space="preserve">, установлены в разделе </w:t>
      </w:r>
      <w:r w:rsidRPr="000B1362">
        <w:rPr>
          <w:sz w:val="28"/>
          <w:szCs w:val="28"/>
          <w:lang w:val="en-US"/>
        </w:rPr>
        <w:t>IV</w:t>
      </w:r>
      <w:r w:rsidRPr="000B1362">
        <w:rPr>
          <w:sz w:val="28"/>
          <w:szCs w:val="28"/>
        </w:rPr>
        <w:t xml:space="preserve"> настоящих Правил приема.</w:t>
      </w:r>
    </w:p>
    <w:p w14:paraId="04072C83" w14:textId="77777777" w:rsidR="00B7046B" w:rsidRPr="000B1362" w:rsidRDefault="00B7046B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результатам вступительных испытаний, проводимых Университетом самостоятельно, поступающий имеет право подать апелляцию. Порядок подачи и рассмотрения апелляций определен в приложении № 6 к настоящим Правилам приема.</w:t>
      </w:r>
    </w:p>
    <w:p w14:paraId="582A2170" w14:textId="7E4CE000" w:rsidR="00FF0DAE" w:rsidRPr="000B1362" w:rsidRDefault="005C390E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Максимальное количество баллов для каждого вступительного испытания составляет 100 баллов</w:t>
      </w:r>
      <w:r w:rsidR="00FF0DAE" w:rsidRPr="000B1362">
        <w:rPr>
          <w:sz w:val="28"/>
          <w:szCs w:val="28"/>
        </w:rPr>
        <w:t>.</w:t>
      </w:r>
      <w:bookmarkEnd w:id="2"/>
    </w:p>
    <w:p w14:paraId="6351B122" w14:textId="4123427B" w:rsidR="000068F0" w:rsidRPr="000B1362" w:rsidRDefault="00FF321F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М</w:t>
      </w:r>
      <w:r w:rsidR="000068F0" w:rsidRPr="000B1362">
        <w:rPr>
          <w:sz w:val="28"/>
          <w:szCs w:val="28"/>
        </w:rPr>
        <w:t>инимальное количество баллов</w:t>
      </w:r>
      <w:r w:rsidRPr="000B1362">
        <w:rPr>
          <w:sz w:val="28"/>
          <w:szCs w:val="28"/>
        </w:rPr>
        <w:t>, установленное Университетом для</w:t>
      </w:r>
      <w:r w:rsidR="000068F0" w:rsidRPr="000B1362">
        <w:rPr>
          <w:sz w:val="28"/>
          <w:szCs w:val="28"/>
        </w:rPr>
        <w:t xml:space="preserve"> подтвержд</w:t>
      </w:r>
      <w:r w:rsidRPr="000B1362">
        <w:rPr>
          <w:sz w:val="28"/>
          <w:szCs w:val="28"/>
        </w:rPr>
        <w:t>ения</w:t>
      </w:r>
      <w:r w:rsidR="000068F0" w:rsidRPr="000B1362">
        <w:rPr>
          <w:sz w:val="28"/>
          <w:szCs w:val="28"/>
        </w:rPr>
        <w:t xml:space="preserve"> успешно</w:t>
      </w:r>
      <w:r w:rsidRPr="000B1362">
        <w:rPr>
          <w:sz w:val="28"/>
          <w:szCs w:val="28"/>
        </w:rPr>
        <w:t>го</w:t>
      </w:r>
      <w:r w:rsidR="000068F0" w:rsidRPr="000B1362">
        <w:rPr>
          <w:sz w:val="28"/>
          <w:szCs w:val="28"/>
        </w:rPr>
        <w:t xml:space="preserve"> прохождени</w:t>
      </w:r>
      <w:r w:rsidRPr="000B1362">
        <w:rPr>
          <w:sz w:val="28"/>
          <w:szCs w:val="28"/>
        </w:rPr>
        <w:t>я</w:t>
      </w:r>
      <w:r w:rsidR="000068F0" w:rsidRPr="000B1362">
        <w:rPr>
          <w:sz w:val="28"/>
          <w:szCs w:val="28"/>
        </w:rPr>
        <w:t xml:space="preserve"> вступительного испытания</w:t>
      </w:r>
      <w:r w:rsidR="00B07915" w:rsidRPr="000B1362">
        <w:rPr>
          <w:sz w:val="28"/>
          <w:szCs w:val="28"/>
        </w:rPr>
        <w:t xml:space="preserve"> </w:t>
      </w:r>
      <w:r w:rsidR="000068F0" w:rsidRPr="000B1362">
        <w:rPr>
          <w:sz w:val="28"/>
          <w:szCs w:val="28"/>
        </w:rPr>
        <w:t xml:space="preserve">(далее </w:t>
      </w:r>
      <w:r w:rsidR="007D7C3A" w:rsidRPr="000B1362">
        <w:rPr>
          <w:rStyle w:val="aff5"/>
          <w:sz w:val="28"/>
          <w:szCs w:val="28"/>
        </w:rPr>
        <w:t>–</w:t>
      </w:r>
      <w:r w:rsidR="000068F0" w:rsidRPr="000B1362">
        <w:rPr>
          <w:sz w:val="28"/>
          <w:szCs w:val="28"/>
        </w:rPr>
        <w:t xml:space="preserve"> минимальное количество баллов)</w:t>
      </w:r>
      <w:r w:rsidR="004F4F5D" w:rsidRPr="000B1362">
        <w:rPr>
          <w:sz w:val="28"/>
          <w:szCs w:val="28"/>
        </w:rPr>
        <w:t xml:space="preserve"> в Университете и филиалах</w:t>
      </w:r>
      <w:r w:rsidR="00B07915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</w:t>
      </w:r>
      <w:r w:rsidR="00B03962" w:rsidRPr="000B1362">
        <w:rPr>
          <w:sz w:val="28"/>
          <w:szCs w:val="28"/>
        </w:rPr>
        <w:t xml:space="preserve">приведено в приложении № </w:t>
      </w:r>
      <w:r w:rsidR="0077776D" w:rsidRPr="000B1362">
        <w:rPr>
          <w:sz w:val="28"/>
          <w:szCs w:val="28"/>
        </w:rPr>
        <w:t>4</w:t>
      </w:r>
      <w:r w:rsidR="00B03962" w:rsidRPr="000B1362">
        <w:rPr>
          <w:sz w:val="28"/>
          <w:szCs w:val="28"/>
        </w:rPr>
        <w:t xml:space="preserve"> к настоящим Правилам приема.</w:t>
      </w:r>
    </w:p>
    <w:p w14:paraId="0FDF1AC5" w14:textId="1FC48ECB" w:rsidR="000068F0" w:rsidRPr="000B1362" w:rsidRDefault="004F3ACD" w:rsidP="00787BE6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Победителям и призерам заключительного этапа всероссийской олимпиады школьников (далее – победители и призеры всероссийской олимпиады) </w:t>
      </w:r>
      <w:r w:rsidRPr="000B1362">
        <w:rPr>
          <w:sz w:val="28"/>
          <w:szCs w:val="28"/>
        </w:rPr>
        <w:t>по одному или нескольким следующим общеобразовательным предметам «Право», «Обществознание», «История»</w:t>
      </w:r>
      <w:r w:rsidRPr="000B1362">
        <w:rPr>
          <w:rStyle w:val="aff5"/>
          <w:sz w:val="28"/>
          <w:szCs w:val="28"/>
        </w:rPr>
        <w:t xml:space="preserve">; членам сборных команд Российской Федерации, участвовавших в международных олимпиадах по общеобразовательным предметам </w:t>
      </w:r>
      <w:r w:rsidRPr="000B1362">
        <w:rPr>
          <w:sz w:val="28"/>
          <w:szCs w:val="28"/>
        </w:rPr>
        <w:t>«Право»</w:t>
      </w:r>
      <w:r w:rsidR="007D7C3A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«Обществознание» </w:t>
      </w:r>
      <w:r w:rsidRPr="000B1362">
        <w:rPr>
          <w:rStyle w:val="aff5"/>
          <w:sz w:val="28"/>
          <w:szCs w:val="28"/>
        </w:rPr>
        <w:t>(далее – члены сборных</w:t>
      </w:r>
      <w:r w:rsidR="00787BE6" w:rsidRPr="000B1362">
        <w:rPr>
          <w:rStyle w:val="aff5"/>
          <w:sz w:val="28"/>
          <w:szCs w:val="28"/>
        </w:rPr>
        <w:t xml:space="preserve"> команд Российской Федерации), указанное</w:t>
      </w:r>
      <w:r w:rsidRPr="000B1362">
        <w:rPr>
          <w:rStyle w:val="aff5"/>
          <w:sz w:val="28"/>
          <w:szCs w:val="28"/>
        </w:rPr>
        <w:t xml:space="preserve"> право </w:t>
      </w:r>
      <w:r w:rsidR="00787BE6" w:rsidRPr="000B1362">
        <w:rPr>
          <w:rStyle w:val="aff5"/>
          <w:sz w:val="28"/>
          <w:szCs w:val="28"/>
        </w:rPr>
        <w:t xml:space="preserve">предоставляется в соответствии с частью 4 статьи 71 </w:t>
      </w:r>
      <w:r w:rsidR="00327DF2" w:rsidRPr="000B1362">
        <w:rPr>
          <w:rStyle w:val="aff5"/>
          <w:sz w:val="28"/>
          <w:szCs w:val="28"/>
        </w:rPr>
        <w:t>З</w:t>
      </w:r>
      <w:r w:rsidR="00787BE6" w:rsidRPr="000B1362">
        <w:rPr>
          <w:rStyle w:val="aff5"/>
          <w:sz w:val="28"/>
          <w:szCs w:val="28"/>
        </w:rPr>
        <w:t>акона</w:t>
      </w:r>
      <w:r w:rsidR="00327DF2" w:rsidRPr="000B1362">
        <w:rPr>
          <w:rStyle w:val="aff5"/>
          <w:sz w:val="28"/>
          <w:szCs w:val="28"/>
        </w:rPr>
        <w:t xml:space="preserve"> об образовании</w:t>
      </w:r>
      <w:r w:rsidR="00787BE6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в течение 4 лет, следующих за годом прове</w:t>
      </w:r>
      <w:r w:rsidR="00947BA5" w:rsidRPr="000B1362">
        <w:rPr>
          <w:rStyle w:val="aff5"/>
          <w:sz w:val="28"/>
          <w:szCs w:val="28"/>
        </w:rPr>
        <w:t>дения соответствующей олимпиады.</w:t>
      </w:r>
    </w:p>
    <w:p w14:paraId="50818F7F" w14:textId="29B171F3" w:rsidR="00AF5FE1" w:rsidRPr="000B1362" w:rsidRDefault="00DC03F0" w:rsidP="00DE1393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П</w:t>
      </w:r>
      <w:r w:rsidR="000068F0" w:rsidRPr="000B1362">
        <w:rPr>
          <w:rFonts w:ascii="Times New Roman" w:hAnsi="Times New Roman" w:cs="Times New Roman"/>
          <w:sz w:val="28"/>
          <w:szCs w:val="28"/>
        </w:rPr>
        <w:t>обедителям и призерам ол</w:t>
      </w:r>
      <w:r w:rsidR="00B07915" w:rsidRPr="000B1362">
        <w:rPr>
          <w:rFonts w:ascii="Times New Roman" w:hAnsi="Times New Roman" w:cs="Times New Roman"/>
          <w:sz w:val="28"/>
          <w:szCs w:val="28"/>
        </w:rPr>
        <w:t>импиад школьников, проводимых в</w:t>
      </w:r>
      <w:r w:rsidR="007D7C3A" w:rsidRPr="000B1362">
        <w:rPr>
          <w:rFonts w:ascii="Times New Roman" w:hAnsi="Times New Roman" w:cs="Times New Roman"/>
          <w:sz w:val="28"/>
          <w:szCs w:val="28"/>
        </w:rPr>
        <w:t xml:space="preserve"> </w:t>
      </w:r>
      <w:r w:rsidR="000068F0" w:rsidRPr="000B1362">
        <w:rPr>
          <w:rFonts w:ascii="Times New Roman" w:hAnsi="Times New Roman" w:cs="Times New Roman"/>
          <w:sz w:val="28"/>
          <w:szCs w:val="28"/>
        </w:rPr>
        <w:t xml:space="preserve">порядке, устанавливаемом </w:t>
      </w:r>
      <w:r w:rsidR="000B55C2" w:rsidRPr="000B1362">
        <w:rPr>
          <w:rFonts w:ascii="Times New Roman" w:hAnsi="Times New Roman" w:cs="Times New Roman"/>
          <w:sz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068F0" w:rsidRPr="000B13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7C3A" w:rsidRPr="000B1362">
        <w:rPr>
          <w:rStyle w:val="aff5"/>
          <w:rFonts w:ascii="Times New Roman" w:hAnsi="Times New Roman" w:cs="Times New Roman"/>
          <w:sz w:val="28"/>
          <w:szCs w:val="28"/>
        </w:rPr>
        <w:t>–</w:t>
      </w:r>
      <w:r w:rsidR="000068F0" w:rsidRPr="000B1362">
        <w:rPr>
          <w:rFonts w:ascii="Times New Roman" w:hAnsi="Times New Roman" w:cs="Times New Roman"/>
          <w:sz w:val="28"/>
          <w:szCs w:val="28"/>
        </w:rPr>
        <w:t xml:space="preserve"> олимпиады школьников)</w:t>
      </w:r>
      <w:r w:rsidR="00B07915" w:rsidRPr="000B1362">
        <w:rPr>
          <w:rFonts w:ascii="Times New Roman" w:hAnsi="Times New Roman" w:cs="Times New Roman"/>
          <w:sz w:val="28"/>
          <w:szCs w:val="28"/>
        </w:rPr>
        <w:t xml:space="preserve"> </w:t>
      </w:r>
      <w:r w:rsidR="000068F0" w:rsidRPr="000B1362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D02A3E" w:rsidRPr="000B136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068F0" w:rsidRPr="000B1362">
        <w:rPr>
          <w:rFonts w:ascii="Times New Roman" w:hAnsi="Times New Roman" w:cs="Times New Roman"/>
          <w:sz w:val="28"/>
          <w:szCs w:val="28"/>
          <w:lang w:eastAsia="en-US"/>
        </w:rPr>
        <w:t xml:space="preserve"> лет, следующих за годом проведения соответствующей олимпиады</w:t>
      </w:r>
      <w:r w:rsidRPr="000B136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F5FE1" w:rsidRPr="000B1362">
        <w:rPr>
          <w:rFonts w:ascii="Times New Roman" w:hAnsi="Times New Roman" w:cs="Times New Roman"/>
          <w:sz w:val="28"/>
          <w:szCs w:val="28"/>
          <w:lang w:eastAsia="en-US"/>
        </w:rPr>
        <w:t>предоставляются следующие особые права</w:t>
      </w:r>
      <w:r w:rsidR="00923328" w:rsidRPr="000B1362">
        <w:rPr>
          <w:rFonts w:ascii="Times New Roman" w:hAnsi="Times New Roman" w:cs="Times New Roman"/>
          <w:sz w:val="28"/>
          <w:szCs w:val="28"/>
        </w:rPr>
        <w:t>:</w:t>
      </w:r>
    </w:p>
    <w:p w14:paraId="156AE2B1" w14:textId="7B1C2311" w:rsidR="00AF5FE1" w:rsidRPr="000B1362" w:rsidRDefault="00923328" w:rsidP="00D3795E">
      <w:pPr>
        <w:pStyle w:val="ConsPlusNormal"/>
        <w:numPr>
          <w:ilvl w:val="0"/>
          <w:numId w:val="3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F5FE1" w:rsidRPr="000B1362">
        <w:rPr>
          <w:rFonts w:ascii="Times New Roman" w:hAnsi="Times New Roman" w:cs="Times New Roman"/>
          <w:sz w:val="28"/>
          <w:szCs w:val="28"/>
        </w:rPr>
        <w:t>прием без вступительных испытаний</w:t>
      </w:r>
      <w:r w:rsidR="00210475" w:rsidRPr="000B136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2492D" w:rsidRPr="000B1362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210475" w:rsidRPr="000B1362">
        <w:rPr>
          <w:rFonts w:ascii="Times New Roman" w:hAnsi="Times New Roman" w:cs="Times New Roman"/>
          <w:sz w:val="28"/>
          <w:szCs w:val="28"/>
        </w:rPr>
        <w:t xml:space="preserve"> 12 статьи 71 Закона об образовании</w:t>
      </w:r>
      <w:r w:rsidR="00AF5FE1" w:rsidRPr="000B1362">
        <w:rPr>
          <w:rFonts w:ascii="Times New Roman" w:hAnsi="Times New Roman" w:cs="Times New Roman"/>
          <w:sz w:val="28"/>
          <w:szCs w:val="28"/>
        </w:rPr>
        <w:t>;</w:t>
      </w:r>
    </w:p>
    <w:p w14:paraId="408754D3" w14:textId="0DAF133E" w:rsidR="00EF671C" w:rsidRPr="000B1362" w:rsidRDefault="006339B3" w:rsidP="006339B3">
      <w:pPr>
        <w:pStyle w:val="ConsPlusNormal"/>
        <w:numPr>
          <w:ilvl w:val="0"/>
          <w:numId w:val="3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право быть приравненными к лицам, набравшим максимальное количество баллов ЕГЭ по общеобразовательному предмету </w:t>
      </w:r>
      <w:r w:rsidR="00CB356B" w:rsidRPr="000B1362">
        <w:rPr>
          <w:rFonts w:ascii="Times New Roman" w:hAnsi="Times New Roman" w:cs="Times New Roman"/>
          <w:sz w:val="28"/>
          <w:szCs w:val="28"/>
        </w:rPr>
        <w:t>«Обществознание»</w:t>
      </w:r>
      <w:r w:rsidRPr="000B13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5736" w:rsidRPr="000B1362">
        <w:rPr>
          <w:rStyle w:val="aff5"/>
          <w:rFonts w:ascii="Times New Roman" w:hAnsi="Times New Roman" w:cs="Times New Roman"/>
          <w:sz w:val="28"/>
          <w:szCs w:val="28"/>
        </w:rPr>
        <w:t>–</w:t>
      </w:r>
      <w:r w:rsidR="00A15736" w:rsidRPr="000B1362">
        <w:rPr>
          <w:rStyle w:val="aff5"/>
          <w:sz w:val="28"/>
          <w:szCs w:val="28"/>
        </w:rPr>
        <w:t xml:space="preserve"> </w:t>
      </w:r>
      <w:r w:rsidRPr="000B1362">
        <w:rPr>
          <w:rFonts w:ascii="Times New Roman" w:hAnsi="Times New Roman" w:cs="Times New Roman"/>
          <w:sz w:val="28"/>
          <w:szCs w:val="28"/>
        </w:rPr>
        <w:t>право на 100 баллов).</w:t>
      </w:r>
    </w:p>
    <w:p w14:paraId="4D5DDEB2" w14:textId="2299540E" w:rsidR="002373FD" w:rsidRPr="000B1362" w:rsidRDefault="002373FD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</w:t>
      </w:r>
    </w:p>
    <w:p w14:paraId="659B4D5C" w14:textId="17973DC8" w:rsidR="006339B3" w:rsidRPr="000B1362" w:rsidRDefault="00CB356B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lastRenderedPageBreak/>
        <w:t xml:space="preserve">Лицам, имеющим право на прием без вступительных испытаний </w:t>
      </w:r>
      <w:r w:rsidR="00BB70EF" w:rsidRPr="000B1362">
        <w:rPr>
          <w:rFonts w:ascii="Times New Roman" w:hAnsi="Times New Roman" w:cs="Times New Roman"/>
          <w:sz w:val="28"/>
          <w:szCs w:val="28"/>
        </w:rPr>
        <w:t>в соответствии с частью 4 и (или) 12 статьи 71 Закона об образовании</w:t>
      </w:r>
      <w:r w:rsidRPr="000B1362">
        <w:rPr>
          <w:rFonts w:ascii="Times New Roman" w:hAnsi="Times New Roman" w:cs="Times New Roman"/>
          <w:sz w:val="28"/>
          <w:szCs w:val="28"/>
        </w:rPr>
        <w:t xml:space="preserve">, </w:t>
      </w:r>
      <w:r w:rsidR="00333298" w:rsidRPr="000B1362">
        <w:rPr>
          <w:rFonts w:ascii="Times New Roman" w:hAnsi="Times New Roman" w:cs="Times New Roman"/>
          <w:sz w:val="28"/>
          <w:szCs w:val="28"/>
        </w:rPr>
        <w:t>в течение 4 лет, следующих за годом проведения соответствующей олимпиады</w:t>
      </w:r>
      <w:r w:rsidR="00A15736" w:rsidRPr="000B1362">
        <w:rPr>
          <w:rFonts w:ascii="Times New Roman" w:hAnsi="Times New Roman" w:cs="Times New Roman"/>
          <w:sz w:val="28"/>
          <w:szCs w:val="28"/>
        </w:rPr>
        <w:t>,</w:t>
      </w:r>
      <w:r w:rsidRPr="000B1362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339B3" w:rsidRPr="000B1362">
        <w:rPr>
          <w:rFonts w:ascii="Times New Roman" w:hAnsi="Times New Roman" w:cs="Times New Roman"/>
          <w:sz w:val="28"/>
          <w:szCs w:val="28"/>
        </w:rPr>
        <w:t>преимущество посредством приравнивания к лицам, имеющим 100 баллов по общеобразовательному вступительному испытанию «Обществознание» (100 баллов ЕГЭ или 100 баллов за сдачу вступительного испытания, проводимого Университетом</w:t>
      </w:r>
      <w:r w:rsidR="00210475" w:rsidRPr="000B1362">
        <w:rPr>
          <w:rFonts w:ascii="Times New Roman" w:hAnsi="Times New Roman" w:cs="Times New Roman"/>
          <w:sz w:val="28"/>
          <w:szCs w:val="28"/>
        </w:rPr>
        <w:t xml:space="preserve"> (филиалом)</w:t>
      </w:r>
      <w:r w:rsidR="006339B3" w:rsidRPr="000B1362">
        <w:rPr>
          <w:rFonts w:ascii="Times New Roman" w:hAnsi="Times New Roman" w:cs="Times New Roman"/>
          <w:sz w:val="28"/>
          <w:szCs w:val="28"/>
        </w:rPr>
        <w:t xml:space="preserve"> самостоятельно) (далее </w:t>
      </w:r>
      <w:r w:rsidR="00A15736" w:rsidRPr="000B1362">
        <w:rPr>
          <w:rFonts w:ascii="Times New Roman" w:hAnsi="Times New Roman" w:cs="Times New Roman"/>
          <w:sz w:val="28"/>
          <w:szCs w:val="28"/>
        </w:rPr>
        <w:t>–</w:t>
      </w:r>
      <w:r w:rsidR="006339B3" w:rsidRPr="000B1362">
        <w:rPr>
          <w:rFonts w:ascii="Times New Roman" w:hAnsi="Times New Roman" w:cs="Times New Roman"/>
          <w:sz w:val="28"/>
          <w:szCs w:val="28"/>
        </w:rPr>
        <w:t xml:space="preserve"> особое преимущество)</w:t>
      </w:r>
      <w:r w:rsidR="00A15736" w:rsidRPr="000B1362">
        <w:rPr>
          <w:rFonts w:ascii="Times New Roman" w:hAnsi="Times New Roman" w:cs="Times New Roman"/>
          <w:sz w:val="28"/>
          <w:szCs w:val="28"/>
        </w:rPr>
        <w:t>.</w:t>
      </w:r>
    </w:p>
    <w:p w14:paraId="22CE0928" w14:textId="5FA55ADA" w:rsidR="00AF5FE1" w:rsidRPr="000B1362" w:rsidRDefault="00AF5FE1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Условия предоставления победителям и призерам олимпиад школьников особых прав и преимуществ приводятся в приложении № </w:t>
      </w:r>
      <w:r w:rsidR="0077776D" w:rsidRPr="000B1362">
        <w:rPr>
          <w:rFonts w:ascii="Times New Roman" w:hAnsi="Times New Roman" w:cs="Times New Roman"/>
          <w:sz w:val="28"/>
          <w:szCs w:val="28"/>
        </w:rPr>
        <w:t>7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4B1C6A" w:rsidRPr="000B1362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0B1362">
        <w:rPr>
          <w:rFonts w:ascii="Times New Roman" w:hAnsi="Times New Roman" w:cs="Times New Roman"/>
          <w:sz w:val="28"/>
          <w:szCs w:val="28"/>
        </w:rPr>
        <w:t>.</w:t>
      </w:r>
    </w:p>
    <w:p w14:paraId="5F33DBDD" w14:textId="2644029C" w:rsidR="00D1417A" w:rsidRPr="000B1362" w:rsidRDefault="00D1417A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Поступающим предоставляются особые права в соответствии с частями 5, 9 и 10 статьи 71 Закона об образовании.</w:t>
      </w:r>
    </w:p>
    <w:p w14:paraId="55420997" w14:textId="59EC743B" w:rsidR="00B07915" w:rsidRPr="000B1362" w:rsidRDefault="00B07915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Поступающие на обучение вправе предоставить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</w:t>
      </w:r>
    </w:p>
    <w:p w14:paraId="6176B953" w14:textId="5B9DFB00" w:rsidR="00DC03F0" w:rsidRPr="000B1362" w:rsidRDefault="00DC03F0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rStyle w:val="aff5"/>
          <w:sz w:val="28"/>
          <w:szCs w:val="28"/>
        </w:rPr>
        <w:t>Университет учитывает индивидуальные достижения при приеме</w:t>
      </w:r>
      <w:r w:rsidR="000068F0" w:rsidRPr="000B1362">
        <w:rPr>
          <w:rStyle w:val="aff5"/>
          <w:sz w:val="28"/>
          <w:szCs w:val="28"/>
        </w:rPr>
        <w:t xml:space="preserve"> на обучение</w:t>
      </w:r>
      <w:r w:rsidRPr="000B1362">
        <w:rPr>
          <w:rStyle w:val="aff5"/>
          <w:sz w:val="28"/>
          <w:szCs w:val="28"/>
        </w:rPr>
        <w:t xml:space="preserve"> если поступающий указал сведения</w:t>
      </w:r>
      <w:r w:rsidR="000068F0" w:rsidRPr="000B1362">
        <w:rPr>
          <w:rStyle w:val="aff5"/>
          <w:sz w:val="28"/>
          <w:szCs w:val="28"/>
        </w:rPr>
        <w:t xml:space="preserve"> о своих индивидуальных достижениях</w:t>
      </w:r>
      <w:r w:rsidRPr="000B1362">
        <w:rPr>
          <w:rStyle w:val="aff5"/>
          <w:sz w:val="28"/>
          <w:szCs w:val="28"/>
        </w:rPr>
        <w:t xml:space="preserve"> </w:t>
      </w:r>
      <w:r w:rsidRPr="000B1362">
        <w:rPr>
          <w:sz w:val="28"/>
          <w:szCs w:val="28"/>
        </w:rPr>
        <w:t>в заявлении о приеме на обучение на этапе подачи документов, необходимых для поступления, а также пред</w:t>
      </w:r>
      <w:r w:rsidR="00B07915" w:rsidRPr="000B1362">
        <w:rPr>
          <w:sz w:val="28"/>
          <w:szCs w:val="28"/>
        </w:rPr>
        <w:t>о</w:t>
      </w:r>
      <w:r w:rsidRPr="000B1362">
        <w:rPr>
          <w:sz w:val="28"/>
          <w:szCs w:val="28"/>
        </w:rPr>
        <w:t>ставил документ</w:t>
      </w:r>
      <w:r w:rsidR="008C2C3D" w:rsidRPr="000B1362">
        <w:rPr>
          <w:sz w:val="28"/>
          <w:szCs w:val="28"/>
        </w:rPr>
        <w:t>ы</w:t>
      </w:r>
      <w:r w:rsidRPr="000B1362">
        <w:rPr>
          <w:sz w:val="28"/>
          <w:szCs w:val="28"/>
        </w:rPr>
        <w:t>, подтверждающи</w:t>
      </w:r>
      <w:r w:rsidR="008C2C3D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получение результатов индивидуальных достижений.</w:t>
      </w:r>
    </w:p>
    <w:p w14:paraId="22B08C55" w14:textId="77777777" w:rsidR="00D02A70" w:rsidRPr="000B1362" w:rsidRDefault="00D02A70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При приеме на обучение по программам бакалавриата и программам специалитета Университет начисляет баллы за следующие индивидуальные достижения:</w:t>
      </w:r>
    </w:p>
    <w:p w14:paraId="559F566F" w14:textId="351C4EA1" w:rsidR="00042031" w:rsidRPr="000B1362" w:rsidRDefault="00D02A70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1)</w:t>
      </w:r>
      <w:r w:rsidR="00A15736" w:rsidRPr="000B1362">
        <w:rPr>
          <w:rStyle w:val="aff5"/>
          <w:sz w:val="28"/>
          <w:szCs w:val="28"/>
        </w:rPr>
        <w:t xml:space="preserve"> </w:t>
      </w:r>
      <w:r w:rsidR="000571E7" w:rsidRPr="000B1362">
        <w:rPr>
          <w:rStyle w:val="aff5"/>
          <w:sz w:val="28"/>
          <w:szCs w:val="28"/>
        </w:rPr>
        <w:t xml:space="preserve">наличие статуса чемпиона, призера Олимпийских игр, </w:t>
      </w:r>
      <w:proofErr w:type="spellStart"/>
      <w:r w:rsidR="000571E7" w:rsidRPr="000B1362">
        <w:rPr>
          <w:rStyle w:val="aff5"/>
          <w:sz w:val="28"/>
          <w:szCs w:val="28"/>
        </w:rPr>
        <w:t>Паралимпийских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игр, </w:t>
      </w:r>
      <w:proofErr w:type="spellStart"/>
      <w:r w:rsidR="000571E7" w:rsidRPr="000B1362">
        <w:rPr>
          <w:rStyle w:val="aff5"/>
          <w:sz w:val="28"/>
          <w:szCs w:val="28"/>
        </w:rPr>
        <w:t>Сурдлимпийских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0571E7" w:rsidRPr="000B1362">
        <w:rPr>
          <w:rStyle w:val="aff5"/>
          <w:sz w:val="28"/>
          <w:szCs w:val="28"/>
        </w:rPr>
        <w:t>Паралимпийских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игр, </w:t>
      </w:r>
      <w:proofErr w:type="spellStart"/>
      <w:r w:rsidR="000571E7" w:rsidRPr="000B1362">
        <w:rPr>
          <w:rStyle w:val="aff5"/>
          <w:sz w:val="28"/>
          <w:szCs w:val="28"/>
        </w:rPr>
        <w:t>Сурдлимпийских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игр, чемпиона России, обладателя кубка России по видам спорта, включенным в программы Олимпийских игр, </w:t>
      </w:r>
      <w:proofErr w:type="spellStart"/>
      <w:r w:rsidR="000571E7" w:rsidRPr="000B1362">
        <w:rPr>
          <w:rStyle w:val="aff5"/>
          <w:sz w:val="28"/>
          <w:szCs w:val="28"/>
        </w:rPr>
        <w:t>Паралимпийских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игр, </w:t>
      </w:r>
      <w:proofErr w:type="spellStart"/>
      <w:r w:rsidR="000571E7" w:rsidRPr="000B1362">
        <w:rPr>
          <w:rStyle w:val="aff5"/>
          <w:sz w:val="28"/>
          <w:szCs w:val="28"/>
        </w:rPr>
        <w:t>Сурдлимпийских</w:t>
      </w:r>
      <w:proofErr w:type="spellEnd"/>
      <w:r w:rsidR="000571E7" w:rsidRPr="000B1362">
        <w:rPr>
          <w:rStyle w:val="aff5"/>
          <w:sz w:val="28"/>
          <w:szCs w:val="28"/>
        </w:rPr>
        <w:t xml:space="preserve"> игр</w:t>
      </w:r>
      <w:r w:rsidR="00042031" w:rsidRPr="000B1362">
        <w:rPr>
          <w:rStyle w:val="aff5"/>
          <w:sz w:val="28"/>
          <w:szCs w:val="28"/>
        </w:rPr>
        <w:t xml:space="preserve"> – 1 балл;</w:t>
      </w:r>
    </w:p>
    <w:p w14:paraId="0BF174E1" w14:textId="17E9D7C6" w:rsidR="003644A8" w:rsidRPr="000B1362" w:rsidRDefault="00042031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2) </w:t>
      </w:r>
      <w:r w:rsidR="008F1D4C" w:rsidRPr="000B1362">
        <w:rPr>
          <w:rStyle w:val="aff5"/>
          <w:sz w:val="28"/>
          <w:szCs w:val="28"/>
        </w:rPr>
        <w:t xml:space="preserve">наличие золотого, серебряного или бронзового знака отличия Всероссийского физкультурно-спортивного комплекса </w:t>
      </w:r>
      <w:r w:rsidR="00A15736" w:rsidRPr="000B1362">
        <w:rPr>
          <w:rStyle w:val="aff5"/>
          <w:sz w:val="28"/>
          <w:szCs w:val="28"/>
        </w:rPr>
        <w:t>«</w:t>
      </w:r>
      <w:r w:rsidR="008F1D4C" w:rsidRPr="000B1362">
        <w:rPr>
          <w:rStyle w:val="aff5"/>
          <w:sz w:val="28"/>
          <w:szCs w:val="28"/>
        </w:rPr>
        <w:t>Готов к труду и обороне</w:t>
      </w:r>
      <w:r w:rsidR="00A15736" w:rsidRPr="000B1362">
        <w:rPr>
          <w:rStyle w:val="aff5"/>
          <w:sz w:val="28"/>
          <w:szCs w:val="28"/>
        </w:rPr>
        <w:t>»</w:t>
      </w:r>
      <w:r w:rsidR="008F1D4C" w:rsidRPr="000B1362">
        <w:rPr>
          <w:rStyle w:val="aff5"/>
          <w:sz w:val="28"/>
          <w:szCs w:val="28"/>
        </w:rPr>
        <w:t xml:space="preserve"> (ГТО) (далее соответственно </w:t>
      </w:r>
      <w:r w:rsidR="00A15736" w:rsidRPr="000B1362">
        <w:rPr>
          <w:sz w:val="28"/>
          <w:szCs w:val="28"/>
        </w:rPr>
        <w:t>–</w:t>
      </w:r>
      <w:r w:rsidR="008F1D4C" w:rsidRPr="000B1362">
        <w:rPr>
          <w:rStyle w:val="aff5"/>
          <w:sz w:val="28"/>
          <w:szCs w:val="28"/>
        </w:rPr>
        <w:t xml:space="preserve">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</w:t>
      </w:r>
      <w:r w:rsidR="00A15736" w:rsidRPr="000B1362">
        <w:rPr>
          <w:rStyle w:val="aff5"/>
          <w:sz w:val="28"/>
          <w:szCs w:val="28"/>
        </w:rPr>
        <w:t>«</w:t>
      </w:r>
      <w:r w:rsidR="008F1D4C" w:rsidRPr="000B1362">
        <w:rPr>
          <w:rStyle w:val="aff5"/>
          <w:sz w:val="28"/>
          <w:szCs w:val="28"/>
        </w:rPr>
        <w:t>Готов к труду и обороне</w:t>
      </w:r>
      <w:r w:rsidR="00A15736" w:rsidRPr="000B1362">
        <w:rPr>
          <w:rStyle w:val="aff5"/>
          <w:sz w:val="28"/>
          <w:szCs w:val="28"/>
        </w:rPr>
        <w:t>»</w:t>
      </w:r>
      <w:r w:rsidR="008F1D4C" w:rsidRPr="000B1362">
        <w:rPr>
          <w:rStyle w:val="aff5"/>
          <w:sz w:val="28"/>
          <w:szCs w:val="28"/>
        </w:rPr>
        <w:t xml:space="preserve"> (ГТО), соответствующими знаками отличия Всероссийского физкультурно-спортивного комплекса </w:t>
      </w:r>
      <w:r w:rsidR="00A15736" w:rsidRPr="000B1362">
        <w:rPr>
          <w:rStyle w:val="aff5"/>
          <w:sz w:val="28"/>
          <w:szCs w:val="28"/>
        </w:rPr>
        <w:t>«</w:t>
      </w:r>
      <w:r w:rsidR="008F1D4C" w:rsidRPr="000B1362">
        <w:rPr>
          <w:rStyle w:val="aff5"/>
          <w:sz w:val="28"/>
          <w:szCs w:val="28"/>
        </w:rPr>
        <w:t>Готов к труду и обороне</w:t>
      </w:r>
      <w:r w:rsidR="00A15736" w:rsidRPr="000B1362">
        <w:rPr>
          <w:rStyle w:val="aff5"/>
          <w:sz w:val="28"/>
          <w:szCs w:val="28"/>
        </w:rPr>
        <w:t>»</w:t>
      </w:r>
      <w:r w:rsidR="008F1D4C" w:rsidRPr="000B1362">
        <w:rPr>
          <w:rStyle w:val="aff5"/>
          <w:sz w:val="28"/>
          <w:szCs w:val="28"/>
        </w:rPr>
        <w:t xml:space="preserve"> (ГТО), утвержденным приказом Министерства спорта Российско</w:t>
      </w:r>
      <w:r w:rsidR="00DE1393" w:rsidRPr="000B1362">
        <w:rPr>
          <w:rStyle w:val="aff5"/>
          <w:sz w:val="28"/>
          <w:szCs w:val="28"/>
        </w:rPr>
        <w:t>й Федерации от 14 января 2016 года</w:t>
      </w:r>
      <w:r w:rsidR="008F1D4C" w:rsidRPr="000B1362">
        <w:rPr>
          <w:rStyle w:val="aff5"/>
          <w:sz w:val="28"/>
          <w:szCs w:val="28"/>
        </w:rPr>
        <w:t xml:space="preserve">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</w:t>
      </w:r>
      <w:r w:rsidR="00A15736" w:rsidRPr="000B1362">
        <w:rPr>
          <w:rStyle w:val="aff5"/>
          <w:sz w:val="28"/>
          <w:szCs w:val="28"/>
        </w:rPr>
        <w:t>«</w:t>
      </w:r>
      <w:r w:rsidR="008F1D4C" w:rsidRPr="000B1362">
        <w:rPr>
          <w:rStyle w:val="aff5"/>
          <w:sz w:val="28"/>
          <w:szCs w:val="28"/>
        </w:rPr>
        <w:t>Готов к труду и обороне</w:t>
      </w:r>
      <w:r w:rsidR="00A15736" w:rsidRPr="000B1362">
        <w:rPr>
          <w:rStyle w:val="aff5"/>
          <w:sz w:val="28"/>
          <w:szCs w:val="28"/>
        </w:rPr>
        <w:t>»</w:t>
      </w:r>
      <w:r w:rsidR="008F1D4C" w:rsidRPr="000B1362">
        <w:rPr>
          <w:rStyle w:val="aff5"/>
          <w:sz w:val="28"/>
          <w:szCs w:val="28"/>
        </w:rPr>
        <w:t xml:space="preserve"> (ГТО), </w:t>
      </w:r>
      <w:r w:rsidR="008F1D4C" w:rsidRPr="000B1362">
        <w:rPr>
          <w:rStyle w:val="aff5"/>
          <w:sz w:val="28"/>
          <w:szCs w:val="28"/>
        </w:rPr>
        <w:lastRenderedPageBreak/>
        <w:t>утвержденным постановлением Правительства Российс</w:t>
      </w:r>
      <w:r w:rsidR="00DE1393" w:rsidRPr="000B1362">
        <w:rPr>
          <w:rStyle w:val="aff5"/>
          <w:sz w:val="28"/>
          <w:szCs w:val="28"/>
        </w:rPr>
        <w:t>кой Федерации от 11 июня 2014 года</w:t>
      </w:r>
      <w:r w:rsidR="008F1D4C" w:rsidRPr="000B1362">
        <w:rPr>
          <w:rStyle w:val="aff5"/>
          <w:sz w:val="28"/>
          <w:szCs w:val="28"/>
        </w:rPr>
        <w:t xml:space="preserve"> № 540, если поступающий в текущем году и (или) в предшествующем году относится (относился) к этой возрастной группе</w:t>
      </w:r>
      <w:r w:rsidR="00BD4E6E" w:rsidRPr="000B1362">
        <w:rPr>
          <w:rStyle w:val="aff5"/>
          <w:sz w:val="28"/>
          <w:szCs w:val="28"/>
        </w:rPr>
        <w:t xml:space="preserve"> – 2</w:t>
      </w:r>
      <w:r w:rsidR="00A15736" w:rsidRPr="000B1362">
        <w:rPr>
          <w:rStyle w:val="aff5"/>
          <w:sz w:val="28"/>
          <w:szCs w:val="28"/>
        </w:rPr>
        <w:t xml:space="preserve"> </w:t>
      </w:r>
      <w:r w:rsidR="00450394" w:rsidRPr="000B1362">
        <w:rPr>
          <w:rStyle w:val="aff5"/>
          <w:sz w:val="28"/>
          <w:szCs w:val="28"/>
        </w:rPr>
        <w:t>балла</w:t>
      </w:r>
      <w:r w:rsidR="003644A8" w:rsidRPr="000B1362">
        <w:rPr>
          <w:rStyle w:val="aff5"/>
          <w:sz w:val="28"/>
          <w:szCs w:val="28"/>
        </w:rPr>
        <w:t>.</w:t>
      </w:r>
    </w:p>
    <w:p w14:paraId="4ECA451D" w14:textId="49977384" w:rsidR="008F1D4C" w:rsidRPr="000B1362" w:rsidRDefault="003644A8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</w:rPr>
        <w:t>Начисление баллов за наличие знака ГТО осуществляется однократно</w:t>
      </w:r>
      <w:r w:rsidR="001F117C" w:rsidRPr="000B1362">
        <w:rPr>
          <w:rStyle w:val="aff5"/>
          <w:sz w:val="28"/>
          <w:szCs w:val="28"/>
        </w:rPr>
        <w:t>;</w:t>
      </w:r>
    </w:p>
    <w:p w14:paraId="42A168D7" w14:textId="0AB41DB9" w:rsidR="00D02A70" w:rsidRPr="000B1362" w:rsidRDefault="00042031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3</w:t>
      </w:r>
      <w:r w:rsidR="00D02A70" w:rsidRPr="000B1362">
        <w:rPr>
          <w:sz w:val="28"/>
          <w:szCs w:val="28"/>
        </w:rPr>
        <w:t>)</w:t>
      </w:r>
      <w:r w:rsidR="00A15736" w:rsidRPr="000B1362">
        <w:rPr>
          <w:sz w:val="28"/>
          <w:szCs w:val="28"/>
        </w:rPr>
        <w:t xml:space="preserve"> </w:t>
      </w:r>
      <w:r w:rsidR="00450394" w:rsidRPr="000B1362">
        <w:rPr>
          <w:sz w:val="28"/>
          <w:szCs w:val="28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</w:r>
      <w:r w:rsidR="00D02A70" w:rsidRPr="000B1362">
        <w:rPr>
          <w:rStyle w:val="aff5"/>
          <w:sz w:val="28"/>
          <w:szCs w:val="28"/>
        </w:rPr>
        <w:t xml:space="preserve"> – 5 баллов;</w:t>
      </w:r>
    </w:p>
    <w:p w14:paraId="784226C3" w14:textId="106E9113" w:rsidR="0091197C" w:rsidRPr="000B1362" w:rsidRDefault="0091197C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Баллы за достижения, предусмотренные подпунктом 3 настоящего пункта, предоставляются однократно вне зависимости от количества предоставленных в Университет документов об образовании или об образовании и о квалификации с отличием.</w:t>
      </w:r>
    </w:p>
    <w:p w14:paraId="694904B4" w14:textId="3AE5063E" w:rsidR="00BF5B97" w:rsidRPr="000B1362" w:rsidRDefault="00042031" w:rsidP="002C11E2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4</w:t>
      </w:r>
      <w:r w:rsidR="00D02A70" w:rsidRPr="000B1362">
        <w:rPr>
          <w:rStyle w:val="aff5"/>
          <w:sz w:val="28"/>
          <w:szCs w:val="28"/>
        </w:rPr>
        <w:t xml:space="preserve">) </w:t>
      </w:r>
      <w:r w:rsidR="00BF5B97" w:rsidRPr="000B1362">
        <w:rPr>
          <w:rStyle w:val="aff5"/>
          <w:sz w:val="28"/>
          <w:szCs w:val="28"/>
        </w:rPr>
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 w:rsidR="00E6624E" w:rsidRPr="000B1362">
        <w:rPr>
          <w:rStyle w:val="aff5"/>
          <w:sz w:val="28"/>
          <w:szCs w:val="28"/>
        </w:rPr>
        <w:t xml:space="preserve"> и иных интеллектуальных и (или) творческих конкурсах, физкультурных мероприятиях и спортивных мероприятиях</w:t>
      </w:r>
      <w:r w:rsidR="002C11E2" w:rsidRPr="000B1362">
        <w:rPr>
          <w:rStyle w:val="aff5"/>
          <w:sz w:val="28"/>
          <w:szCs w:val="28"/>
        </w:rPr>
        <w:t xml:space="preserve">, проводимых в соответствии с частью 2 статьи 77 </w:t>
      </w:r>
      <w:r w:rsidR="00A15736" w:rsidRPr="000B1362">
        <w:rPr>
          <w:rStyle w:val="aff5"/>
          <w:sz w:val="28"/>
          <w:szCs w:val="28"/>
        </w:rPr>
        <w:t>Закона об образовании</w:t>
      </w:r>
      <w:r w:rsidR="002C11E2" w:rsidRPr="000B1362">
        <w:rPr>
          <w:rStyle w:val="aff5"/>
          <w:sz w:val="28"/>
          <w:szCs w:val="28"/>
        </w:rPr>
        <w:t xml:space="preserve"> в целях выявления и поддержки лиц, проявивших выдающиеся способности,</w:t>
      </w:r>
      <w:r w:rsidR="00BF5B97" w:rsidRPr="000B1362">
        <w:rPr>
          <w:rStyle w:val="aff5"/>
          <w:sz w:val="28"/>
          <w:szCs w:val="28"/>
        </w:rPr>
        <w:t xml:space="preserve"> – </w:t>
      </w:r>
      <w:r w:rsidR="00E6624E" w:rsidRPr="000B1362">
        <w:rPr>
          <w:sz w:val="28"/>
          <w:szCs w:val="28"/>
        </w:rPr>
        <w:t xml:space="preserve">от </w:t>
      </w:r>
      <w:r w:rsidR="00E6624E" w:rsidRPr="000B1362">
        <w:rPr>
          <w:rStyle w:val="aff5"/>
          <w:sz w:val="28"/>
          <w:szCs w:val="28"/>
        </w:rPr>
        <w:t>2 до 5 баллов</w:t>
      </w:r>
      <w:r w:rsidR="00BF5B97" w:rsidRPr="000B1362">
        <w:rPr>
          <w:rStyle w:val="aff5"/>
          <w:sz w:val="28"/>
          <w:szCs w:val="28"/>
        </w:rPr>
        <w:t>;</w:t>
      </w:r>
    </w:p>
    <w:p w14:paraId="453FEAA7" w14:textId="55772D47" w:rsidR="006C3ABE" w:rsidRPr="000B1362" w:rsidRDefault="00AF090F" w:rsidP="003B2635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Баллы за достижени</w:t>
      </w:r>
      <w:r w:rsidR="00687469" w:rsidRPr="000B1362">
        <w:rPr>
          <w:sz w:val="28"/>
          <w:szCs w:val="28"/>
        </w:rPr>
        <w:t>я</w:t>
      </w:r>
      <w:r w:rsidRPr="000B1362">
        <w:rPr>
          <w:sz w:val="28"/>
          <w:szCs w:val="28"/>
        </w:rPr>
        <w:t>, предусмотренн</w:t>
      </w:r>
      <w:r w:rsidR="00687469" w:rsidRPr="000B1362">
        <w:rPr>
          <w:sz w:val="28"/>
          <w:szCs w:val="28"/>
        </w:rPr>
        <w:t>ы</w:t>
      </w:r>
      <w:r w:rsidRPr="000B1362">
        <w:rPr>
          <w:sz w:val="28"/>
          <w:szCs w:val="28"/>
        </w:rPr>
        <w:t xml:space="preserve">е </w:t>
      </w:r>
      <w:r w:rsidR="00687469" w:rsidRPr="000B1362">
        <w:rPr>
          <w:sz w:val="28"/>
          <w:szCs w:val="28"/>
        </w:rPr>
        <w:t>под</w:t>
      </w:r>
      <w:r w:rsidRPr="000B1362">
        <w:rPr>
          <w:sz w:val="28"/>
          <w:szCs w:val="28"/>
        </w:rPr>
        <w:t>пункт</w:t>
      </w:r>
      <w:r w:rsidR="00E6624E" w:rsidRPr="000B1362">
        <w:rPr>
          <w:sz w:val="28"/>
          <w:szCs w:val="28"/>
        </w:rPr>
        <w:t>о</w:t>
      </w:r>
      <w:r w:rsidR="00687469" w:rsidRPr="000B1362">
        <w:rPr>
          <w:sz w:val="28"/>
          <w:szCs w:val="28"/>
        </w:rPr>
        <w:t>м 4 настоящего пункта</w:t>
      </w:r>
      <w:r w:rsidRPr="000B1362">
        <w:rPr>
          <w:sz w:val="28"/>
          <w:szCs w:val="28"/>
        </w:rPr>
        <w:t>, предоставляются однократно вне зависимости от количества олимпиад</w:t>
      </w:r>
      <w:r w:rsidR="00E6624E" w:rsidRPr="000B1362">
        <w:rPr>
          <w:sz w:val="28"/>
          <w:szCs w:val="28"/>
        </w:rPr>
        <w:t xml:space="preserve">, конкурсов </w:t>
      </w:r>
      <w:r w:rsidR="00687469" w:rsidRPr="000B1362">
        <w:rPr>
          <w:sz w:val="28"/>
          <w:szCs w:val="28"/>
        </w:rPr>
        <w:t xml:space="preserve">и </w:t>
      </w:r>
      <w:r w:rsidR="002C11E2" w:rsidRPr="000B1362">
        <w:rPr>
          <w:rStyle w:val="aff5"/>
          <w:sz w:val="28"/>
          <w:szCs w:val="28"/>
        </w:rPr>
        <w:t>мероприятий</w:t>
      </w:r>
      <w:r w:rsidR="00C42A4D" w:rsidRPr="000B1362">
        <w:rPr>
          <w:sz w:val="28"/>
          <w:szCs w:val="28"/>
        </w:rPr>
        <w:t>, в которых поступающий принимал участие</w:t>
      </w:r>
      <w:r w:rsidRPr="000B1362">
        <w:rPr>
          <w:sz w:val="28"/>
          <w:szCs w:val="28"/>
        </w:rPr>
        <w:t>.</w:t>
      </w:r>
    </w:p>
    <w:p w14:paraId="4019EDBF" w14:textId="7E5E58BA" w:rsidR="006C3ABE" w:rsidRPr="000B1362" w:rsidRDefault="006C3ABE" w:rsidP="003B26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Условия начисления баллов участникам, победителям и призерам олимпиад школьников</w:t>
      </w:r>
      <w:r w:rsidR="002C11E2" w:rsidRPr="000B1362">
        <w:rPr>
          <w:rFonts w:ascii="Times New Roman" w:hAnsi="Times New Roman" w:cs="Times New Roman"/>
          <w:sz w:val="28"/>
          <w:szCs w:val="28"/>
        </w:rPr>
        <w:t>, конкурсов</w:t>
      </w:r>
      <w:r w:rsidR="00687469" w:rsidRPr="000B1362">
        <w:rPr>
          <w:rFonts w:ascii="Times New Roman" w:hAnsi="Times New Roman" w:cs="Times New Roman"/>
          <w:sz w:val="28"/>
          <w:szCs w:val="28"/>
        </w:rPr>
        <w:t xml:space="preserve"> и</w:t>
      </w:r>
      <w:r w:rsidR="004A4C02" w:rsidRPr="000B1362">
        <w:rPr>
          <w:rFonts w:ascii="Times New Roman" w:hAnsi="Times New Roman" w:cs="Times New Roman"/>
          <w:sz w:val="28"/>
          <w:szCs w:val="28"/>
        </w:rPr>
        <w:t xml:space="preserve"> </w:t>
      </w:r>
      <w:r w:rsidR="00687469" w:rsidRPr="000B1362">
        <w:rPr>
          <w:rFonts w:ascii="Times New Roman" w:hAnsi="Times New Roman" w:cs="Times New Roman"/>
          <w:sz w:val="28"/>
          <w:szCs w:val="28"/>
        </w:rPr>
        <w:t>мероприятий</w:t>
      </w:r>
      <w:r w:rsidR="004A4C02" w:rsidRPr="000B1362">
        <w:rPr>
          <w:rStyle w:val="aff5"/>
          <w:rFonts w:ascii="Times New Roman" w:hAnsi="Times New Roman" w:cs="Times New Roman"/>
          <w:sz w:val="28"/>
          <w:szCs w:val="28"/>
        </w:rPr>
        <w:t>,</w:t>
      </w:r>
      <w:r w:rsidRPr="000B1362">
        <w:rPr>
          <w:rFonts w:ascii="Times New Roman" w:hAnsi="Times New Roman" w:cs="Times New Roman"/>
          <w:sz w:val="28"/>
          <w:szCs w:val="28"/>
        </w:rPr>
        <w:t xml:space="preserve"> приводятся в приложении № </w:t>
      </w:r>
      <w:r w:rsidR="0077776D" w:rsidRPr="000B1362">
        <w:rPr>
          <w:rFonts w:ascii="Times New Roman" w:hAnsi="Times New Roman" w:cs="Times New Roman"/>
          <w:sz w:val="28"/>
          <w:szCs w:val="28"/>
        </w:rPr>
        <w:t>8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44252B" w:rsidRPr="000B1362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0B1362">
        <w:rPr>
          <w:rFonts w:ascii="Times New Roman" w:hAnsi="Times New Roman" w:cs="Times New Roman"/>
          <w:sz w:val="28"/>
          <w:szCs w:val="28"/>
        </w:rPr>
        <w:t>.</w:t>
      </w:r>
    </w:p>
    <w:p w14:paraId="3DC29380" w14:textId="12F4CB30" w:rsidR="00A37481" w:rsidRPr="000B1362" w:rsidRDefault="00A37481" w:rsidP="003B26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Участие и (или) результаты участия в олимпиадах</w:t>
      </w:r>
      <w:r w:rsidR="002C11E2" w:rsidRPr="000B1362">
        <w:rPr>
          <w:rFonts w:ascii="Times New Roman" w:hAnsi="Times New Roman" w:cs="Times New Roman"/>
          <w:sz w:val="28"/>
          <w:szCs w:val="28"/>
        </w:rPr>
        <w:t>, конкурсах</w:t>
      </w:r>
      <w:r w:rsidRPr="000B1362">
        <w:rPr>
          <w:rFonts w:ascii="Times New Roman" w:hAnsi="Times New Roman" w:cs="Times New Roman"/>
          <w:sz w:val="28"/>
          <w:szCs w:val="28"/>
        </w:rPr>
        <w:t xml:space="preserve"> </w:t>
      </w:r>
      <w:r w:rsidRPr="000B1362">
        <w:rPr>
          <w:rStyle w:val="aff5"/>
          <w:rFonts w:ascii="Times New Roman" w:hAnsi="Times New Roman" w:cs="Times New Roman"/>
          <w:sz w:val="28"/>
          <w:szCs w:val="28"/>
        </w:rPr>
        <w:t xml:space="preserve">и </w:t>
      </w:r>
      <w:r w:rsidR="00687469" w:rsidRPr="000B1362">
        <w:rPr>
          <w:rStyle w:val="aff5"/>
          <w:rFonts w:ascii="Times New Roman" w:hAnsi="Times New Roman" w:cs="Times New Roman"/>
          <w:sz w:val="28"/>
          <w:szCs w:val="28"/>
        </w:rPr>
        <w:t xml:space="preserve">мероприятиях, </w:t>
      </w:r>
      <w:r w:rsidR="001212D6" w:rsidRPr="000B1362">
        <w:rPr>
          <w:rFonts w:ascii="Times New Roman" w:hAnsi="Times New Roman" w:cs="Times New Roman"/>
          <w:sz w:val="28"/>
          <w:szCs w:val="28"/>
        </w:rPr>
        <w:t xml:space="preserve">указанных в приложении № </w:t>
      </w:r>
      <w:r w:rsidR="0077776D" w:rsidRPr="000B1362">
        <w:rPr>
          <w:rFonts w:ascii="Times New Roman" w:hAnsi="Times New Roman" w:cs="Times New Roman"/>
          <w:sz w:val="28"/>
          <w:szCs w:val="28"/>
        </w:rPr>
        <w:t>8</w:t>
      </w:r>
      <w:r w:rsidRPr="000B1362">
        <w:rPr>
          <w:rStyle w:val="aff5"/>
          <w:rFonts w:ascii="Times New Roman" w:hAnsi="Times New Roman" w:cs="Times New Roman"/>
          <w:sz w:val="28"/>
          <w:szCs w:val="28"/>
        </w:rPr>
        <w:t xml:space="preserve">, учитываются в качестве индивидуального достижения в течение одного года после проведения соответствующей олимпиады и (или) </w:t>
      </w:r>
      <w:r w:rsidR="00A73C98" w:rsidRPr="000B1362">
        <w:rPr>
          <w:rStyle w:val="aff5"/>
          <w:rFonts w:ascii="Times New Roman" w:hAnsi="Times New Roman" w:cs="Times New Roman"/>
          <w:sz w:val="28"/>
          <w:szCs w:val="28"/>
        </w:rPr>
        <w:t>мероприятия</w:t>
      </w:r>
      <w:r w:rsidRPr="000B1362">
        <w:rPr>
          <w:rStyle w:val="aff5"/>
          <w:rFonts w:ascii="Times New Roman" w:hAnsi="Times New Roman" w:cs="Times New Roman"/>
          <w:sz w:val="28"/>
          <w:szCs w:val="28"/>
        </w:rPr>
        <w:t>.</w:t>
      </w:r>
    </w:p>
    <w:p w14:paraId="0DC285EA" w14:textId="4581DA26" w:rsidR="00BF5B97" w:rsidRPr="000B1362" w:rsidRDefault="002C11E2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  <w:szCs w:val="28"/>
        </w:rPr>
        <w:t>5</w:t>
      </w:r>
      <w:r w:rsidR="00E25A3F" w:rsidRPr="000B1362">
        <w:rPr>
          <w:sz w:val="28"/>
          <w:szCs w:val="28"/>
        </w:rPr>
        <w:t xml:space="preserve">) </w:t>
      </w:r>
      <w:r w:rsidR="00BF5B97" w:rsidRPr="000B1362">
        <w:rPr>
          <w:sz w:val="28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</w:r>
      <w:r w:rsidR="00450394" w:rsidRPr="000B1362">
        <w:rPr>
          <w:sz w:val="28"/>
        </w:rPr>
        <w:t>«</w:t>
      </w:r>
      <w:proofErr w:type="spellStart"/>
      <w:r w:rsidR="00BF5B97" w:rsidRPr="000B1362">
        <w:rPr>
          <w:sz w:val="28"/>
        </w:rPr>
        <w:t>Абилимпикс</w:t>
      </w:r>
      <w:proofErr w:type="spellEnd"/>
      <w:r w:rsidR="00450394" w:rsidRPr="000B1362">
        <w:rPr>
          <w:sz w:val="28"/>
        </w:rPr>
        <w:t>»</w:t>
      </w:r>
      <w:r w:rsidR="00E25A3F" w:rsidRPr="000B1362">
        <w:rPr>
          <w:sz w:val="28"/>
        </w:rPr>
        <w:t xml:space="preserve"> – 1 балл</w:t>
      </w:r>
      <w:r w:rsidR="00497086" w:rsidRPr="000B1362">
        <w:rPr>
          <w:sz w:val="28"/>
        </w:rPr>
        <w:t>;</w:t>
      </w:r>
    </w:p>
    <w:p w14:paraId="0EED533A" w14:textId="4201844F" w:rsidR="00450394" w:rsidRPr="000B1362" w:rsidRDefault="002C11E2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6</w:t>
      </w:r>
      <w:r w:rsidR="00F74852" w:rsidRPr="000B1362">
        <w:rPr>
          <w:sz w:val="28"/>
        </w:rPr>
        <w:t>) волонтерская</w:t>
      </w:r>
      <w:r w:rsidR="00754E22" w:rsidRPr="000B1362">
        <w:rPr>
          <w:sz w:val="28"/>
        </w:rPr>
        <w:t xml:space="preserve"> (добровольческая) деятельность </w:t>
      </w:r>
      <w:r w:rsidR="003E187C" w:rsidRPr="000B1362">
        <w:rPr>
          <w:sz w:val="28"/>
        </w:rPr>
        <w:t>– 1 балл</w:t>
      </w:r>
      <w:r w:rsidR="00D17AFC" w:rsidRPr="000B1362">
        <w:rPr>
          <w:sz w:val="28"/>
        </w:rPr>
        <w:t>;</w:t>
      </w:r>
    </w:p>
    <w:p w14:paraId="6E41B6CB" w14:textId="13DD502C" w:rsidR="00CD1425" w:rsidRPr="000B1362" w:rsidRDefault="00CD1425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 xml:space="preserve">7) прохождение военной службы по призыву, военной службы по контракту, военной службы по мобилизации в Вооруженных Силах Российской Федерации, </w:t>
      </w:r>
      <w:r w:rsidR="000571E7" w:rsidRPr="000B1362">
        <w:rPr>
          <w:sz w:val="28"/>
        </w:rPr>
        <w:t>– 10 баллов;</w:t>
      </w:r>
    </w:p>
    <w:p w14:paraId="0EBAD248" w14:textId="71C32992" w:rsidR="000571E7" w:rsidRPr="000B1362" w:rsidRDefault="000571E7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lastRenderedPageBreak/>
        <w:t>8)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баллов;</w:t>
      </w:r>
    </w:p>
    <w:p w14:paraId="2D991BA1" w14:textId="77777777" w:rsidR="00FF6995" w:rsidRPr="000B1362" w:rsidRDefault="000571E7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9) наличие полученной в образовательной организации Российской Федерации медали «За особые успехи в учении» I степени – 5 баллов</w:t>
      </w:r>
      <w:r w:rsidR="00FF6995" w:rsidRPr="000B1362">
        <w:rPr>
          <w:sz w:val="28"/>
        </w:rPr>
        <w:t xml:space="preserve">, </w:t>
      </w:r>
    </w:p>
    <w:p w14:paraId="2F514B8A" w14:textId="5DA648B5" w:rsidR="000571E7" w:rsidRPr="000B1362" w:rsidRDefault="00FF6995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10) наличие полученной в образовательной организации Российской Федерации медали «За особые успехи в учении» II степени – 3 балла</w:t>
      </w:r>
      <w:r w:rsidR="000571E7" w:rsidRPr="000B1362">
        <w:rPr>
          <w:sz w:val="28"/>
        </w:rPr>
        <w:t>.</w:t>
      </w:r>
    </w:p>
    <w:p w14:paraId="25C26091" w14:textId="136977FE" w:rsidR="0016308A" w:rsidRPr="000B1362" w:rsidRDefault="0016308A" w:rsidP="00D17AFC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 xml:space="preserve">Индивидуальные достижения, указанные в </w:t>
      </w:r>
      <w:r w:rsidR="00D402C7" w:rsidRPr="000B1362">
        <w:rPr>
          <w:sz w:val="28"/>
        </w:rPr>
        <w:t>под</w:t>
      </w:r>
      <w:r w:rsidRPr="000B1362">
        <w:rPr>
          <w:sz w:val="28"/>
        </w:rPr>
        <w:t>пунктах 3</w:t>
      </w:r>
      <w:r w:rsidR="00C82925">
        <w:rPr>
          <w:sz w:val="28"/>
        </w:rPr>
        <w:t>,</w:t>
      </w:r>
      <w:r w:rsidRPr="000B1362">
        <w:rPr>
          <w:sz w:val="28"/>
        </w:rPr>
        <w:t xml:space="preserve"> 9</w:t>
      </w:r>
      <w:r w:rsidR="00C82925">
        <w:rPr>
          <w:sz w:val="28"/>
        </w:rPr>
        <w:t xml:space="preserve"> и 10</w:t>
      </w:r>
      <w:r w:rsidR="00D402C7" w:rsidRPr="000B1362">
        <w:rPr>
          <w:sz w:val="28"/>
        </w:rPr>
        <w:t xml:space="preserve"> настоящего пункта,</w:t>
      </w:r>
      <w:r w:rsidRPr="000B1362">
        <w:rPr>
          <w:sz w:val="28"/>
        </w:rPr>
        <w:t xml:space="preserve"> учитываются однократно.</w:t>
      </w:r>
    </w:p>
    <w:p w14:paraId="60C3F0DC" w14:textId="6A56FA04" w:rsidR="00D17AFC" w:rsidRPr="000B1362" w:rsidRDefault="00D17AFC" w:rsidP="00D17AFC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Поступающие представляют документы, подтверждающие получение результатов индивидуальных достижений.</w:t>
      </w:r>
    </w:p>
    <w:p w14:paraId="57FC2547" w14:textId="77777777" w:rsidR="00D17AFC" w:rsidRPr="000B1362" w:rsidRDefault="00D17AFC" w:rsidP="00D17AFC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Наличие знака ГТО подтверждается удостоверением к нему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</w:t>
      </w:r>
    </w:p>
    <w:p w14:paraId="7B9C8E07" w14:textId="7F2EEA35" w:rsidR="00D17AFC" w:rsidRPr="000B1362" w:rsidRDefault="00D17AFC" w:rsidP="00D17AFC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0B1362">
        <w:rPr>
          <w:sz w:val="28"/>
        </w:rPr>
        <w:t>Официальным документом, подтверждающим волонтерскую (добровольческую) деятельность, является электронная или печатная версия личной книжки добровольца (волонтера), оформленная в соответствии с письмом Минобрнауки России от 21.03.2017 № 09-607 «О методических рекомендациях».</w:t>
      </w:r>
    </w:p>
    <w:p w14:paraId="4957DCBD" w14:textId="547CAFB0" w:rsidR="00BF5B97" w:rsidRPr="000B1362" w:rsidRDefault="00687469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14:paraId="0316BA55" w14:textId="1FD85558" w:rsidR="00A34A41" w:rsidRPr="000B1362" w:rsidRDefault="00A34A41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Поступающие, заявившие индивидуальные достижения, самостоятельно осуществляют контроль за правильностью размещения информации об учете индивидуальных достижений на официальном сайте Университета (в филиалах – на официальном сайте соответствующего филиала).</w:t>
      </w:r>
    </w:p>
    <w:p w14:paraId="19F71311" w14:textId="58B6F4A9" w:rsidR="00F425F5" w:rsidRPr="000B1362" w:rsidRDefault="00F425F5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программам бакалавриата и программам специалитета</w:t>
      </w:r>
      <w:r w:rsidR="00CA7FC8" w:rsidRPr="000B1362">
        <w:rPr>
          <w:sz w:val="28"/>
          <w:szCs w:val="28"/>
        </w:rPr>
        <w:t xml:space="preserve">, </w:t>
      </w:r>
      <w:r w:rsidRPr="000B1362">
        <w:rPr>
          <w:sz w:val="28"/>
          <w:szCs w:val="28"/>
        </w:rPr>
        <w:t>проводится в следующие сроки:</w:t>
      </w:r>
    </w:p>
    <w:p w14:paraId="3732BA63" w14:textId="2089A655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на места </w:t>
      </w:r>
      <w:r w:rsidR="00F61407" w:rsidRPr="000B1362">
        <w:rPr>
          <w:sz w:val="28"/>
          <w:szCs w:val="28"/>
        </w:rPr>
        <w:t xml:space="preserve">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="00F61407" w:rsidRPr="000B1362">
        <w:rPr>
          <w:sz w:val="28"/>
          <w:szCs w:val="28"/>
        </w:rPr>
        <w:t>по всем формам обучения</w:t>
      </w:r>
      <w:r w:rsidRPr="000B1362">
        <w:rPr>
          <w:sz w:val="28"/>
          <w:szCs w:val="28"/>
        </w:rPr>
        <w:t>:</w:t>
      </w:r>
    </w:p>
    <w:p w14:paraId="30253418" w14:textId="374A8EB8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 20 июня по 1</w:t>
      </w:r>
      <w:r w:rsidR="001208C9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июля включительно – от поступающих на обучение по результатам вступительных испытаний, проводимых Университетом самостоятельно,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направлени</w:t>
      </w:r>
      <w:r w:rsidR="00F61407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подготовки 40.03.01 Юриспруденция,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lastRenderedPageBreak/>
        <w:t>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40.05.01 Правовое обеспечение национальной безопасности,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40.05.03 Судебная экспертиза,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40.05.04 Судебная и прокурорская деятельность;</w:t>
      </w:r>
    </w:p>
    <w:p w14:paraId="1E4C452D" w14:textId="4BA5F29C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 20 июня по 2</w:t>
      </w:r>
      <w:r w:rsidR="001208C9" w:rsidRPr="000B1362">
        <w:rPr>
          <w:sz w:val="28"/>
          <w:szCs w:val="28"/>
        </w:rPr>
        <w:t>5</w:t>
      </w:r>
      <w:r w:rsidRPr="000B1362">
        <w:rPr>
          <w:sz w:val="28"/>
          <w:szCs w:val="28"/>
        </w:rPr>
        <w:t xml:space="preserve"> июля включительно </w:t>
      </w:r>
      <w:r w:rsidR="003644A8" w:rsidRPr="000B1362">
        <w:rPr>
          <w:sz w:val="28"/>
          <w:szCs w:val="28"/>
        </w:rPr>
        <w:t>–</w:t>
      </w:r>
      <w:r w:rsidRPr="000B1362">
        <w:rPr>
          <w:sz w:val="28"/>
          <w:szCs w:val="28"/>
        </w:rPr>
        <w:t xml:space="preserve"> от поступающих на обучение без прохождения вступительных испытаний</w:t>
      </w:r>
      <w:r w:rsidR="00787BE6" w:rsidRPr="000B1362">
        <w:rPr>
          <w:sz w:val="28"/>
          <w:szCs w:val="28"/>
        </w:rPr>
        <w:t>, проводимых Университетом самостоятельно в соответствии с частью 4 и (или) 12 статьи 71 Закона об образовании либо без проведения вступительных испытаний в соответствии с частью 5.2 статьи 71 Закона об образовании</w:t>
      </w:r>
      <w:r w:rsidRPr="000B1362">
        <w:rPr>
          <w:sz w:val="28"/>
          <w:szCs w:val="28"/>
        </w:rPr>
        <w:t xml:space="preserve">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направлени</w:t>
      </w:r>
      <w:r w:rsidR="00F61407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подготовки 40.03.01 Юриспруденция, </w:t>
      </w:r>
      <w:r w:rsidR="00F61407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40.05.01 Правовое обеспечение национальной безопасности, на 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40.05.03 Судебная экспертиза, на специальност</w:t>
      </w:r>
      <w:r w:rsidR="00F61407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40.05.04 Судебная и прокурорская деятельность;</w:t>
      </w:r>
    </w:p>
    <w:p w14:paraId="72AC1FC0" w14:textId="6DCBD608" w:rsidR="004F4F5D" w:rsidRPr="000B1362" w:rsidRDefault="004F4F5D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25 июля –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вступительных испытаний, в том числе от поступающих без вступительных испытаний</w:t>
      </w:r>
      <w:r w:rsidR="00FC7DB6" w:rsidRPr="000B1362">
        <w:t xml:space="preserve"> </w:t>
      </w:r>
      <w:r w:rsidR="00FC7DB6" w:rsidRPr="000B1362">
        <w:rPr>
          <w:sz w:val="28"/>
          <w:szCs w:val="28"/>
        </w:rPr>
        <w:t>в соответствии с частью 4 и (или) 12 статьи 71 Закона об образовании либо без проведения вступительных испытаний в соответствии с частью 5.2 статьи 71 Закона об образовании</w:t>
      </w:r>
      <w:r w:rsidRPr="000B1362">
        <w:rPr>
          <w:sz w:val="28"/>
          <w:szCs w:val="28"/>
        </w:rPr>
        <w:t>.</w:t>
      </w:r>
    </w:p>
    <w:p w14:paraId="6F069B9F" w14:textId="2E07A1D0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на места по договорам об </w:t>
      </w:r>
      <w:r w:rsidR="00F61407" w:rsidRPr="000B1362">
        <w:rPr>
          <w:sz w:val="28"/>
          <w:szCs w:val="28"/>
        </w:rPr>
        <w:t>оказании платных образовательных услуг по всем формам обучения</w:t>
      </w:r>
      <w:r w:rsidRPr="000B1362">
        <w:rPr>
          <w:sz w:val="28"/>
          <w:szCs w:val="28"/>
        </w:rPr>
        <w:t>:</w:t>
      </w:r>
    </w:p>
    <w:p w14:paraId="6B8D1F84" w14:textId="49EDF5C7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 20 июня по </w:t>
      </w:r>
      <w:r w:rsidR="003919BC" w:rsidRPr="000B1362">
        <w:rPr>
          <w:sz w:val="28"/>
          <w:szCs w:val="28"/>
        </w:rPr>
        <w:t>5 августа</w:t>
      </w:r>
      <w:r w:rsidRPr="000B1362">
        <w:rPr>
          <w:sz w:val="28"/>
          <w:szCs w:val="28"/>
        </w:rPr>
        <w:t xml:space="preserve"> включительно – от поступающих на обучение по результатам вступительных испытаний, проводимых Университетом самостоятельно, </w:t>
      </w:r>
      <w:r w:rsidR="00F61407" w:rsidRPr="000B1362">
        <w:rPr>
          <w:sz w:val="28"/>
          <w:szCs w:val="28"/>
        </w:rPr>
        <w:t>на направление подготовки 40.03.01 Юриспруденция, на специальность 40.05.01 Правовое обеспечение национальной безопасности, на специальность 40.05.03 Судебная экспертиза, на специальность 40.05.04 Судебная и прокурорская деятельность</w:t>
      </w:r>
      <w:r w:rsidRPr="000B1362">
        <w:rPr>
          <w:sz w:val="28"/>
          <w:szCs w:val="28"/>
        </w:rPr>
        <w:t>;</w:t>
      </w:r>
    </w:p>
    <w:p w14:paraId="1FFEF56E" w14:textId="6760687E" w:rsidR="00380597" w:rsidRPr="000B1362" w:rsidRDefault="00F6140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 20 июня по 20</w:t>
      </w:r>
      <w:r w:rsidR="00380597" w:rsidRPr="000B1362">
        <w:rPr>
          <w:sz w:val="28"/>
          <w:szCs w:val="28"/>
        </w:rPr>
        <w:t xml:space="preserve"> августа включительно </w:t>
      </w:r>
      <w:r w:rsidR="003644A8" w:rsidRPr="000B1362">
        <w:rPr>
          <w:sz w:val="28"/>
          <w:szCs w:val="28"/>
        </w:rPr>
        <w:t>–</w:t>
      </w:r>
      <w:r w:rsidR="00380597" w:rsidRPr="000B1362">
        <w:rPr>
          <w:sz w:val="28"/>
          <w:szCs w:val="28"/>
        </w:rPr>
        <w:t xml:space="preserve"> от поступающих на обучение без прохождения вступительных испытаний, проводимых Университетом самостоятельно, </w:t>
      </w:r>
      <w:r w:rsidRPr="000B1362">
        <w:rPr>
          <w:sz w:val="28"/>
          <w:szCs w:val="28"/>
        </w:rPr>
        <w:t>на направление подготовки 40.03.01 Юриспруденция, на специальность 40.05.01 Правовое обеспечение национальной безопасности, на специальность 40.05.03 Судебная экспертиза, на специальность 40.05.04 Судебная и прокурорская деятельность</w:t>
      </w:r>
      <w:r w:rsidR="00380597" w:rsidRPr="000B1362">
        <w:rPr>
          <w:sz w:val="28"/>
          <w:szCs w:val="28"/>
        </w:rPr>
        <w:t>.</w:t>
      </w:r>
    </w:p>
    <w:p w14:paraId="0F060554" w14:textId="77777777" w:rsidR="000D7AC2" w:rsidRPr="000B1362" w:rsidRDefault="000D7AC2" w:rsidP="000D7AC2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Срок начала приема документов на ЕПГУ – 20 июня.</w:t>
      </w:r>
    </w:p>
    <w:p w14:paraId="6F67C2DB" w14:textId="16AB4C63" w:rsidR="00380597" w:rsidRPr="000B1362" w:rsidRDefault="00F81B63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Прием документов, необходимых для поступления на обучение </w:t>
      </w:r>
      <w:r w:rsidR="00380597" w:rsidRPr="000B1362">
        <w:rPr>
          <w:sz w:val="28"/>
          <w:szCs w:val="28"/>
        </w:rPr>
        <w:t>в Университет для получения второго или последующего высшего образования по направлению подготовки 40.03.01 Юриспруденция, по специальности 40.05.01 Правовое обеспечение национальной безопасности, по специальности 40.05.04 Судебная и прокурорская деятельность осуществляется в сроки, установленные</w:t>
      </w:r>
      <w:r w:rsidR="00847657" w:rsidRPr="000B1362">
        <w:rPr>
          <w:sz w:val="28"/>
          <w:szCs w:val="28"/>
        </w:rPr>
        <w:t xml:space="preserve"> разделом</w:t>
      </w:r>
      <w:r w:rsidR="00380597" w:rsidRPr="000B1362">
        <w:rPr>
          <w:sz w:val="28"/>
          <w:szCs w:val="28"/>
        </w:rPr>
        <w:t xml:space="preserve"> IV настоящих Правил</w:t>
      </w:r>
      <w:r w:rsidR="002B2552" w:rsidRPr="000B1362">
        <w:rPr>
          <w:sz w:val="28"/>
          <w:szCs w:val="28"/>
        </w:rPr>
        <w:t xml:space="preserve"> приема</w:t>
      </w:r>
      <w:r w:rsidR="00380597" w:rsidRPr="000B1362">
        <w:rPr>
          <w:sz w:val="28"/>
          <w:szCs w:val="28"/>
        </w:rPr>
        <w:t>.</w:t>
      </w:r>
    </w:p>
    <w:p w14:paraId="61958E2D" w14:textId="7F3CAE26" w:rsidR="00380597" w:rsidRPr="000B1362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дни завершения приема документов, необходимых для поступления на обучение по программам бакалавриата и программам специалитета, Университет осуществляет прием указанных документов до 18 часов по местному времени.</w:t>
      </w:r>
    </w:p>
    <w:p w14:paraId="4AB65A7A" w14:textId="0B5C4B68" w:rsidR="00F81B63" w:rsidRPr="000B1362" w:rsidRDefault="0043559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Университет </w:t>
      </w:r>
      <w:r w:rsidR="00F81B63" w:rsidRPr="000B1362">
        <w:rPr>
          <w:sz w:val="28"/>
          <w:szCs w:val="28"/>
        </w:rPr>
        <w:t>может проводить дополнительный прием на незаполненные места. Информация о порядке,</w:t>
      </w:r>
      <w:r w:rsidR="00EF7AD0" w:rsidRPr="000B1362">
        <w:rPr>
          <w:sz w:val="28"/>
          <w:szCs w:val="28"/>
        </w:rPr>
        <w:t xml:space="preserve"> условиях и</w:t>
      </w:r>
      <w:r w:rsidR="00F81B63" w:rsidRPr="000B1362">
        <w:rPr>
          <w:sz w:val="28"/>
          <w:szCs w:val="28"/>
        </w:rPr>
        <w:t xml:space="preserve"> сроках</w:t>
      </w:r>
      <w:r w:rsidR="00EF7AD0" w:rsidRPr="000B1362">
        <w:rPr>
          <w:sz w:val="28"/>
          <w:szCs w:val="28"/>
        </w:rPr>
        <w:t xml:space="preserve"> проведения</w:t>
      </w:r>
      <w:r w:rsidR="00F81B63" w:rsidRPr="000B1362">
        <w:rPr>
          <w:sz w:val="28"/>
          <w:szCs w:val="28"/>
        </w:rPr>
        <w:t xml:space="preserve"> дополнительного приема своевременно размещается на сайте Университета.</w:t>
      </w:r>
    </w:p>
    <w:p w14:paraId="324A7118" w14:textId="492D4E29" w:rsidR="00435598" w:rsidRPr="000B1362" w:rsidRDefault="00F81B63" w:rsidP="00F81B63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Дополнительный прием на обучение по программам бакалавриата и программам специалитета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завершается не позднее 29 августа</w:t>
      </w:r>
      <w:r w:rsidR="003D6CA6" w:rsidRPr="000B1362">
        <w:rPr>
          <w:sz w:val="28"/>
          <w:szCs w:val="28"/>
        </w:rPr>
        <w:t>.</w:t>
      </w:r>
    </w:p>
    <w:p w14:paraId="736A0C86" w14:textId="10E8FDB0" w:rsidR="00E91075" w:rsidRPr="000B1362" w:rsidRDefault="008B435F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Зачисление</w:t>
      </w:r>
      <w:r w:rsidR="00435598" w:rsidRPr="000B1362">
        <w:rPr>
          <w:sz w:val="28"/>
          <w:szCs w:val="28"/>
        </w:rPr>
        <w:t xml:space="preserve"> на обучение </w:t>
      </w:r>
      <w:r w:rsidR="000313AA" w:rsidRPr="000B1362">
        <w:rPr>
          <w:sz w:val="28"/>
          <w:szCs w:val="28"/>
        </w:rPr>
        <w:t xml:space="preserve">по программам бакалавриата и специалитета </w:t>
      </w:r>
      <w:r w:rsidR="00435598" w:rsidRPr="000B1362">
        <w:rPr>
          <w:sz w:val="28"/>
          <w:szCs w:val="28"/>
        </w:rPr>
        <w:t>по очной</w:t>
      </w:r>
      <w:r w:rsidR="00E91075" w:rsidRPr="000B1362">
        <w:rPr>
          <w:sz w:val="28"/>
          <w:szCs w:val="28"/>
        </w:rPr>
        <w:t xml:space="preserve"> и </w:t>
      </w:r>
      <w:r w:rsidR="00435598" w:rsidRPr="000B1362">
        <w:rPr>
          <w:sz w:val="28"/>
          <w:szCs w:val="28"/>
        </w:rPr>
        <w:t>очно-заочной</w:t>
      </w:r>
      <w:r w:rsidR="007753D5" w:rsidRPr="000B1362">
        <w:rPr>
          <w:sz w:val="28"/>
          <w:szCs w:val="28"/>
        </w:rPr>
        <w:t xml:space="preserve"> </w:t>
      </w:r>
      <w:r w:rsidR="00435598" w:rsidRPr="000B1362">
        <w:rPr>
          <w:sz w:val="28"/>
          <w:szCs w:val="28"/>
        </w:rPr>
        <w:t xml:space="preserve">формам обучения завершается 31 </w:t>
      </w:r>
      <w:r w:rsidR="002E36F2" w:rsidRPr="000B1362">
        <w:rPr>
          <w:sz w:val="28"/>
          <w:szCs w:val="28"/>
        </w:rPr>
        <w:t>августа</w:t>
      </w:r>
      <w:r w:rsidR="00E91075" w:rsidRPr="000B1362">
        <w:rPr>
          <w:sz w:val="28"/>
          <w:szCs w:val="28"/>
        </w:rPr>
        <w:t>, по заочной форме обучения – 29 сентября</w:t>
      </w:r>
      <w:r w:rsidR="00435598" w:rsidRPr="000B1362">
        <w:rPr>
          <w:sz w:val="28"/>
          <w:szCs w:val="28"/>
        </w:rPr>
        <w:t>.</w:t>
      </w:r>
    </w:p>
    <w:p w14:paraId="2FFD4485" w14:textId="6C52D348" w:rsidR="00435598" w:rsidRPr="000B1362" w:rsidRDefault="008B435F" w:rsidP="00E91075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Зачисление</w:t>
      </w:r>
      <w:r w:rsidR="000D7AC2" w:rsidRPr="000B1362">
        <w:rPr>
          <w:sz w:val="28"/>
          <w:szCs w:val="28"/>
        </w:rPr>
        <w:t xml:space="preserve"> на обучение по программам бакалавриата и специалитета для получения второго или последующего высшего образования</w:t>
      </w:r>
      <w:r w:rsidR="00E91075" w:rsidRPr="000B1362">
        <w:rPr>
          <w:sz w:val="28"/>
          <w:szCs w:val="28"/>
        </w:rPr>
        <w:t xml:space="preserve"> по очно-заочной форме обучения завершается 31 августа,</w:t>
      </w:r>
      <w:r w:rsidR="000D7AC2" w:rsidRPr="000B1362">
        <w:rPr>
          <w:sz w:val="28"/>
          <w:szCs w:val="28"/>
        </w:rPr>
        <w:t xml:space="preserve"> </w:t>
      </w:r>
      <w:r w:rsidR="00E91075" w:rsidRPr="000B1362">
        <w:rPr>
          <w:sz w:val="28"/>
          <w:szCs w:val="28"/>
        </w:rPr>
        <w:t xml:space="preserve">по заочной форме обучения - </w:t>
      </w:r>
      <w:r w:rsidR="000D7AC2" w:rsidRPr="000B1362">
        <w:rPr>
          <w:sz w:val="28"/>
          <w:szCs w:val="28"/>
        </w:rPr>
        <w:t>30 ноября.</w:t>
      </w:r>
    </w:p>
    <w:p w14:paraId="493AC9C0" w14:textId="4692B451" w:rsidR="00EF7AD0" w:rsidRPr="000B1362" w:rsidRDefault="008B435F" w:rsidP="00EF7AD0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В заявлении </w:t>
      </w:r>
      <w:r w:rsidR="006C7C32" w:rsidRPr="000B1362">
        <w:rPr>
          <w:rStyle w:val="aff5"/>
          <w:sz w:val="28"/>
          <w:szCs w:val="28"/>
        </w:rPr>
        <w:t xml:space="preserve">о </w:t>
      </w:r>
      <w:r w:rsidR="00EF7AD0" w:rsidRPr="000B1362">
        <w:rPr>
          <w:rStyle w:val="aff5"/>
          <w:sz w:val="28"/>
          <w:szCs w:val="28"/>
        </w:rPr>
        <w:t>приеме на обучение по программам бакалавриата и программам специалитета</w:t>
      </w:r>
      <w:r w:rsidR="006C7C32" w:rsidRPr="000B1362">
        <w:rPr>
          <w:rStyle w:val="aff5"/>
          <w:sz w:val="28"/>
          <w:szCs w:val="28"/>
        </w:rPr>
        <w:t xml:space="preserve"> </w:t>
      </w:r>
      <w:r w:rsidR="006C7C32" w:rsidRPr="000B1362">
        <w:rPr>
          <w:sz w:val="28"/>
          <w:szCs w:val="28"/>
        </w:rPr>
        <w:t>поступающий указывает:</w:t>
      </w:r>
    </w:p>
    <w:p w14:paraId="2A1F8693" w14:textId="77777777" w:rsidR="006C7C32" w:rsidRPr="000B1362" w:rsidRDefault="006C7C32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условия поступления, указанные в подпунктах 1-5 пункта 5 настоящих Правил приема, по которым поступающий хочет быть зачисленным в Университет на соответствующие места;</w:t>
      </w:r>
    </w:p>
    <w:p w14:paraId="167A7DC9" w14:textId="3A5F0787" w:rsidR="006C7C32" w:rsidRPr="000B1362" w:rsidRDefault="006C7C32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приоритеты зачисления по различным условиям поступления, указанным в подпунктах 1-3 пункта 5 настоящих Правил приема, отдельно для поступления на обучение на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 xml:space="preserve">и </w:t>
      </w:r>
      <w:r w:rsidR="00327DF2" w:rsidRPr="000B1362">
        <w:rPr>
          <w:sz w:val="28"/>
          <w:szCs w:val="28"/>
        </w:rPr>
        <w:t xml:space="preserve">на места </w:t>
      </w:r>
      <w:r w:rsidRPr="000B1362">
        <w:rPr>
          <w:sz w:val="28"/>
          <w:szCs w:val="28"/>
        </w:rPr>
        <w:t>по договорам об оказании платных образовательных услуг.</w:t>
      </w:r>
    </w:p>
    <w:p w14:paraId="11CDFA16" w14:textId="0E173C4D" w:rsidR="00F7172F" w:rsidRPr="000B1362" w:rsidRDefault="00F7172F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14:paraId="579F14A5" w14:textId="3B2DF7BE" w:rsidR="000B38A5" w:rsidRPr="000B1362" w:rsidRDefault="00CD03C3" w:rsidP="00E5275D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Поступающий, подавший заявление о приеме на обучение, может внести в него изменения</w:t>
      </w:r>
      <w:r w:rsidR="00F64AF5" w:rsidRPr="000B1362">
        <w:rPr>
          <w:rStyle w:val="aff5"/>
          <w:sz w:val="28"/>
          <w:szCs w:val="28"/>
        </w:rPr>
        <w:t>,</w:t>
      </w:r>
      <w:r w:rsidRPr="000B1362">
        <w:rPr>
          <w:rStyle w:val="aff5"/>
          <w:sz w:val="28"/>
          <w:szCs w:val="28"/>
        </w:rPr>
        <w:t xml:space="preserve"> </w:t>
      </w:r>
      <w:r w:rsidR="00F64AF5" w:rsidRPr="000B1362">
        <w:rPr>
          <w:rStyle w:val="aff5"/>
          <w:sz w:val="28"/>
          <w:szCs w:val="28"/>
        </w:rPr>
        <w:t xml:space="preserve">в том числе изменить условия поступления и (или) приоритеты зачисления, </w:t>
      </w:r>
      <w:r w:rsidR="000B38A5" w:rsidRPr="000B1362">
        <w:rPr>
          <w:rStyle w:val="aff5"/>
          <w:sz w:val="28"/>
          <w:szCs w:val="28"/>
        </w:rPr>
        <w:t xml:space="preserve">путем подачи </w:t>
      </w:r>
      <w:r w:rsidR="000D7AC2" w:rsidRPr="000B1362">
        <w:rPr>
          <w:rStyle w:val="aff5"/>
          <w:sz w:val="28"/>
          <w:szCs w:val="28"/>
        </w:rPr>
        <w:t>заявлени</w:t>
      </w:r>
      <w:r w:rsidR="00137E25" w:rsidRPr="000B1362">
        <w:rPr>
          <w:rStyle w:val="aff5"/>
          <w:sz w:val="28"/>
          <w:szCs w:val="28"/>
        </w:rPr>
        <w:t xml:space="preserve">й </w:t>
      </w:r>
      <w:r w:rsidR="000D7AC2" w:rsidRPr="000B1362">
        <w:rPr>
          <w:rStyle w:val="aff5"/>
          <w:sz w:val="28"/>
          <w:szCs w:val="28"/>
        </w:rPr>
        <w:t>о внесении изменений в заявление о приеме</w:t>
      </w:r>
      <w:r w:rsidR="007C3219" w:rsidRPr="000B1362">
        <w:rPr>
          <w:rStyle w:val="aff5"/>
          <w:sz w:val="28"/>
          <w:szCs w:val="28"/>
        </w:rPr>
        <w:t xml:space="preserve"> (далее – заявление о внесении изменений)</w:t>
      </w:r>
      <w:r w:rsidR="000D7AC2" w:rsidRPr="000B1362">
        <w:rPr>
          <w:rStyle w:val="aff5"/>
          <w:sz w:val="28"/>
          <w:szCs w:val="28"/>
        </w:rPr>
        <w:t>.</w:t>
      </w:r>
      <w:r w:rsidR="00137E25" w:rsidRPr="000B1362">
        <w:rPr>
          <w:rStyle w:val="aff5"/>
          <w:sz w:val="28"/>
          <w:szCs w:val="28"/>
        </w:rPr>
        <w:t xml:space="preserve"> </w:t>
      </w:r>
      <w:r w:rsidR="007C3219" w:rsidRPr="000B1362">
        <w:rPr>
          <w:rStyle w:val="aff5"/>
          <w:sz w:val="28"/>
          <w:szCs w:val="28"/>
        </w:rPr>
        <w:t>З</w:t>
      </w:r>
      <w:r w:rsidR="00137E25" w:rsidRPr="000B1362">
        <w:rPr>
          <w:rStyle w:val="aff5"/>
          <w:sz w:val="28"/>
          <w:szCs w:val="28"/>
        </w:rPr>
        <w:t xml:space="preserve">аявления </w:t>
      </w:r>
      <w:r w:rsidR="007C3219" w:rsidRPr="000B1362">
        <w:rPr>
          <w:rStyle w:val="aff5"/>
          <w:sz w:val="28"/>
          <w:szCs w:val="28"/>
        </w:rPr>
        <w:t xml:space="preserve">о внесении изменений </w:t>
      </w:r>
      <w:r w:rsidR="00137E25" w:rsidRPr="000B1362">
        <w:rPr>
          <w:rStyle w:val="aff5"/>
          <w:sz w:val="28"/>
          <w:szCs w:val="28"/>
        </w:rPr>
        <w:t xml:space="preserve">являются </w:t>
      </w:r>
      <w:r w:rsidR="0091197C" w:rsidRPr="000B1362">
        <w:rPr>
          <w:rStyle w:val="aff5"/>
          <w:sz w:val="28"/>
          <w:szCs w:val="28"/>
        </w:rPr>
        <w:t>неотъемлемой частью</w:t>
      </w:r>
      <w:r w:rsidR="00137E25" w:rsidRPr="000B1362">
        <w:rPr>
          <w:rStyle w:val="aff5"/>
          <w:sz w:val="28"/>
          <w:szCs w:val="28"/>
        </w:rPr>
        <w:t xml:space="preserve"> заявлени</w:t>
      </w:r>
      <w:r w:rsidR="0091197C" w:rsidRPr="000B1362">
        <w:rPr>
          <w:rStyle w:val="aff5"/>
          <w:sz w:val="28"/>
          <w:szCs w:val="28"/>
        </w:rPr>
        <w:t>я</w:t>
      </w:r>
      <w:r w:rsidR="00137E25" w:rsidRPr="000B1362">
        <w:rPr>
          <w:rStyle w:val="aff5"/>
          <w:sz w:val="28"/>
          <w:szCs w:val="28"/>
        </w:rPr>
        <w:t xml:space="preserve"> о приеме.</w:t>
      </w:r>
    </w:p>
    <w:p w14:paraId="63FD7202" w14:textId="36879C56" w:rsidR="00B709BF" w:rsidRPr="000B1362" w:rsidRDefault="00137E25" w:rsidP="000B38A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Заявления о внесении изменений </w:t>
      </w:r>
      <w:r w:rsidR="00977848" w:rsidRPr="000B1362">
        <w:rPr>
          <w:rStyle w:val="aff5"/>
          <w:sz w:val="28"/>
          <w:szCs w:val="28"/>
        </w:rPr>
        <w:t>мо</w:t>
      </w:r>
      <w:r w:rsidRPr="000B1362">
        <w:rPr>
          <w:rStyle w:val="aff5"/>
          <w:sz w:val="28"/>
          <w:szCs w:val="28"/>
        </w:rPr>
        <w:t>гут</w:t>
      </w:r>
      <w:r w:rsidR="00977848" w:rsidRPr="000B1362">
        <w:rPr>
          <w:rStyle w:val="aff5"/>
          <w:sz w:val="28"/>
          <w:szCs w:val="28"/>
        </w:rPr>
        <w:t xml:space="preserve"> быть </w:t>
      </w:r>
      <w:r w:rsidR="00F64AF5" w:rsidRPr="000B1362">
        <w:rPr>
          <w:rStyle w:val="aff5"/>
          <w:sz w:val="28"/>
          <w:szCs w:val="28"/>
        </w:rPr>
        <w:t>подан</w:t>
      </w:r>
      <w:r w:rsidRPr="000B1362">
        <w:rPr>
          <w:rStyle w:val="aff5"/>
          <w:sz w:val="28"/>
          <w:szCs w:val="28"/>
        </w:rPr>
        <w:t>ы</w:t>
      </w:r>
      <w:r w:rsidR="00F64AF5" w:rsidRPr="000B1362">
        <w:rPr>
          <w:rStyle w:val="aff5"/>
          <w:sz w:val="28"/>
          <w:szCs w:val="28"/>
        </w:rPr>
        <w:t xml:space="preserve"> не позднее</w:t>
      </w:r>
      <w:r w:rsidR="00B709BF" w:rsidRPr="000B1362">
        <w:rPr>
          <w:rStyle w:val="aff5"/>
          <w:sz w:val="28"/>
          <w:szCs w:val="28"/>
        </w:rPr>
        <w:t>:</w:t>
      </w:r>
    </w:p>
    <w:p w14:paraId="6E2FB788" w14:textId="711588D8" w:rsidR="00B709BF" w:rsidRPr="000B1362" w:rsidRDefault="00137E25" w:rsidP="000B38A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25 июля – при поступлении на места </w:t>
      </w:r>
      <w:r w:rsidR="00B709BF" w:rsidRPr="000B1362">
        <w:rPr>
          <w:rStyle w:val="aff5"/>
          <w:sz w:val="28"/>
          <w:szCs w:val="28"/>
        </w:rPr>
        <w:t>в рамках контрольных цифр</w:t>
      </w:r>
      <w:r w:rsidRPr="000B1362">
        <w:rPr>
          <w:rStyle w:val="aff5"/>
          <w:sz w:val="28"/>
          <w:szCs w:val="28"/>
        </w:rPr>
        <w:t xml:space="preserve"> приема</w:t>
      </w:r>
      <w:r w:rsidR="00B709BF" w:rsidRPr="000B1362">
        <w:rPr>
          <w:rStyle w:val="aff5"/>
          <w:sz w:val="28"/>
          <w:szCs w:val="28"/>
        </w:rPr>
        <w:t>;</w:t>
      </w:r>
    </w:p>
    <w:p w14:paraId="6B3FCB51" w14:textId="2BC7203A" w:rsidR="00B709BF" w:rsidRPr="000B1362" w:rsidRDefault="00137E25" w:rsidP="00F64AF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20 августа – при поступлении на места </w:t>
      </w:r>
      <w:r w:rsidR="00B709BF" w:rsidRPr="000B1362">
        <w:rPr>
          <w:rStyle w:val="aff5"/>
          <w:sz w:val="28"/>
          <w:szCs w:val="28"/>
        </w:rPr>
        <w:t>по договорам об оказании платных образовательных услуг.</w:t>
      </w:r>
    </w:p>
    <w:p w14:paraId="07366DA4" w14:textId="19E51BAD" w:rsidR="000068F0" w:rsidRPr="000B1362" w:rsidRDefault="00C17E76" w:rsidP="00E72D78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период со дня начала</w:t>
      </w:r>
      <w:r w:rsidR="0037727B" w:rsidRPr="000B1362">
        <w:rPr>
          <w:rStyle w:val="aff5"/>
          <w:sz w:val="28"/>
          <w:szCs w:val="28"/>
        </w:rPr>
        <w:t xml:space="preserve"> приема документов, необходимых для поступления, </w:t>
      </w:r>
      <w:r w:rsidRPr="000B1362">
        <w:rPr>
          <w:rStyle w:val="aff5"/>
          <w:sz w:val="28"/>
          <w:szCs w:val="28"/>
        </w:rPr>
        <w:t xml:space="preserve">до начала зачисления </w:t>
      </w:r>
      <w:r w:rsidR="0037727B" w:rsidRPr="000B1362">
        <w:rPr>
          <w:rStyle w:val="aff5"/>
          <w:sz w:val="28"/>
          <w:szCs w:val="28"/>
        </w:rPr>
        <w:t xml:space="preserve">на официальном сайте </w:t>
      </w:r>
      <w:r w:rsidR="005326D5" w:rsidRPr="000B1362">
        <w:rPr>
          <w:rStyle w:val="aff5"/>
          <w:sz w:val="28"/>
          <w:szCs w:val="28"/>
        </w:rPr>
        <w:t>Университет</w:t>
      </w:r>
      <w:r w:rsidR="0037727B" w:rsidRPr="000B1362">
        <w:rPr>
          <w:rStyle w:val="aff5"/>
          <w:sz w:val="28"/>
          <w:szCs w:val="28"/>
        </w:rPr>
        <w:t>а и официальных сайтах филиалов</w:t>
      </w:r>
      <w:r w:rsidR="005326D5" w:rsidRPr="000B1362">
        <w:rPr>
          <w:rStyle w:val="aff5"/>
          <w:sz w:val="28"/>
          <w:szCs w:val="28"/>
        </w:rPr>
        <w:t xml:space="preserve"> размеща</w:t>
      </w:r>
      <w:r w:rsidRPr="000B1362">
        <w:rPr>
          <w:rStyle w:val="aff5"/>
          <w:sz w:val="28"/>
          <w:szCs w:val="28"/>
        </w:rPr>
        <w:t>ю</w:t>
      </w:r>
      <w:r w:rsidR="005326D5" w:rsidRPr="000B1362">
        <w:rPr>
          <w:rStyle w:val="aff5"/>
          <w:sz w:val="28"/>
          <w:szCs w:val="28"/>
        </w:rPr>
        <w:t>т</w:t>
      </w:r>
      <w:r w:rsidR="0037727B" w:rsidRPr="000B1362">
        <w:rPr>
          <w:rStyle w:val="aff5"/>
          <w:sz w:val="28"/>
          <w:szCs w:val="28"/>
        </w:rPr>
        <w:t>ся</w:t>
      </w:r>
      <w:r w:rsidRPr="000B1362">
        <w:rPr>
          <w:rStyle w:val="aff5"/>
          <w:sz w:val="28"/>
          <w:szCs w:val="28"/>
        </w:rPr>
        <w:t xml:space="preserve"> и ежедневно обновляются</w:t>
      </w:r>
      <w:r w:rsidR="005326D5" w:rsidRPr="000B1362">
        <w:rPr>
          <w:rStyle w:val="aff5"/>
          <w:sz w:val="28"/>
          <w:szCs w:val="28"/>
        </w:rPr>
        <w:t xml:space="preserve"> </w:t>
      </w:r>
      <w:r w:rsidR="0037727B" w:rsidRPr="000B1362">
        <w:rPr>
          <w:rStyle w:val="aff5"/>
          <w:sz w:val="28"/>
          <w:szCs w:val="28"/>
        </w:rPr>
        <w:t>информация о количестве поданных заявлений о приеме</w:t>
      </w:r>
      <w:r w:rsidRPr="000B1362">
        <w:rPr>
          <w:rStyle w:val="aff5"/>
          <w:sz w:val="28"/>
          <w:szCs w:val="28"/>
        </w:rPr>
        <w:t xml:space="preserve"> на обучение</w:t>
      </w:r>
      <w:r w:rsidR="0037727B" w:rsidRPr="000B1362">
        <w:rPr>
          <w:rStyle w:val="aff5"/>
          <w:sz w:val="28"/>
          <w:szCs w:val="28"/>
        </w:rPr>
        <w:t xml:space="preserve"> и списки </w:t>
      </w:r>
      <w:r w:rsidR="005326D5" w:rsidRPr="000B1362">
        <w:rPr>
          <w:rStyle w:val="aff5"/>
          <w:sz w:val="28"/>
          <w:szCs w:val="28"/>
        </w:rPr>
        <w:t>лиц, подавших документы, необходимые для поступления</w:t>
      </w:r>
      <w:r w:rsidRPr="000B1362">
        <w:rPr>
          <w:rStyle w:val="aff5"/>
          <w:sz w:val="28"/>
          <w:szCs w:val="28"/>
        </w:rPr>
        <w:t xml:space="preserve"> по каждому конкурсу</w:t>
      </w:r>
      <w:r w:rsidR="005326D5" w:rsidRPr="000B1362">
        <w:rPr>
          <w:rStyle w:val="aff5"/>
          <w:sz w:val="28"/>
          <w:szCs w:val="28"/>
        </w:rPr>
        <w:t>.</w:t>
      </w:r>
    </w:p>
    <w:p w14:paraId="4E18DBDB" w14:textId="2700DCB5" w:rsidR="00C42550" w:rsidRPr="000B1362" w:rsidRDefault="004F15B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обнаружения недостоверных сведений, представленных поступающим, Университет осуществляет обновление информации, размещаемой на сайте, с учетом проведенной проверки документов и сведений</w:t>
      </w:r>
      <w:r w:rsidR="0065094B" w:rsidRPr="000B1362">
        <w:rPr>
          <w:sz w:val="28"/>
          <w:szCs w:val="28"/>
        </w:rPr>
        <w:t>.</w:t>
      </w:r>
    </w:p>
    <w:p w14:paraId="55D1A3FD" w14:textId="149C2A20" w:rsidR="00BA2FFE" w:rsidRPr="000B1362" w:rsidRDefault="0037727B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По результатам приема документов </w:t>
      </w:r>
      <w:r w:rsidR="00C17E76" w:rsidRPr="000B1362">
        <w:rPr>
          <w:sz w:val="28"/>
          <w:szCs w:val="28"/>
        </w:rPr>
        <w:t xml:space="preserve">и вступительных испытаний </w:t>
      </w:r>
      <w:r w:rsidR="00BA2FFE" w:rsidRPr="000B1362">
        <w:rPr>
          <w:sz w:val="28"/>
          <w:szCs w:val="28"/>
        </w:rPr>
        <w:t>формируе</w:t>
      </w:r>
      <w:r w:rsidRPr="000B1362">
        <w:rPr>
          <w:sz w:val="28"/>
          <w:szCs w:val="28"/>
        </w:rPr>
        <w:t>т</w:t>
      </w:r>
      <w:r w:rsidR="00BA2FFE" w:rsidRPr="000B1362">
        <w:rPr>
          <w:sz w:val="28"/>
          <w:szCs w:val="28"/>
        </w:rPr>
        <w:t>ся</w:t>
      </w:r>
      <w:r w:rsidRPr="000B1362">
        <w:rPr>
          <w:sz w:val="28"/>
          <w:szCs w:val="28"/>
        </w:rPr>
        <w:t xml:space="preserve"> </w:t>
      </w:r>
      <w:r w:rsidR="00BA2FFE" w:rsidRPr="000B1362">
        <w:rPr>
          <w:sz w:val="28"/>
          <w:szCs w:val="28"/>
        </w:rPr>
        <w:t xml:space="preserve">и размещается на официальном сайте Университета (филиала) </w:t>
      </w:r>
      <w:r w:rsidRPr="000B1362">
        <w:rPr>
          <w:sz w:val="28"/>
          <w:szCs w:val="28"/>
        </w:rPr>
        <w:t>отдельный</w:t>
      </w:r>
      <w:r w:rsidR="00EF1B77" w:rsidRPr="000B1362">
        <w:rPr>
          <w:sz w:val="28"/>
          <w:szCs w:val="28"/>
        </w:rPr>
        <w:t xml:space="preserve"> ранжированный</w:t>
      </w:r>
      <w:r w:rsidRPr="000B1362">
        <w:rPr>
          <w:sz w:val="28"/>
          <w:szCs w:val="28"/>
        </w:rPr>
        <w:t xml:space="preserve"> список поступающих по каждому конкурсу </w:t>
      </w:r>
      <w:r w:rsidR="00EF1B77" w:rsidRPr="000B1362">
        <w:rPr>
          <w:sz w:val="28"/>
          <w:szCs w:val="28"/>
        </w:rPr>
        <w:t xml:space="preserve">(далее – конкурсный список) </w:t>
      </w:r>
      <w:r w:rsidRPr="000B1362">
        <w:rPr>
          <w:sz w:val="28"/>
          <w:szCs w:val="28"/>
        </w:rPr>
        <w:t xml:space="preserve">в соответствии с требованиями, закрепленными в пунктах </w:t>
      </w:r>
      <w:r w:rsidR="00EF1B77" w:rsidRPr="000B1362">
        <w:rPr>
          <w:sz w:val="28"/>
          <w:szCs w:val="28"/>
        </w:rPr>
        <w:t>74</w:t>
      </w:r>
      <w:r w:rsidR="000E56FE" w:rsidRPr="000B1362">
        <w:rPr>
          <w:sz w:val="28"/>
          <w:szCs w:val="28"/>
        </w:rPr>
        <w:t xml:space="preserve">-77 </w:t>
      </w:r>
      <w:r w:rsidRPr="000B1362">
        <w:rPr>
          <w:sz w:val="28"/>
          <w:szCs w:val="28"/>
        </w:rPr>
        <w:t>Порядка приема.</w:t>
      </w:r>
    </w:p>
    <w:p w14:paraId="4608C78B" w14:textId="659BB5C4" w:rsidR="006D3EB0" w:rsidRPr="000B1362" w:rsidRDefault="006D3EB0" w:rsidP="006D3EB0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Конкурсные списки публикуются на</w:t>
      </w:r>
      <w:r w:rsidR="00210FBE" w:rsidRPr="000B1362">
        <w:rPr>
          <w:sz w:val="28"/>
          <w:szCs w:val="28"/>
        </w:rPr>
        <w:t xml:space="preserve"> официальном сайте и на ЕПГУ (в</w:t>
      </w:r>
      <w:r w:rsidR="005071E6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случае его использования) и обновляются при наличии изменений ежедневно до дня</w:t>
      </w:r>
      <w:r w:rsidR="00E5275D" w:rsidRPr="000B1362">
        <w:rPr>
          <w:sz w:val="28"/>
          <w:szCs w:val="28"/>
        </w:rPr>
        <w:t xml:space="preserve"> издания приказа (приказов) о зачислении по соответствующему конкурсу включительно не менее 5 раз в день в период с 9 часов до 18 часов по местному времени</w:t>
      </w:r>
      <w:r w:rsidRPr="000B1362">
        <w:rPr>
          <w:sz w:val="28"/>
          <w:szCs w:val="28"/>
        </w:rPr>
        <w:t>.</w:t>
      </w:r>
    </w:p>
    <w:p w14:paraId="1F93C3B3" w14:textId="77777777" w:rsidR="002F45B9" w:rsidRPr="000B1362" w:rsidRDefault="00843889" w:rsidP="00185661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Конкурсный список поступающих на обучение без вступительных испытаний в соответствии с частью 4 и (или) 12 статьи 71 Закона об образовании (по программам бакалавриата, программам специалитета), указанный в абзаце втором пункта 75 Порядка приема, </w:t>
      </w:r>
      <w:r w:rsidR="00DD0350" w:rsidRPr="000B1362">
        <w:rPr>
          <w:sz w:val="28"/>
          <w:szCs w:val="28"/>
        </w:rPr>
        <w:t>ранжиру</w:t>
      </w:r>
      <w:r w:rsidR="00213470" w:rsidRPr="000B1362">
        <w:rPr>
          <w:sz w:val="28"/>
          <w:szCs w:val="28"/>
        </w:rPr>
        <w:t>е</w:t>
      </w:r>
      <w:r w:rsidR="00DD0350" w:rsidRPr="000B1362">
        <w:rPr>
          <w:sz w:val="28"/>
          <w:szCs w:val="28"/>
        </w:rPr>
        <w:t xml:space="preserve">тся по </w:t>
      </w:r>
      <w:r w:rsidR="002F45B9" w:rsidRPr="000B1362">
        <w:rPr>
          <w:sz w:val="28"/>
          <w:szCs w:val="28"/>
        </w:rPr>
        <w:t xml:space="preserve">следующим </w:t>
      </w:r>
      <w:r w:rsidR="00DD0350" w:rsidRPr="000B1362">
        <w:rPr>
          <w:sz w:val="28"/>
          <w:szCs w:val="28"/>
        </w:rPr>
        <w:t>основаниям</w:t>
      </w:r>
      <w:r w:rsidR="002F45B9" w:rsidRPr="000B1362">
        <w:rPr>
          <w:sz w:val="28"/>
          <w:szCs w:val="28"/>
        </w:rPr>
        <w:t>:</w:t>
      </w:r>
    </w:p>
    <w:p w14:paraId="5336FF15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="00185661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по статусу лиц, имеющих право на прием без вступительных испытаний, в следующем порядке:</w:t>
      </w:r>
    </w:p>
    <w:p w14:paraId="7FE4B186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члены сборных команд, участвовавших в международных олимпиадах;</w:t>
      </w:r>
    </w:p>
    <w:p w14:paraId="037B6D46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победители заключительного этапа всероссийской олимпиады;</w:t>
      </w:r>
    </w:p>
    <w:p w14:paraId="311BD931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призеры заключительного этапа всероссийской олимпиады;</w:t>
      </w:r>
    </w:p>
    <w:p w14:paraId="14680093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г) чемпионы и призеры Олимпийских игр, </w:t>
      </w:r>
      <w:proofErr w:type="spellStart"/>
      <w:r w:rsidRPr="000B1362">
        <w:rPr>
          <w:sz w:val="28"/>
          <w:szCs w:val="28"/>
        </w:rPr>
        <w:t>Паралимпийских</w:t>
      </w:r>
      <w:proofErr w:type="spellEnd"/>
      <w:r w:rsidRPr="000B1362">
        <w:rPr>
          <w:sz w:val="28"/>
          <w:szCs w:val="28"/>
        </w:rPr>
        <w:t xml:space="preserve"> игр и </w:t>
      </w:r>
      <w:proofErr w:type="spellStart"/>
      <w:r w:rsidRPr="000B1362">
        <w:rPr>
          <w:sz w:val="28"/>
          <w:szCs w:val="28"/>
        </w:rPr>
        <w:t>Сурдлимпийских</w:t>
      </w:r>
      <w:proofErr w:type="spellEnd"/>
      <w:r w:rsidRPr="000B1362">
        <w:rPr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0B1362">
        <w:rPr>
          <w:sz w:val="28"/>
          <w:szCs w:val="28"/>
        </w:rPr>
        <w:t>Паралимпийских</w:t>
      </w:r>
      <w:proofErr w:type="spellEnd"/>
      <w:r w:rsidRPr="000B1362">
        <w:rPr>
          <w:sz w:val="28"/>
          <w:szCs w:val="28"/>
        </w:rPr>
        <w:t xml:space="preserve"> игр и </w:t>
      </w:r>
      <w:proofErr w:type="spellStart"/>
      <w:r w:rsidRPr="000B1362">
        <w:rPr>
          <w:sz w:val="28"/>
          <w:szCs w:val="28"/>
        </w:rPr>
        <w:t>Сурдлимпийских</w:t>
      </w:r>
      <w:proofErr w:type="spellEnd"/>
      <w:r w:rsidRPr="000B1362">
        <w:rPr>
          <w:sz w:val="28"/>
          <w:szCs w:val="28"/>
        </w:rPr>
        <w:t xml:space="preserve"> игр;</w:t>
      </w:r>
    </w:p>
    <w:p w14:paraId="74EABDB9" w14:textId="7777777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д) победители олимпиад школьников;</w:t>
      </w:r>
    </w:p>
    <w:p w14:paraId="3883EAB6" w14:textId="3AA1D061" w:rsidR="0040011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е) призеры олимпиад школьников;</w:t>
      </w:r>
    </w:p>
    <w:p w14:paraId="6CC3F672" w14:textId="78035397" w:rsidR="002F45B9" w:rsidRPr="000B1362" w:rsidRDefault="002F45B9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для лиц, указанных в каждом из подпунктов «а» - </w:t>
      </w:r>
      <w:r w:rsidR="00602F72" w:rsidRPr="000B1362">
        <w:rPr>
          <w:sz w:val="28"/>
          <w:szCs w:val="28"/>
        </w:rPr>
        <w:t>«е»</w:t>
      </w:r>
      <w:r w:rsidRPr="000B1362">
        <w:rPr>
          <w:sz w:val="28"/>
          <w:szCs w:val="28"/>
        </w:rPr>
        <w:t xml:space="preserve"> подпункта 1 настоящего пункта, - по убыванию количества баллов, начисленных за индивидуальные достижения</w:t>
      </w:r>
      <w:r w:rsidR="00602F72" w:rsidRPr="000B1362">
        <w:rPr>
          <w:sz w:val="28"/>
          <w:szCs w:val="28"/>
        </w:rPr>
        <w:t>;</w:t>
      </w:r>
    </w:p>
    <w:p w14:paraId="32AAB69A" w14:textId="09C1FF62" w:rsidR="00602F72" w:rsidRPr="000B1362" w:rsidRDefault="00602F72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3) при равенстве по критериям, указанным в подпунктах 1 и 2 настоящего пункта, - по наличию преимущественного права, указанного в части 9 статьи 71 </w:t>
      </w:r>
      <w:r w:rsidR="00205D32" w:rsidRPr="000B1362">
        <w:rPr>
          <w:sz w:val="28"/>
          <w:szCs w:val="28"/>
        </w:rPr>
        <w:t>Закона об образовании</w:t>
      </w:r>
      <w:r w:rsidRPr="000B1362">
        <w:rPr>
          <w:sz w:val="28"/>
          <w:szCs w:val="28"/>
        </w:rPr>
        <w:t xml:space="preserve"> (более высокое место в конкурсном списке занимают поступающие, имеющие преимущественное право);</w:t>
      </w:r>
    </w:p>
    <w:p w14:paraId="52D793B2" w14:textId="72A399F8" w:rsidR="00602F72" w:rsidRPr="000B1362" w:rsidRDefault="00602F72" w:rsidP="002F45B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4) при равенстве по критериям, указанным в подпунктах 1 - 3 настоящего пункта, - по наличию преимущественного права, указанного в части 10 статьи 71 </w:t>
      </w:r>
      <w:r w:rsidR="00205D32" w:rsidRPr="000B1362">
        <w:rPr>
          <w:sz w:val="28"/>
          <w:szCs w:val="28"/>
        </w:rPr>
        <w:t xml:space="preserve">Закона об образовании </w:t>
      </w:r>
      <w:r w:rsidRPr="000B1362">
        <w:rPr>
          <w:sz w:val="28"/>
          <w:szCs w:val="28"/>
        </w:rPr>
        <w:t>(более высокое место в конкурсном списке занимают поступающие, имеющие преимущественное право);</w:t>
      </w:r>
    </w:p>
    <w:p w14:paraId="64C74B32" w14:textId="5EBA974D" w:rsidR="00400119" w:rsidRPr="000B1362" w:rsidRDefault="00602F72" w:rsidP="0040011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5) п</w:t>
      </w:r>
      <w:r w:rsidR="00185661" w:rsidRPr="000B1362">
        <w:rPr>
          <w:sz w:val="28"/>
          <w:szCs w:val="28"/>
        </w:rPr>
        <w:t xml:space="preserve">ри равенстве по критериям, указанным в подпунктах 1 - 4 пункта 76 Порядка приема, </w:t>
      </w:r>
      <w:r w:rsidR="00185661" w:rsidRPr="000B1362">
        <w:rPr>
          <w:rStyle w:val="aff5"/>
          <w:sz w:val="28"/>
          <w:szCs w:val="28"/>
        </w:rPr>
        <w:t xml:space="preserve">более высокое место в списке занимают поступающие, имеющие индивидуальное достижение, указанное </w:t>
      </w:r>
      <w:r w:rsidR="002F45B9" w:rsidRPr="000B1362">
        <w:rPr>
          <w:rStyle w:val="aff5"/>
          <w:sz w:val="28"/>
          <w:szCs w:val="28"/>
        </w:rPr>
        <w:t>в подпункте 3 пункта 37 настоящих Правил приема</w:t>
      </w:r>
      <w:r w:rsidRPr="000B1362">
        <w:rPr>
          <w:rStyle w:val="aff5"/>
          <w:sz w:val="28"/>
          <w:szCs w:val="28"/>
        </w:rPr>
        <w:t>;</w:t>
      </w:r>
    </w:p>
    <w:p w14:paraId="493FEA47" w14:textId="00D28135" w:rsidR="00DE1CB2" w:rsidRDefault="00602F72" w:rsidP="0040011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6) </w:t>
      </w:r>
      <w:r w:rsidR="00DE1CB2" w:rsidRPr="000B1362">
        <w:rPr>
          <w:sz w:val="28"/>
          <w:szCs w:val="28"/>
        </w:rPr>
        <w:t xml:space="preserve">при равенстве по критериям, указанным в подпунктах 1 - 5 настоящего пункта, </w:t>
      </w:r>
      <w:r w:rsidR="00DE1CB2" w:rsidRPr="000B1362">
        <w:rPr>
          <w:rStyle w:val="aff5"/>
          <w:sz w:val="28"/>
          <w:szCs w:val="28"/>
        </w:rPr>
        <w:t xml:space="preserve">более высокое место в списке занимают поступающие, имеющие </w:t>
      </w:r>
      <w:r w:rsidR="00DE1CB2" w:rsidRPr="000B1362">
        <w:rPr>
          <w:rStyle w:val="aff5"/>
          <w:sz w:val="28"/>
          <w:szCs w:val="28"/>
        </w:rPr>
        <w:lastRenderedPageBreak/>
        <w:t xml:space="preserve">индивидуальное достижение, указанное в подпункте </w:t>
      </w:r>
      <w:r w:rsidR="00DE1CB2">
        <w:rPr>
          <w:rStyle w:val="aff5"/>
          <w:sz w:val="28"/>
          <w:szCs w:val="28"/>
        </w:rPr>
        <w:t>9</w:t>
      </w:r>
      <w:r w:rsidR="00DE1CB2" w:rsidRPr="000B1362">
        <w:rPr>
          <w:rStyle w:val="aff5"/>
          <w:sz w:val="28"/>
          <w:szCs w:val="28"/>
        </w:rPr>
        <w:t xml:space="preserve"> пункта 37 настоящих Правил приема.</w:t>
      </w:r>
    </w:p>
    <w:p w14:paraId="72E834AC" w14:textId="388E4BAE" w:rsidR="00DE1CB2" w:rsidRDefault="00DE1CB2" w:rsidP="00400119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B1362">
        <w:rPr>
          <w:sz w:val="28"/>
          <w:szCs w:val="28"/>
        </w:rPr>
        <w:t xml:space="preserve">при равенстве по критериям, указанным в подпунктах 1 - 6 настоящего пункта, </w:t>
      </w:r>
      <w:r w:rsidRPr="000B1362">
        <w:rPr>
          <w:rStyle w:val="aff5"/>
          <w:sz w:val="28"/>
          <w:szCs w:val="28"/>
        </w:rPr>
        <w:t xml:space="preserve">более высокое место в списке занимают поступающие, имеющие индивидуальное достижение, указанное в подпункте </w:t>
      </w:r>
      <w:r>
        <w:rPr>
          <w:rStyle w:val="aff5"/>
          <w:sz w:val="28"/>
          <w:szCs w:val="28"/>
        </w:rPr>
        <w:t>10</w:t>
      </w:r>
      <w:r w:rsidRPr="000B1362">
        <w:rPr>
          <w:rStyle w:val="aff5"/>
          <w:sz w:val="28"/>
          <w:szCs w:val="28"/>
        </w:rPr>
        <w:t xml:space="preserve"> пункта 37 настоящих Правил приема.</w:t>
      </w:r>
    </w:p>
    <w:p w14:paraId="555DC17E" w14:textId="03D34419" w:rsidR="002F45B9" w:rsidRPr="000B1362" w:rsidRDefault="00DE1CB2" w:rsidP="0040011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>
        <w:rPr>
          <w:sz w:val="28"/>
          <w:szCs w:val="28"/>
        </w:rPr>
        <w:t xml:space="preserve">8) </w:t>
      </w:r>
      <w:r w:rsidR="00602F72" w:rsidRPr="000B1362">
        <w:rPr>
          <w:sz w:val="28"/>
          <w:szCs w:val="28"/>
        </w:rPr>
        <w:t>п</w:t>
      </w:r>
      <w:r w:rsidR="002F45B9" w:rsidRPr="000B1362">
        <w:rPr>
          <w:sz w:val="28"/>
          <w:szCs w:val="28"/>
        </w:rPr>
        <w:t xml:space="preserve">ри равенстве по критериям, указанным в </w:t>
      </w:r>
      <w:r w:rsidR="00602F72" w:rsidRPr="000B1362">
        <w:rPr>
          <w:sz w:val="28"/>
          <w:szCs w:val="28"/>
        </w:rPr>
        <w:t xml:space="preserve">подпунктах 1 - </w:t>
      </w:r>
      <w:r>
        <w:rPr>
          <w:sz w:val="28"/>
          <w:szCs w:val="28"/>
        </w:rPr>
        <w:t>7</w:t>
      </w:r>
      <w:r w:rsidR="00602F72" w:rsidRPr="000B1362">
        <w:rPr>
          <w:sz w:val="28"/>
          <w:szCs w:val="28"/>
        </w:rPr>
        <w:t xml:space="preserve"> </w:t>
      </w:r>
      <w:r w:rsidR="002F45B9" w:rsidRPr="000B1362">
        <w:rPr>
          <w:sz w:val="28"/>
          <w:szCs w:val="28"/>
        </w:rPr>
        <w:t xml:space="preserve">настоящего пункта, </w:t>
      </w:r>
      <w:r w:rsidR="002F45B9" w:rsidRPr="000B1362">
        <w:rPr>
          <w:rStyle w:val="aff5"/>
          <w:sz w:val="28"/>
          <w:szCs w:val="28"/>
        </w:rPr>
        <w:t>более высокое место в списке занимают поступающие, имеющие индивидуальное достижение, указанное в подпункте 4 пункта 37 настоящих Правил приема.</w:t>
      </w:r>
    </w:p>
    <w:p w14:paraId="2081F9A1" w14:textId="776DF9A4" w:rsidR="002F45B9" w:rsidRPr="000B1362" w:rsidRDefault="00DE1CB2" w:rsidP="0040011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>
        <w:rPr>
          <w:sz w:val="28"/>
          <w:szCs w:val="28"/>
        </w:rPr>
        <w:t>9</w:t>
      </w:r>
      <w:r w:rsidR="00602F72" w:rsidRPr="000B1362">
        <w:rPr>
          <w:sz w:val="28"/>
          <w:szCs w:val="28"/>
        </w:rPr>
        <w:t>) п</w:t>
      </w:r>
      <w:r w:rsidR="002F45B9" w:rsidRPr="000B1362">
        <w:rPr>
          <w:sz w:val="28"/>
          <w:szCs w:val="28"/>
        </w:rPr>
        <w:t xml:space="preserve">ри равенстве по критериям, указанным в </w:t>
      </w:r>
      <w:r w:rsidR="00602F72" w:rsidRPr="000B1362">
        <w:rPr>
          <w:sz w:val="28"/>
          <w:szCs w:val="28"/>
        </w:rPr>
        <w:t xml:space="preserve">подпунктах 1 - </w:t>
      </w:r>
      <w:r>
        <w:rPr>
          <w:sz w:val="28"/>
          <w:szCs w:val="28"/>
        </w:rPr>
        <w:t>8</w:t>
      </w:r>
      <w:r w:rsidR="00602F72" w:rsidRPr="000B1362">
        <w:rPr>
          <w:sz w:val="28"/>
          <w:szCs w:val="28"/>
        </w:rPr>
        <w:t xml:space="preserve"> </w:t>
      </w:r>
      <w:r w:rsidR="002F45B9" w:rsidRPr="000B1362">
        <w:rPr>
          <w:sz w:val="28"/>
          <w:szCs w:val="28"/>
        </w:rPr>
        <w:t xml:space="preserve">настоящего пункта, </w:t>
      </w:r>
      <w:r w:rsidR="002F45B9" w:rsidRPr="000B1362">
        <w:rPr>
          <w:rStyle w:val="aff5"/>
          <w:sz w:val="28"/>
          <w:szCs w:val="28"/>
        </w:rPr>
        <w:t>более высокое место в списке занимают поступающие, имеющие индивидуальное достижение, указанное в подпункте 7 пункта 37 настоящих Правил приема.</w:t>
      </w:r>
    </w:p>
    <w:p w14:paraId="04962224" w14:textId="25DBD18F" w:rsidR="002F45B9" w:rsidRPr="000B1362" w:rsidRDefault="00DE1CB2" w:rsidP="0040011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>
        <w:rPr>
          <w:sz w:val="28"/>
          <w:szCs w:val="28"/>
        </w:rPr>
        <w:t>10</w:t>
      </w:r>
      <w:r w:rsidR="00602F72" w:rsidRPr="000B1362">
        <w:rPr>
          <w:sz w:val="28"/>
          <w:szCs w:val="28"/>
        </w:rPr>
        <w:t>) п</w:t>
      </w:r>
      <w:r w:rsidR="002F45B9" w:rsidRPr="000B1362">
        <w:rPr>
          <w:sz w:val="28"/>
          <w:szCs w:val="28"/>
        </w:rPr>
        <w:t xml:space="preserve">ри равенстве по критериям, указанным в </w:t>
      </w:r>
      <w:r w:rsidR="00602F72" w:rsidRPr="000B1362">
        <w:rPr>
          <w:sz w:val="28"/>
          <w:szCs w:val="28"/>
        </w:rPr>
        <w:t xml:space="preserve">подпунктах 1 - </w:t>
      </w:r>
      <w:r>
        <w:rPr>
          <w:sz w:val="28"/>
          <w:szCs w:val="28"/>
        </w:rPr>
        <w:t>9</w:t>
      </w:r>
      <w:r w:rsidR="00602F72" w:rsidRPr="000B1362">
        <w:rPr>
          <w:sz w:val="28"/>
          <w:szCs w:val="28"/>
        </w:rPr>
        <w:t xml:space="preserve"> </w:t>
      </w:r>
      <w:r w:rsidR="002F45B9" w:rsidRPr="000B1362">
        <w:rPr>
          <w:sz w:val="28"/>
          <w:szCs w:val="28"/>
        </w:rPr>
        <w:t xml:space="preserve">настоящего пункта, </w:t>
      </w:r>
      <w:r w:rsidR="002F45B9" w:rsidRPr="000B1362">
        <w:rPr>
          <w:rStyle w:val="aff5"/>
          <w:sz w:val="28"/>
          <w:szCs w:val="28"/>
        </w:rPr>
        <w:t>более высокое место в списке занимают поступающие, имеющие индивидуальное достижение, указанное в подпункте 2 пункта 37 настоящих Правил приема.</w:t>
      </w:r>
    </w:p>
    <w:p w14:paraId="70C6BE89" w14:textId="5DEAB9A2" w:rsidR="00754E22" w:rsidRPr="000B1362" w:rsidRDefault="00DE1CB2" w:rsidP="002F45B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>
        <w:rPr>
          <w:sz w:val="28"/>
          <w:szCs w:val="28"/>
        </w:rPr>
        <w:t>11</w:t>
      </w:r>
      <w:r w:rsidR="00602F72" w:rsidRPr="000B1362">
        <w:rPr>
          <w:sz w:val="28"/>
          <w:szCs w:val="28"/>
        </w:rPr>
        <w:t>) п</w:t>
      </w:r>
      <w:r w:rsidR="002F45B9" w:rsidRPr="000B1362">
        <w:rPr>
          <w:sz w:val="28"/>
          <w:szCs w:val="28"/>
        </w:rPr>
        <w:t xml:space="preserve">ри равенстве по критериям, указанным в </w:t>
      </w:r>
      <w:r w:rsidR="00602F72" w:rsidRPr="000B1362">
        <w:rPr>
          <w:sz w:val="28"/>
          <w:szCs w:val="28"/>
        </w:rPr>
        <w:t xml:space="preserve">подпунктах 1 - </w:t>
      </w:r>
      <w:r>
        <w:rPr>
          <w:sz w:val="28"/>
          <w:szCs w:val="28"/>
        </w:rPr>
        <w:t>10</w:t>
      </w:r>
      <w:r w:rsidR="00602F72" w:rsidRPr="000B1362">
        <w:rPr>
          <w:sz w:val="28"/>
          <w:szCs w:val="28"/>
        </w:rPr>
        <w:t xml:space="preserve"> </w:t>
      </w:r>
      <w:r w:rsidR="002F45B9" w:rsidRPr="000B1362">
        <w:rPr>
          <w:sz w:val="28"/>
          <w:szCs w:val="28"/>
        </w:rPr>
        <w:t xml:space="preserve">настоящего пункта, </w:t>
      </w:r>
      <w:r w:rsidR="002F45B9" w:rsidRPr="000B1362">
        <w:rPr>
          <w:rStyle w:val="aff5"/>
          <w:sz w:val="28"/>
          <w:szCs w:val="28"/>
        </w:rPr>
        <w:t>более высокое место в списке занимают поступающие, имеющие индивидуальное достижение, указанное в подпункте 6 пункта 37 настоящих Правил приема.</w:t>
      </w:r>
    </w:p>
    <w:p w14:paraId="42A2EF2E" w14:textId="4D58C2AE" w:rsidR="002F45B9" w:rsidRPr="000B1362" w:rsidRDefault="002F45B9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bookmarkStart w:id="3" w:name="_Ref19483184"/>
      <w:r w:rsidRPr="000B1362">
        <w:rPr>
          <w:sz w:val="28"/>
          <w:szCs w:val="28"/>
        </w:rPr>
        <w:t>Конкурсные списки поступающих на обучение по программам бакалавриата и программам специалитета по результатам вступительных испытаний, указанный в абзаце третьем пункта 75 Порядка приема, ранжируются по следующим основаниям:</w:t>
      </w:r>
    </w:p>
    <w:p w14:paraId="44230819" w14:textId="77777777" w:rsidR="002F45B9" w:rsidRPr="000B1362" w:rsidRDefault="002F45B9" w:rsidP="002F45B9">
      <w:pPr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 w14:paraId="0EFA92AF" w14:textId="3FA17783" w:rsidR="002F45B9" w:rsidRPr="000B1362" w:rsidRDefault="002F45B9" w:rsidP="002F45B9">
      <w:pPr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2) при </w:t>
      </w:r>
      <w:r w:rsidRPr="000B1362">
        <w:rPr>
          <w:rStyle w:val="aff5"/>
          <w:sz w:val="28"/>
          <w:szCs w:val="28"/>
          <w:lang w:eastAsia="en-US"/>
        </w:rPr>
        <w:t xml:space="preserve">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 (по вступительному испытанию </w:t>
      </w:r>
      <w:r w:rsidRPr="000B1362">
        <w:rPr>
          <w:sz w:val="28"/>
          <w:szCs w:val="28"/>
        </w:rPr>
        <w:t>«Основы государства и права»)</w:t>
      </w:r>
      <w:r w:rsidRPr="000B1362">
        <w:rPr>
          <w:rStyle w:val="aff5"/>
          <w:sz w:val="28"/>
          <w:szCs w:val="28"/>
          <w:lang w:eastAsia="en-US"/>
        </w:rPr>
        <w:t xml:space="preserve">, во вторую очередь – по общеобразовательному предмету «История» (по вступительному испытанию </w:t>
      </w:r>
      <w:r w:rsidRPr="000B1362">
        <w:rPr>
          <w:sz w:val="28"/>
          <w:szCs w:val="28"/>
        </w:rPr>
        <w:t>«История государства и права»)</w:t>
      </w:r>
      <w:r w:rsidRPr="000B1362">
        <w:rPr>
          <w:rStyle w:val="aff5"/>
          <w:sz w:val="28"/>
          <w:szCs w:val="28"/>
          <w:lang w:eastAsia="en-US"/>
        </w:rPr>
        <w:t xml:space="preserve"> или «Иностранный язык» или «</w:t>
      </w:r>
      <w:r w:rsidR="00000289" w:rsidRPr="000B1362">
        <w:rPr>
          <w:rStyle w:val="aff5"/>
          <w:sz w:val="28"/>
          <w:szCs w:val="28"/>
          <w:lang w:eastAsia="en-US"/>
        </w:rPr>
        <w:t>Информатика и информационно-коммуникационные технологии (ИКТ)</w:t>
      </w:r>
      <w:r w:rsidRPr="000B1362">
        <w:rPr>
          <w:rStyle w:val="aff5"/>
          <w:sz w:val="28"/>
          <w:szCs w:val="28"/>
          <w:lang w:eastAsia="en-US"/>
        </w:rPr>
        <w:t>» (по вступительному испытанию «Иностранный язык в сфере юриспруденции или «Информационные технологии в профессиональной деятельности»), в третью очередь – по общеобразовательному предмету «Русский язык»</w:t>
      </w:r>
      <w:r w:rsidRPr="000B1362">
        <w:rPr>
          <w:rStyle w:val="aff5"/>
          <w:sz w:val="28"/>
          <w:szCs w:val="28"/>
        </w:rPr>
        <w:t>;</w:t>
      </w:r>
    </w:p>
    <w:p w14:paraId="3DD9F0C2" w14:textId="77777777" w:rsidR="002F45B9" w:rsidRPr="000B1362" w:rsidRDefault="002F45B9" w:rsidP="002F45B9">
      <w:pPr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зачисления, указанное в части 9 статьи 71 Закона об образовании;</w:t>
      </w:r>
    </w:p>
    <w:p w14:paraId="6CF60A41" w14:textId="77777777" w:rsidR="002F45B9" w:rsidRPr="000B1362" w:rsidRDefault="002F45B9" w:rsidP="002F45B9">
      <w:pPr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4) при равенстве по критериям, указанным в подпунктах 1-3 настоящего пункта, более высокое место в списке занимают поступающие, имеющие </w:t>
      </w:r>
      <w:r w:rsidRPr="000B1362">
        <w:rPr>
          <w:rStyle w:val="aff5"/>
          <w:sz w:val="28"/>
          <w:szCs w:val="28"/>
        </w:rPr>
        <w:lastRenderedPageBreak/>
        <w:t>преимущественное право зачисления, указанное в части 10 статьи 71 Закона об образовании;</w:t>
      </w:r>
    </w:p>
    <w:p w14:paraId="656DC252" w14:textId="4D16361F" w:rsidR="002F45B9" w:rsidRPr="000B1362" w:rsidRDefault="002F45B9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5) при равенстве по критериям, указанным в подпунктах 1-4 настоящего пункта, более высокое место в списке занимают поступающие, имеющие индивидуальное достижение, указанное в подпункте 3 пункта 37 настоящих Правил приема;</w:t>
      </w:r>
    </w:p>
    <w:p w14:paraId="3EF6CA5C" w14:textId="2C88A3F4" w:rsidR="000571E7" w:rsidRPr="000B1362" w:rsidRDefault="002F45B9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6) </w:t>
      </w:r>
      <w:r w:rsidR="000571E7" w:rsidRPr="000B1362">
        <w:rPr>
          <w:rStyle w:val="aff5"/>
          <w:sz w:val="28"/>
          <w:szCs w:val="28"/>
        </w:rPr>
        <w:t>при равенстве по критериям, указанным в подпунктах 1-5 настоящего пункта, более высокое место в списке занимают поступающие, имеющие индивидуальное достижение, указанное в подпункте 9 пункта 37 настоящих Правил приема;</w:t>
      </w:r>
    </w:p>
    <w:p w14:paraId="0DE8CDA2" w14:textId="4E4E1B9A" w:rsidR="00DE1CB2" w:rsidRDefault="000571E7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7) </w:t>
      </w:r>
      <w:r w:rsidR="00DE1CB2" w:rsidRPr="000B1362">
        <w:rPr>
          <w:rStyle w:val="aff5"/>
          <w:sz w:val="28"/>
          <w:szCs w:val="28"/>
        </w:rPr>
        <w:t xml:space="preserve">при равенстве по критериям, указанным в подпунктах 1-6 настоящего пункта, более высокое место в списке занимают поступающие, имеющие индивидуальное достижение, указанное в подпункте </w:t>
      </w:r>
      <w:r w:rsidR="00DE1CB2">
        <w:rPr>
          <w:rStyle w:val="aff5"/>
          <w:sz w:val="28"/>
          <w:szCs w:val="28"/>
        </w:rPr>
        <w:t>10</w:t>
      </w:r>
      <w:r w:rsidR="00DE1CB2" w:rsidRPr="000B1362">
        <w:rPr>
          <w:rStyle w:val="aff5"/>
          <w:sz w:val="28"/>
          <w:szCs w:val="28"/>
        </w:rPr>
        <w:t xml:space="preserve"> пункта 37 настоящих Правил приема;</w:t>
      </w:r>
    </w:p>
    <w:p w14:paraId="682731EE" w14:textId="3199D923" w:rsidR="002F45B9" w:rsidRPr="000B1362" w:rsidRDefault="00DE1CB2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>
        <w:rPr>
          <w:rStyle w:val="aff5"/>
          <w:sz w:val="28"/>
          <w:szCs w:val="28"/>
        </w:rPr>
        <w:t xml:space="preserve">8) </w:t>
      </w:r>
      <w:r w:rsidR="002F45B9" w:rsidRPr="000B1362">
        <w:rPr>
          <w:rStyle w:val="aff5"/>
          <w:sz w:val="28"/>
          <w:szCs w:val="28"/>
        </w:rPr>
        <w:t>при равенстве по критериям, указанным в подпунктах 1-</w:t>
      </w:r>
      <w:r>
        <w:rPr>
          <w:rStyle w:val="aff5"/>
          <w:sz w:val="28"/>
          <w:szCs w:val="28"/>
        </w:rPr>
        <w:t>7</w:t>
      </w:r>
      <w:r w:rsidR="002F45B9" w:rsidRPr="000B1362">
        <w:rPr>
          <w:rStyle w:val="aff5"/>
          <w:sz w:val="28"/>
          <w:szCs w:val="28"/>
        </w:rPr>
        <w:t xml:space="preserve"> настоящего пункта, более высокое место в списке занимают поступающие, имеющие индивидуальное достижение, указанное в подпункте 4 пункта 37 настоящих Правил приема;</w:t>
      </w:r>
    </w:p>
    <w:p w14:paraId="09B42983" w14:textId="3B97E16D" w:rsidR="002F45B9" w:rsidRPr="000B1362" w:rsidRDefault="00DE1CB2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>
        <w:rPr>
          <w:rStyle w:val="aff5"/>
          <w:sz w:val="28"/>
          <w:szCs w:val="28"/>
        </w:rPr>
        <w:t>9</w:t>
      </w:r>
      <w:r w:rsidR="002F45B9" w:rsidRPr="000B1362">
        <w:rPr>
          <w:rStyle w:val="aff5"/>
          <w:sz w:val="28"/>
          <w:szCs w:val="28"/>
        </w:rPr>
        <w:t>) при равенстве по критериям, указанным в подпунктах 1-</w:t>
      </w:r>
      <w:r>
        <w:rPr>
          <w:rStyle w:val="aff5"/>
          <w:sz w:val="28"/>
          <w:szCs w:val="28"/>
        </w:rPr>
        <w:t>8</w:t>
      </w:r>
      <w:r w:rsidR="002F45B9" w:rsidRPr="000B1362">
        <w:rPr>
          <w:rStyle w:val="aff5"/>
          <w:sz w:val="28"/>
          <w:szCs w:val="28"/>
        </w:rPr>
        <w:t xml:space="preserve"> настоящего пункта, более высокое место в списке занимают поступающие, имеющие индивидуальное достижение, указанное в подпункте 7 пункта 37 настоящих Правил приема;</w:t>
      </w:r>
    </w:p>
    <w:p w14:paraId="006A814A" w14:textId="657FB533" w:rsidR="000571E7" w:rsidRPr="000B1362" w:rsidRDefault="00DE1CB2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>
        <w:rPr>
          <w:rStyle w:val="aff5"/>
          <w:sz w:val="28"/>
          <w:szCs w:val="28"/>
        </w:rPr>
        <w:t>10</w:t>
      </w:r>
      <w:r w:rsidR="002F45B9" w:rsidRPr="000B1362">
        <w:rPr>
          <w:rStyle w:val="aff5"/>
          <w:sz w:val="28"/>
          <w:szCs w:val="28"/>
        </w:rPr>
        <w:t xml:space="preserve">) </w:t>
      </w:r>
      <w:r w:rsidR="000571E7" w:rsidRPr="000B1362">
        <w:rPr>
          <w:rStyle w:val="aff5"/>
          <w:sz w:val="28"/>
          <w:szCs w:val="28"/>
        </w:rPr>
        <w:t>при равенстве по критериям, указанным в подпунктах 1-</w:t>
      </w:r>
      <w:r>
        <w:rPr>
          <w:rStyle w:val="aff5"/>
          <w:sz w:val="28"/>
          <w:szCs w:val="28"/>
        </w:rPr>
        <w:t>9</w:t>
      </w:r>
      <w:r w:rsidR="000571E7" w:rsidRPr="000B1362">
        <w:rPr>
          <w:rStyle w:val="aff5"/>
          <w:sz w:val="28"/>
          <w:szCs w:val="28"/>
        </w:rPr>
        <w:t xml:space="preserve"> настоящего пункта, более высокое место в списке занимают поступающие, имеющие индивидуальное достижение, указанное в подпункте 8 пункта 37 настоящих Правил приема;</w:t>
      </w:r>
    </w:p>
    <w:p w14:paraId="64C31772" w14:textId="0BF035F2" w:rsidR="002F45B9" w:rsidRPr="000B1362" w:rsidRDefault="000571E7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</w:t>
      </w:r>
      <w:r w:rsidR="00DE1CB2">
        <w:rPr>
          <w:rStyle w:val="aff5"/>
          <w:sz w:val="28"/>
          <w:szCs w:val="28"/>
        </w:rPr>
        <w:t>1</w:t>
      </w:r>
      <w:r w:rsidRPr="000B1362">
        <w:rPr>
          <w:rStyle w:val="aff5"/>
          <w:sz w:val="28"/>
          <w:szCs w:val="28"/>
        </w:rPr>
        <w:t xml:space="preserve">) </w:t>
      </w:r>
      <w:r w:rsidR="002F45B9" w:rsidRPr="000B1362">
        <w:rPr>
          <w:rStyle w:val="aff5"/>
          <w:sz w:val="28"/>
          <w:szCs w:val="28"/>
        </w:rPr>
        <w:t>при равенстве по критериям, указанным в подпунктах 1-</w:t>
      </w:r>
      <w:r w:rsidR="00DE1CB2">
        <w:rPr>
          <w:rStyle w:val="aff5"/>
          <w:sz w:val="28"/>
          <w:szCs w:val="28"/>
        </w:rPr>
        <w:t>10</w:t>
      </w:r>
      <w:r w:rsidR="002F45B9" w:rsidRPr="000B1362">
        <w:rPr>
          <w:rStyle w:val="aff5"/>
          <w:sz w:val="28"/>
          <w:szCs w:val="28"/>
        </w:rPr>
        <w:t xml:space="preserve"> настоящего пункта, более высокое место в списке занимают поступающие, имеющие индивидуальное достижение, указанное в подпункте 2 пункта 37 настоящих Правил приема;</w:t>
      </w:r>
    </w:p>
    <w:p w14:paraId="4E37FB84" w14:textId="23C6EBF8" w:rsidR="002F45B9" w:rsidRPr="000B1362" w:rsidRDefault="000571E7" w:rsidP="002F45B9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</w:t>
      </w:r>
      <w:r w:rsidR="00DE1CB2">
        <w:rPr>
          <w:rStyle w:val="aff5"/>
          <w:sz w:val="28"/>
          <w:szCs w:val="28"/>
        </w:rPr>
        <w:t>2</w:t>
      </w:r>
      <w:r w:rsidR="002F45B9" w:rsidRPr="000B1362">
        <w:rPr>
          <w:rStyle w:val="aff5"/>
          <w:sz w:val="28"/>
          <w:szCs w:val="28"/>
        </w:rPr>
        <w:t>) при равенстве по критериям, указанным в подпунктах 1-</w:t>
      </w:r>
      <w:r w:rsidRPr="000B1362">
        <w:rPr>
          <w:rStyle w:val="aff5"/>
          <w:sz w:val="28"/>
          <w:szCs w:val="28"/>
        </w:rPr>
        <w:t>1</w:t>
      </w:r>
      <w:r w:rsidR="00DE1CB2">
        <w:rPr>
          <w:rStyle w:val="aff5"/>
          <w:sz w:val="28"/>
          <w:szCs w:val="28"/>
        </w:rPr>
        <w:t>1</w:t>
      </w:r>
      <w:r w:rsidR="002F45B9" w:rsidRPr="000B1362">
        <w:rPr>
          <w:rStyle w:val="aff5"/>
          <w:sz w:val="28"/>
          <w:szCs w:val="28"/>
        </w:rPr>
        <w:t xml:space="preserve"> настоящего пункта, более высокое место в списке занимают поступающие, имеющие индивидуальное достижение, указанное в подпункте 6 пункта 37 настоящих Правил приема.</w:t>
      </w:r>
    </w:p>
    <w:p w14:paraId="2CAF407E" w14:textId="539675F4" w:rsidR="0052530B" w:rsidRPr="000B1362" w:rsidRDefault="000E56FE" w:rsidP="002F45B9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конкурсном списке</w:t>
      </w:r>
      <w:r w:rsidR="007B01AD" w:rsidRPr="000B1362">
        <w:rPr>
          <w:rStyle w:val="aff5"/>
          <w:sz w:val="28"/>
          <w:szCs w:val="28"/>
        </w:rPr>
        <w:t xml:space="preserve"> (за исключением конкурсного списка поступающих на места в пределах </w:t>
      </w:r>
      <w:r w:rsidR="00327DF2" w:rsidRPr="000B1362">
        <w:rPr>
          <w:rStyle w:val="aff5"/>
          <w:sz w:val="28"/>
          <w:szCs w:val="28"/>
        </w:rPr>
        <w:t xml:space="preserve">отдельной </w:t>
      </w:r>
      <w:r w:rsidR="007B01AD" w:rsidRPr="000B1362">
        <w:rPr>
          <w:rStyle w:val="aff5"/>
          <w:sz w:val="28"/>
          <w:szCs w:val="28"/>
        </w:rPr>
        <w:t>квоты)</w:t>
      </w:r>
      <w:r w:rsidRPr="000B1362">
        <w:rPr>
          <w:rStyle w:val="aff5"/>
          <w:sz w:val="28"/>
          <w:szCs w:val="28"/>
        </w:rPr>
        <w:t xml:space="preserve"> указываются сведения, закрепленные в пункте 79 Порядка приема. В конкурсном списке фамилия, имя, отчество </w:t>
      </w:r>
      <w:r w:rsidR="00621FCF" w:rsidRPr="000B1362">
        <w:rPr>
          <w:rStyle w:val="aff5"/>
          <w:sz w:val="28"/>
          <w:szCs w:val="28"/>
        </w:rPr>
        <w:t>поступающ</w:t>
      </w:r>
      <w:r w:rsidR="00843889" w:rsidRPr="000B1362">
        <w:rPr>
          <w:rStyle w:val="aff5"/>
          <w:sz w:val="28"/>
          <w:szCs w:val="28"/>
        </w:rPr>
        <w:t>их</w:t>
      </w:r>
      <w:r w:rsidR="00621FCF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не указыва</w:t>
      </w:r>
      <w:r w:rsidR="0073573D" w:rsidRPr="000B1362">
        <w:rPr>
          <w:rStyle w:val="aff5"/>
          <w:sz w:val="28"/>
          <w:szCs w:val="28"/>
        </w:rPr>
        <w:t>ю</w:t>
      </w:r>
      <w:r w:rsidRPr="000B1362">
        <w:rPr>
          <w:rStyle w:val="aff5"/>
          <w:sz w:val="28"/>
          <w:szCs w:val="28"/>
        </w:rPr>
        <w:t>тся.</w:t>
      </w:r>
    </w:p>
    <w:p w14:paraId="01F4A442" w14:textId="0254D7D3" w:rsidR="007B01AD" w:rsidRPr="000B1362" w:rsidRDefault="007B01AD" w:rsidP="00D3795E">
      <w:pPr>
        <w:pStyle w:val="aff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14:paraId="57429767" w14:textId="69FDE269" w:rsidR="00DA5455" w:rsidRPr="000B1362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Поступающий на места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>зачисляется в соответствии с наиболее высоким приоритетом зачисления, по которому он проходит по конкурсу на указанные места в соответствии с пунктами 80 и 84 Порядка приема.</w:t>
      </w:r>
    </w:p>
    <w:p w14:paraId="0BE86989" w14:textId="44930CCE" w:rsidR="00DA5455" w:rsidRPr="000B1362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lastRenderedPageBreak/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</w:t>
      </w:r>
      <w:r w:rsidR="009C6339" w:rsidRPr="000B1362">
        <w:rPr>
          <w:rStyle w:val="aff5"/>
          <w:sz w:val="28"/>
          <w:szCs w:val="28"/>
        </w:rPr>
        <w:t xml:space="preserve"> приема</w:t>
      </w:r>
      <w:r w:rsidRPr="000B1362">
        <w:rPr>
          <w:rStyle w:val="aff5"/>
          <w:sz w:val="28"/>
          <w:szCs w:val="28"/>
        </w:rPr>
        <w:t>.</w:t>
      </w:r>
    </w:p>
    <w:bookmarkEnd w:id="3"/>
    <w:p w14:paraId="6A6E70CA" w14:textId="4762C7F6" w:rsidR="001703CF" w:rsidRPr="000B1362" w:rsidRDefault="00DA5455" w:rsidP="00DA5455">
      <w:pPr>
        <w:pStyle w:val="aff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Поступающий на обучение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 xml:space="preserve">подлежит зачислению в соответствии с пунктом 80 Порядка приема, если по состоянию на день завершения </w:t>
      </w:r>
      <w:r w:rsidR="003951E2" w:rsidRPr="000B1362">
        <w:rPr>
          <w:rStyle w:val="aff5"/>
          <w:sz w:val="28"/>
          <w:szCs w:val="28"/>
        </w:rPr>
        <w:t xml:space="preserve">выставления отметок об оригинале и </w:t>
      </w:r>
      <w:r w:rsidRPr="000B1362">
        <w:rPr>
          <w:rStyle w:val="aff5"/>
          <w:sz w:val="28"/>
          <w:szCs w:val="28"/>
        </w:rPr>
        <w:t>приема оригинала выполнены условия, указанные в одном из подпунктов настоящего пункта:</w:t>
      </w:r>
    </w:p>
    <w:p w14:paraId="31A4F732" w14:textId="72B7F963" w:rsidR="00DA5455" w:rsidRPr="000B1362" w:rsidRDefault="00DA5455" w:rsidP="00DA54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информация о документе установленного образца подтверждена сведениями из ФРДО</w:t>
      </w:r>
      <w:r w:rsidR="003951E2" w:rsidRPr="000B1362">
        <w:rPr>
          <w:sz w:val="28"/>
          <w:szCs w:val="28"/>
        </w:rPr>
        <w:t xml:space="preserve"> либо Университетом</w:t>
      </w:r>
      <w:r w:rsidRPr="000B1362">
        <w:rPr>
          <w:sz w:val="28"/>
          <w:szCs w:val="28"/>
        </w:rPr>
        <w:t xml:space="preserve">, и на ЕПГУ имеется отметка о представлении в </w:t>
      </w:r>
      <w:r w:rsidR="00A024A7" w:rsidRPr="000B1362">
        <w:rPr>
          <w:sz w:val="28"/>
          <w:szCs w:val="28"/>
        </w:rPr>
        <w:t>Университет</w:t>
      </w:r>
      <w:r w:rsidRPr="000B1362">
        <w:rPr>
          <w:sz w:val="28"/>
          <w:szCs w:val="28"/>
        </w:rPr>
        <w:t xml:space="preserve"> оригинала документа установленного образца</w:t>
      </w:r>
      <w:r w:rsidR="003951E2" w:rsidRPr="000B1362">
        <w:rPr>
          <w:sz w:val="28"/>
          <w:szCs w:val="28"/>
        </w:rPr>
        <w:t xml:space="preserve"> в случае непредставления заявления о согласии на обработку его персональных данных</w:t>
      </w:r>
      <w:r w:rsidRPr="000B1362">
        <w:rPr>
          <w:sz w:val="28"/>
          <w:szCs w:val="28"/>
        </w:rPr>
        <w:t xml:space="preserve"> (далее </w:t>
      </w:r>
      <w:r w:rsidR="00621FCF" w:rsidRPr="000B1362">
        <w:rPr>
          <w:rStyle w:val="aff5"/>
          <w:sz w:val="28"/>
          <w:szCs w:val="28"/>
          <w:lang w:eastAsia="en-US"/>
        </w:rPr>
        <w:t>–</w:t>
      </w:r>
      <w:r w:rsidRPr="000B1362">
        <w:rPr>
          <w:sz w:val="28"/>
          <w:szCs w:val="28"/>
        </w:rPr>
        <w:t xml:space="preserve"> отметка о представлении оригинала на ЕПГУ);</w:t>
      </w:r>
    </w:p>
    <w:p w14:paraId="77F9F7FE" w14:textId="76991DB3" w:rsidR="00DA5455" w:rsidRPr="000B1362" w:rsidRDefault="00DA5455" w:rsidP="00DA54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2) в Университете имеется представленный поступающим оригинал документа установленного образца</w:t>
      </w:r>
      <w:r w:rsidR="00621FCF" w:rsidRPr="000B1362">
        <w:rPr>
          <w:sz w:val="28"/>
          <w:szCs w:val="28"/>
        </w:rPr>
        <w:t>.</w:t>
      </w:r>
    </w:p>
    <w:p w14:paraId="38B7FDE8" w14:textId="44AF3504" w:rsidR="00DA5455" w:rsidRPr="000B1362" w:rsidRDefault="00DA5455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 xml:space="preserve">Поступающий на обучение по договорам об оказании платных образовательных услуг подлежит зачислению в соответствии с пунктом 80 Порядка приема, если по состоянию на день завершения </w:t>
      </w:r>
      <w:r w:rsidR="003951E2" w:rsidRPr="000B1362">
        <w:rPr>
          <w:sz w:val="28"/>
          <w:szCs w:val="28"/>
        </w:rPr>
        <w:t xml:space="preserve">выставления отметок об оригинале и </w:t>
      </w:r>
      <w:r w:rsidRPr="000B1362">
        <w:rPr>
          <w:sz w:val="28"/>
          <w:szCs w:val="28"/>
        </w:rPr>
        <w:t>приема оригинала выполнены условия, указанные в одном из подпунктов настоящего пункта:</w:t>
      </w:r>
    </w:p>
    <w:p w14:paraId="64D5E3BA" w14:textId="234AA44D" w:rsidR="00DA5455" w:rsidRPr="000B1362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информация о документе установленного образца подтверждена сведениями из ФРДО</w:t>
      </w:r>
      <w:r w:rsidR="003951E2" w:rsidRPr="000B1362">
        <w:rPr>
          <w:sz w:val="28"/>
          <w:szCs w:val="28"/>
        </w:rPr>
        <w:t xml:space="preserve"> либо Университетом,</w:t>
      </w:r>
      <w:r w:rsidRPr="000B1362">
        <w:rPr>
          <w:sz w:val="28"/>
          <w:szCs w:val="28"/>
        </w:rPr>
        <w:t xml:space="preserve"> и в Университете имеется </w:t>
      </w:r>
      <w:r w:rsidR="003951E2" w:rsidRPr="000B1362">
        <w:rPr>
          <w:sz w:val="28"/>
          <w:szCs w:val="28"/>
        </w:rPr>
        <w:t>заключенный договор об оказании платных образовательных услуг</w:t>
      </w:r>
      <w:r w:rsidRPr="000B1362">
        <w:rPr>
          <w:sz w:val="28"/>
          <w:szCs w:val="28"/>
        </w:rPr>
        <w:t>;</w:t>
      </w:r>
    </w:p>
    <w:p w14:paraId="3D9671D4" w14:textId="3836E632" w:rsidR="00DA5455" w:rsidRPr="000B1362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в Университете имеется представленная поступающим заверенная копия документа установленного образца (копия, заверенная Университетом на основании оригинала, предъявленного поступающим) и </w:t>
      </w:r>
      <w:r w:rsidR="003951E2" w:rsidRPr="000B1362">
        <w:rPr>
          <w:sz w:val="28"/>
          <w:szCs w:val="28"/>
        </w:rPr>
        <w:t>заключенный договор об оказании платных образовательных услуг</w:t>
      </w:r>
      <w:r w:rsidRPr="000B1362">
        <w:rPr>
          <w:sz w:val="28"/>
          <w:szCs w:val="28"/>
        </w:rPr>
        <w:t>.</w:t>
      </w:r>
    </w:p>
    <w:p w14:paraId="46D5797A" w14:textId="330FE98A" w:rsidR="004B1C6A" w:rsidRPr="000B1362" w:rsidRDefault="009E1E15" w:rsidP="009E1E15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В день завершения выставления отметок об оригинале и приема оригинала поступающий может поставить отметку о представлении оригинала на ЕПГУ, представить оригинал или копию документа установленного образца, заключить договор об оказании платных образовательных услуг </w:t>
      </w:r>
      <w:r w:rsidR="00E025FB" w:rsidRPr="000B1362">
        <w:rPr>
          <w:rStyle w:val="aff5"/>
          <w:sz w:val="28"/>
          <w:szCs w:val="28"/>
        </w:rPr>
        <w:t xml:space="preserve">до 18 часов по местному времени </w:t>
      </w:r>
      <w:r w:rsidR="0057619C" w:rsidRPr="000B1362">
        <w:rPr>
          <w:rStyle w:val="aff5"/>
          <w:sz w:val="28"/>
          <w:szCs w:val="28"/>
        </w:rPr>
        <w:t>(за исключением времени, указанного в пункт</w:t>
      </w:r>
      <w:r w:rsidR="009240BC" w:rsidRPr="000B1362">
        <w:rPr>
          <w:rStyle w:val="aff5"/>
          <w:sz w:val="28"/>
          <w:szCs w:val="28"/>
        </w:rPr>
        <w:t>е 55</w:t>
      </w:r>
      <w:r w:rsidR="0057619C" w:rsidRPr="000B1362">
        <w:rPr>
          <w:rStyle w:val="aff5"/>
          <w:sz w:val="28"/>
          <w:szCs w:val="28"/>
        </w:rPr>
        <w:t xml:space="preserve"> </w:t>
      </w:r>
      <w:r w:rsidR="00D37D37" w:rsidRPr="000B1362">
        <w:rPr>
          <w:rStyle w:val="aff5"/>
          <w:sz w:val="28"/>
          <w:szCs w:val="28"/>
        </w:rPr>
        <w:t xml:space="preserve">настоящих </w:t>
      </w:r>
      <w:r w:rsidR="0057619C" w:rsidRPr="000B1362">
        <w:rPr>
          <w:rStyle w:val="aff5"/>
          <w:sz w:val="28"/>
          <w:szCs w:val="28"/>
        </w:rPr>
        <w:t>П</w:t>
      </w:r>
      <w:r w:rsidR="00D37D37" w:rsidRPr="000B1362">
        <w:rPr>
          <w:rStyle w:val="aff5"/>
          <w:sz w:val="28"/>
          <w:szCs w:val="28"/>
        </w:rPr>
        <w:t>равил</w:t>
      </w:r>
      <w:r w:rsidR="0057619C" w:rsidRPr="000B1362">
        <w:rPr>
          <w:rStyle w:val="aff5"/>
          <w:sz w:val="28"/>
          <w:szCs w:val="28"/>
        </w:rPr>
        <w:t xml:space="preserve"> приема)</w:t>
      </w:r>
      <w:r w:rsidR="004B1C6A" w:rsidRPr="000B1362">
        <w:rPr>
          <w:rStyle w:val="aff5"/>
          <w:sz w:val="28"/>
          <w:szCs w:val="28"/>
        </w:rPr>
        <w:t>.</w:t>
      </w:r>
    </w:p>
    <w:p w14:paraId="2B44413C" w14:textId="70156821" w:rsidR="00A85936" w:rsidRPr="000B1362" w:rsidRDefault="00A85936" w:rsidP="0057619C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В случае если поступающий подал заявление о приеме посредством ЕПГУ, он может поставить отметку о представлении оригинала на ЕПГУ либо представить в Университет оригинал документа установленного образца лично или через оператора почтовой связи общего пользования. В случае если поступающий подал заявление о приеме лично, или через оператора почтовой связи общего пользования, или посредством </w:t>
      </w:r>
      <w:r w:rsidR="00F820C3" w:rsidRPr="000B1362">
        <w:rPr>
          <w:rStyle w:val="aff5"/>
          <w:sz w:val="28"/>
          <w:szCs w:val="28"/>
        </w:rPr>
        <w:t>л</w:t>
      </w:r>
      <w:r w:rsidRPr="000B1362">
        <w:rPr>
          <w:rStyle w:val="aff5"/>
          <w:sz w:val="28"/>
          <w:szCs w:val="28"/>
        </w:rPr>
        <w:t>ичн</w:t>
      </w:r>
      <w:r w:rsidR="00F820C3" w:rsidRPr="000B1362">
        <w:rPr>
          <w:rStyle w:val="aff5"/>
          <w:sz w:val="28"/>
          <w:szCs w:val="28"/>
        </w:rPr>
        <w:t>ого</w:t>
      </w:r>
      <w:r w:rsidRPr="000B1362">
        <w:rPr>
          <w:rStyle w:val="aff5"/>
          <w:sz w:val="28"/>
          <w:szCs w:val="28"/>
        </w:rPr>
        <w:t xml:space="preserve"> кабинет</w:t>
      </w:r>
      <w:r w:rsidR="00F820C3" w:rsidRPr="000B1362">
        <w:rPr>
          <w:rStyle w:val="aff5"/>
          <w:sz w:val="28"/>
          <w:szCs w:val="28"/>
        </w:rPr>
        <w:t>а</w:t>
      </w:r>
      <w:r w:rsidRPr="000B1362">
        <w:rPr>
          <w:rStyle w:val="aff5"/>
          <w:sz w:val="28"/>
          <w:szCs w:val="28"/>
        </w:rPr>
        <w:t xml:space="preserve"> абитуриента,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(если при подаче заявления о приеме он представил в Университет </w:t>
      </w:r>
      <w:r w:rsidRPr="000B1362">
        <w:rPr>
          <w:rStyle w:val="aff5"/>
          <w:sz w:val="28"/>
          <w:szCs w:val="28"/>
        </w:rPr>
        <w:lastRenderedPageBreak/>
        <w:t>страховой номер индивидуального лицевого счета и согласие на передачу информации на ЕПГУ).</w:t>
      </w:r>
    </w:p>
    <w:p w14:paraId="3E93677D" w14:textId="77777777" w:rsidR="00E025FB" w:rsidRPr="000B1362" w:rsidRDefault="00E025FB" w:rsidP="00E025FB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14:paraId="37F5EB1F" w14:textId="739A7CB3" w:rsidR="00E025FB" w:rsidRPr="000B1362" w:rsidRDefault="00E025FB" w:rsidP="00E025FB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Оригинал документа установленного образца, представленный поступающим в </w:t>
      </w:r>
      <w:r w:rsidR="00A85936" w:rsidRPr="000B1362">
        <w:rPr>
          <w:rStyle w:val="aff5"/>
          <w:sz w:val="28"/>
          <w:szCs w:val="28"/>
        </w:rPr>
        <w:t>Университет</w:t>
      </w:r>
      <w:r w:rsidRPr="000B1362">
        <w:rPr>
          <w:rStyle w:val="aff5"/>
          <w:sz w:val="28"/>
          <w:szCs w:val="28"/>
        </w:rPr>
        <w:t xml:space="preserve">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14:paraId="1411F192" w14:textId="17EAEBFC" w:rsidR="00A85936" w:rsidRPr="000B1362" w:rsidRDefault="00A85936" w:rsidP="00A85936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При приеме на места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>зачисление осуществляется при условии, что по состоянию на день издания приказа о зачислении поступающий не отозвал представленный в Университет оригинал документа установленного образца (отметку о представлении оригинала на ЕПГУ).</w:t>
      </w:r>
    </w:p>
    <w:p w14:paraId="456E9294" w14:textId="3863E2C9" w:rsidR="000B10B8" w:rsidRPr="000B1362" w:rsidRDefault="000B10B8" w:rsidP="000B10B8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приеме на обучение в рамках контрольных цифр</w:t>
      </w:r>
      <w:r w:rsidR="009C6339" w:rsidRPr="000B1362">
        <w:rPr>
          <w:sz w:val="28"/>
          <w:szCs w:val="28"/>
        </w:rPr>
        <w:t xml:space="preserve"> приема </w:t>
      </w:r>
      <w:r w:rsidRPr="000B1362">
        <w:rPr>
          <w:sz w:val="28"/>
          <w:szCs w:val="28"/>
        </w:rPr>
        <w:t>по программам бакалавриата и программам специалитета по всем формам обучения выставление отметок о представлении оригинала на ЕПГУ (прием оригиналов документов установленного образца) на этапе приоритетного зачисления (28 июля) и на основном этапе зачисления (3 августа) завершается в 12:00 по московскому времени.</w:t>
      </w:r>
    </w:p>
    <w:p w14:paraId="02B56764" w14:textId="7E41986A" w:rsidR="00E96BB5" w:rsidRPr="000B1362" w:rsidRDefault="0072359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приеме на места в рамках контрольных цифр приема по программам бакалавриата и программам специалитета по </w:t>
      </w:r>
      <w:r w:rsidR="00680032" w:rsidRPr="000B1362">
        <w:rPr>
          <w:sz w:val="28"/>
          <w:szCs w:val="28"/>
        </w:rPr>
        <w:t xml:space="preserve">всем </w:t>
      </w:r>
      <w:r w:rsidRPr="000B1362">
        <w:rPr>
          <w:sz w:val="28"/>
          <w:szCs w:val="28"/>
        </w:rPr>
        <w:t>формам обучения процедуры зачисления проводятся в следующие сроки:</w:t>
      </w:r>
    </w:p>
    <w:p w14:paraId="6496F890" w14:textId="76436249" w:rsidR="00E96BB5" w:rsidRPr="000B1362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Pr="000B1362">
        <w:rPr>
          <w:sz w:val="28"/>
          <w:szCs w:val="28"/>
        </w:rPr>
        <w:tab/>
      </w:r>
      <w:r w:rsidR="00680032" w:rsidRPr="000B1362">
        <w:rPr>
          <w:sz w:val="28"/>
          <w:szCs w:val="28"/>
        </w:rPr>
        <w:t>публикация конкурсных</w:t>
      </w:r>
      <w:r w:rsidRPr="000B1362">
        <w:rPr>
          <w:sz w:val="28"/>
          <w:szCs w:val="28"/>
        </w:rPr>
        <w:t xml:space="preserve"> списков на официальном сайте Университета – </w:t>
      </w:r>
      <w:r w:rsidR="00D5709A" w:rsidRPr="000B1362">
        <w:rPr>
          <w:sz w:val="28"/>
          <w:szCs w:val="28"/>
        </w:rPr>
        <w:t>27 июля</w:t>
      </w:r>
      <w:r w:rsidRPr="000B1362">
        <w:rPr>
          <w:sz w:val="28"/>
          <w:szCs w:val="28"/>
        </w:rPr>
        <w:t>;</w:t>
      </w:r>
    </w:p>
    <w:p w14:paraId="0ECAA7B9" w14:textId="77777777" w:rsidR="00E96BB5" w:rsidRPr="000B1362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Pr="000B1362">
        <w:rPr>
          <w:sz w:val="28"/>
          <w:szCs w:val="28"/>
        </w:rPr>
        <w:tab/>
        <w:t>зачисление проводится в два этапа:</w:t>
      </w:r>
    </w:p>
    <w:p w14:paraId="0F911DE8" w14:textId="1624B948" w:rsidR="00E96BB5" w:rsidRPr="000B1362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этап приоритетного зачисления – зачисление</w:t>
      </w:r>
      <w:r w:rsidR="00D5709A" w:rsidRPr="000B1362">
        <w:rPr>
          <w:sz w:val="28"/>
          <w:szCs w:val="28"/>
        </w:rPr>
        <w:t xml:space="preserve"> лиц, поступающих</w:t>
      </w:r>
      <w:r w:rsidRPr="000B1362">
        <w:rPr>
          <w:sz w:val="28"/>
          <w:szCs w:val="28"/>
        </w:rPr>
        <w:t xml:space="preserve"> без вступительных испытаний</w:t>
      </w:r>
      <w:r w:rsidR="009E1E15" w:rsidRPr="000B1362">
        <w:rPr>
          <w:sz w:val="28"/>
          <w:szCs w:val="28"/>
        </w:rPr>
        <w:t xml:space="preserve"> в соответствии с частью 4 и (или) 12 статьи 71 </w:t>
      </w:r>
      <w:r w:rsidR="000B10B8" w:rsidRPr="000B1362">
        <w:rPr>
          <w:sz w:val="28"/>
          <w:szCs w:val="28"/>
        </w:rPr>
        <w:t>З</w:t>
      </w:r>
      <w:r w:rsidR="009E1E15" w:rsidRPr="000B1362">
        <w:rPr>
          <w:sz w:val="28"/>
          <w:szCs w:val="28"/>
        </w:rPr>
        <w:t xml:space="preserve">акона </w:t>
      </w:r>
      <w:r w:rsidR="000B10B8" w:rsidRPr="000B1362">
        <w:rPr>
          <w:sz w:val="28"/>
          <w:szCs w:val="28"/>
        </w:rPr>
        <w:t>об образовании</w:t>
      </w:r>
      <w:r w:rsidRPr="000B1362">
        <w:rPr>
          <w:sz w:val="28"/>
          <w:szCs w:val="28"/>
        </w:rPr>
        <w:t xml:space="preserve">, зачисление </w:t>
      </w:r>
      <w:r w:rsidR="00D5709A" w:rsidRPr="000B1362">
        <w:rPr>
          <w:sz w:val="28"/>
          <w:szCs w:val="28"/>
        </w:rPr>
        <w:t xml:space="preserve">поступающих </w:t>
      </w:r>
      <w:r w:rsidRPr="000B1362">
        <w:rPr>
          <w:sz w:val="28"/>
          <w:szCs w:val="28"/>
        </w:rPr>
        <w:t>на места в пределах квот:</w:t>
      </w:r>
    </w:p>
    <w:p w14:paraId="4D34FB83" w14:textId="75F2BCBC" w:rsidR="00E96BB5" w:rsidRPr="000B1362" w:rsidRDefault="00D5709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28 июля</w:t>
      </w:r>
      <w:r w:rsidR="00E96BB5" w:rsidRPr="000B1362">
        <w:rPr>
          <w:sz w:val="28"/>
          <w:szCs w:val="28"/>
        </w:rPr>
        <w:t xml:space="preserve"> завершается </w:t>
      </w:r>
      <w:r w:rsidR="00481603" w:rsidRPr="000B1362">
        <w:rPr>
          <w:sz w:val="28"/>
          <w:szCs w:val="28"/>
        </w:rPr>
        <w:t>выставление на ЕПГУ отметок о представлении в Университет оригинала</w:t>
      </w:r>
      <w:r w:rsidR="002A32CA" w:rsidRPr="000B1362">
        <w:rPr>
          <w:sz w:val="28"/>
          <w:szCs w:val="28"/>
        </w:rPr>
        <w:t xml:space="preserve"> документов установленного образца</w:t>
      </w:r>
      <w:r w:rsidR="00481603" w:rsidRPr="000B1362">
        <w:rPr>
          <w:sz w:val="28"/>
          <w:szCs w:val="28"/>
        </w:rPr>
        <w:t xml:space="preserve"> </w:t>
      </w:r>
      <w:r w:rsidR="00286D91" w:rsidRPr="000B1362">
        <w:rPr>
          <w:sz w:val="28"/>
          <w:szCs w:val="28"/>
        </w:rPr>
        <w:t>и</w:t>
      </w:r>
      <w:r w:rsidR="00481603" w:rsidRPr="000B1362">
        <w:rPr>
          <w:sz w:val="28"/>
          <w:szCs w:val="28"/>
        </w:rPr>
        <w:t xml:space="preserve"> </w:t>
      </w:r>
      <w:r w:rsidR="00E96BB5" w:rsidRPr="000B1362">
        <w:rPr>
          <w:sz w:val="28"/>
          <w:szCs w:val="28"/>
        </w:rPr>
        <w:t xml:space="preserve">прием </w:t>
      </w:r>
      <w:r w:rsidR="00680032" w:rsidRPr="000B1362">
        <w:rPr>
          <w:sz w:val="28"/>
          <w:szCs w:val="28"/>
        </w:rPr>
        <w:t>оригиналов</w:t>
      </w:r>
      <w:r w:rsidR="002A32CA" w:rsidRPr="000B1362">
        <w:rPr>
          <w:sz w:val="28"/>
          <w:szCs w:val="28"/>
        </w:rPr>
        <w:t xml:space="preserve"> документов установленного образца</w:t>
      </w:r>
      <w:r w:rsidR="00E96BB5" w:rsidRPr="000B1362">
        <w:rPr>
          <w:sz w:val="28"/>
          <w:szCs w:val="28"/>
        </w:rPr>
        <w:t xml:space="preserve"> от лиц, поступающих без вступительных испытаний</w:t>
      </w:r>
      <w:r w:rsidR="000B10B8" w:rsidRPr="000B1362">
        <w:rPr>
          <w:sz w:val="28"/>
          <w:szCs w:val="28"/>
        </w:rPr>
        <w:t xml:space="preserve"> в соответствии с частью 4 и (или) 12 статьи 71 Закона об образовании</w:t>
      </w:r>
      <w:r w:rsidR="00E96BB5" w:rsidRPr="000B1362">
        <w:rPr>
          <w:sz w:val="28"/>
          <w:szCs w:val="28"/>
        </w:rPr>
        <w:t>, на места в пределах квот;</w:t>
      </w:r>
    </w:p>
    <w:p w14:paraId="04A1AD35" w14:textId="066C8960" w:rsidR="00E96BB5" w:rsidRPr="000B1362" w:rsidRDefault="00D5709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30 июля</w:t>
      </w:r>
      <w:r w:rsidR="00E96BB5" w:rsidRPr="000B1362">
        <w:rPr>
          <w:sz w:val="28"/>
          <w:szCs w:val="28"/>
        </w:rPr>
        <w:t xml:space="preserve"> издаются приказы о зачислении лиц</w:t>
      </w:r>
      <w:r w:rsidR="00A70727" w:rsidRPr="000B1362">
        <w:rPr>
          <w:sz w:val="28"/>
          <w:szCs w:val="28"/>
        </w:rPr>
        <w:t xml:space="preserve"> из числа</w:t>
      </w:r>
      <w:r w:rsidR="00E96BB5" w:rsidRPr="000B1362">
        <w:rPr>
          <w:sz w:val="28"/>
          <w:szCs w:val="28"/>
        </w:rPr>
        <w:t xml:space="preserve"> </w:t>
      </w:r>
      <w:r w:rsidR="00A70727" w:rsidRPr="000B1362">
        <w:rPr>
          <w:sz w:val="28"/>
          <w:szCs w:val="28"/>
        </w:rPr>
        <w:t>поступающих без вступительных испытаний</w:t>
      </w:r>
      <w:r w:rsidR="000B10B8" w:rsidRPr="000B1362">
        <w:t xml:space="preserve"> </w:t>
      </w:r>
      <w:r w:rsidR="000B10B8" w:rsidRPr="000B1362">
        <w:rPr>
          <w:sz w:val="28"/>
          <w:szCs w:val="28"/>
        </w:rPr>
        <w:t>в соответствии с частью 4 и (или) 12 статьи 71 Закона об образовании</w:t>
      </w:r>
      <w:r w:rsidR="00A70727" w:rsidRPr="000B1362">
        <w:rPr>
          <w:sz w:val="28"/>
          <w:szCs w:val="28"/>
        </w:rPr>
        <w:t>, на места в пределах квот</w:t>
      </w:r>
      <w:r w:rsidR="00E96BB5" w:rsidRPr="000B1362">
        <w:rPr>
          <w:sz w:val="28"/>
          <w:szCs w:val="28"/>
        </w:rPr>
        <w:t>;</w:t>
      </w:r>
    </w:p>
    <w:p w14:paraId="497E6AD9" w14:textId="06CF7AAE" w:rsidR="00E96BB5" w:rsidRPr="000B1362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б) основной этап зачисления </w:t>
      </w:r>
      <w:r w:rsidR="004E1B8A" w:rsidRPr="000B1362">
        <w:rPr>
          <w:sz w:val="28"/>
          <w:szCs w:val="28"/>
        </w:rPr>
        <w:t>–</w:t>
      </w:r>
      <w:r w:rsidRPr="000B1362">
        <w:rPr>
          <w:sz w:val="28"/>
          <w:szCs w:val="28"/>
        </w:rPr>
        <w:t xml:space="preserve"> зачисление лиц, поступающих по результатам вступительных испытаний на </w:t>
      </w:r>
      <w:r w:rsidR="00E33B5A" w:rsidRPr="000B1362">
        <w:rPr>
          <w:sz w:val="28"/>
          <w:szCs w:val="28"/>
        </w:rPr>
        <w:t xml:space="preserve">основные </w:t>
      </w:r>
      <w:r w:rsidRPr="000B1362">
        <w:rPr>
          <w:sz w:val="28"/>
          <w:szCs w:val="28"/>
        </w:rPr>
        <w:t>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, оставшиеся после зачисления без вступительных испытаний </w:t>
      </w:r>
      <w:r w:rsidR="000B10B8" w:rsidRPr="000B1362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Pr="000B1362">
        <w:rPr>
          <w:sz w:val="28"/>
          <w:szCs w:val="28"/>
        </w:rPr>
        <w:t>(далее – основные конкурсные места):</w:t>
      </w:r>
    </w:p>
    <w:p w14:paraId="11D5E133" w14:textId="1CC8C0CA" w:rsidR="00E96BB5" w:rsidRPr="000B1362" w:rsidRDefault="00E33B5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E96BB5" w:rsidRPr="000B1362">
        <w:rPr>
          <w:sz w:val="28"/>
          <w:szCs w:val="28"/>
        </w:rPr>
        <w:t xml:space="preserve"> августа завершается </w:t>
      </w:r>
      <w:r w:rsidR="002A32CA" w:rsidRPr="000B1362">
        <w:rPr>
          <w:sz w:val="28"/>
          <w:szCs w:val="28"/>
        </w:rPr>
        <w:t xml:space="preserve">выставление на ЕПГУ отметок о представлении в Университет оригинала документов установленного образца и прием </w:t>
      </w:r>
      <w:r w:rsidR="002A32CA" w:rsidRPr="000B1362">
        <w:rPr>
          <w:sz w:val="28"/>
          <w:szCs w:val="28"/>
        </w:rPr>
        <w:lastRenderedPageBreak/>
        <w:t xml:space="preserve">оригиналов документов установленного образца </w:t>
      </w:r>
      <w:r w:rsidR="00E96BB5" w:rsidRPr="000B1362">
        <w:rPr>
          <w:sz w:val="28"/>
          <w:szCs w:val="28"/>
        </w:rPr>
        <w:t>от лиц, подлежащих зачислению на основном этапе зачисления;</w:t>
      </w:r>
    </w:p>
    <w:p w14:paraId="552D1740" w14:textId="7E6F91CC" w:rsidR="00E96BB5" w:rsidRPr="000B1362" w:rsidRDefault="00A70727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 4 по </w:t>
      </w:r>
      <w:r w:rsidR="00E33B5A" w:rsidRPr="000B1362">
        <w:rPr>
          <w:sz w:val="28"/>
          <w:szCs w:val="28"/>
        </w:rPr>
        <w:t>9</w:t>
      </w:r>
      <w:r w:rsidR="00E96BB5" w:rsidRPr="000B1362">
        <w:rPr>
          <w:sz w:val="28"/>
          <w:szCs w:val="28"/>
        </w:rPr>
        <w:t xml:space="preserve"> августа</w:t>
      </w:r>
      <w:r w:rsidRPr="000B1362">
        <w:rPr>
          <w:sz w:val="28"/>
          <w:szCs w:val="28"/>
        </w:rPr>
        <w:t xml:space="preserve"> включительно</w:t>
      </w:r>
      <w:r w:rsidR="00E96BB5" w:rsidRPr="000B1362">
        <w:rPr>
          <w:sz w:val="28"/>
          <w:szCs w:val="28"/>
        </w:rPr>
        <w:t xml:space="preserve"> издаются приказы о зачислении лиц </w:t>
      </w:r>
      <w:r w:rsidRPr="000B1362">
        <w:rPr>
          <w:sz w:val="28"/>
          <w:szCs w:val="28"/>
        </w:rPr>
        <w:t xml:space="preserve">из числа </w:t>
      </w:r>
      <w:r w:rsidR="00E96BB5" w:rsidRPr="000B1362">
        <w:rPr>
          <w:sz w:val="28"/>
          <w:szCs w:val="28"/>
        </w:rPr>
        <w:t>поступающих на основном этапе зачисления.</w:t>
      </w:r>
    </w:p>
    <w:p w14:paraId="775628F2" w14:textId="142E7C5B" w:rsidR="00EE2B69" w:rsidRPr="000B1362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</w:t>
      </w:r>
      <w:r w:rsidRPr="000B1362">
        <w:rPr>
          <w:sz w:val="28"/>
          <w:szCs w:val="28"/>
        </w:rPr>
        <w:tab/>
      </w:r>
      <w:r w:rsidR="00EE2B69" w:rsidRPr="000B1362">
        <w:rPr>
          <w:sz w:val="28"/>
          <w:szCs w:val="28"/>
        </w:rPr>
        <w:t xml:space="preserve">на каждом этапе зачисления Университет определяет наиболее высокий приоритет зачисления, по которому поступающий проходит по конкурсу (далее </w:t>
      </w:r>
      <w:r w:rsidR="002B70E8" w:rsidRPr="000B1362">
        <w:rPr>
          <w:sz w:val="28"/>
          <w:szCs w:val="28"/>
        </w:rPr>
        <w:t>–</w:t>
      </w:r>
      <w:r w:rsidR="00EE2B69" w:rsidRPr="000B1362">
        <w:rPr>
          <w:sz w:val="28"/>
          <w:szCs w:val="28"/>
        </w:rPr>
        <w:t xml:space="preserve"> высший приоритет);</w:t>
      </w:r>
    </w:p>
    <w:p w14:paraId="5949374C" w14:textId="41BF5061" w:rsidR="00EE2B69" w:rsidRPr="000B1362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4)</w:t>
      </w:r>
      <w:r w:rsidRPr="000B1362">
        <w:rPr>
          <w:sz w:val="28"/>
          <w:szCs w:val="28"/>
        </w:rPr>
        <w:tab/>
        <w:t>на этапе приоритетного зачисления:</w:t>
      </w:r>
    </w:p>
    <w:p w14:paraId="637B61B1" w14:textId="0501223B" w:rsidR="00EE2B69" w:rsidRPr="000B1362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14:paraId="178AE97C" w14:textId="173BEB94" w:rsidR="00EE2B69" w:rsidRPr="000B1362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в случае если высший приоритет является приоритетом иных мест:</w:t>
      </w:r>
    </w:p>
    <w:p w14:paraId="70C95405" w14:textId="39514109" w:rsidR="00EE2B69" w:rsidRPr="000B1362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поступающий, который проходит по конкурсу на основные 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без вступительных испытаний</w:t>
      </w:r>
      <w:r w:rsidR="000B10B8" w:rsidRPr="000B1362">
        <w:t xml:space="preserve"> </w:t>
      </w:r>
      <w:r w:rsidR="000B10B8" w:rsidRPr="000B1362">
        <w:rPr>
          <w:sz w:val="28"/>
          <w:szCs w:val="28"/>
        </w:rPr>
        <w:t>в соответствии с частью 4 и (или) 12 статьи 71 Закона об образовании</w:t>
      </w:r>
      <w:r w:rsidRPr="000B1362">
        <w:rPr>
          <w:sz w:val="28"/>
          <w:szCs w:val="28"/>
        </w:rPr>
        <w:t>, зачисляется на указанные места;</w:t>
      </w:r>
    </w:p>
    <w:p w14:paraId="54AF7CAE" w14:textId="53A12BFB" w:rsidR="00E9392A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 xml:space="preserve">без вступительных испытаний </w:t>
      </w:r>
      <w:r w:rsidR="000B10B8" w:rsidRPr="000B1362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Pr="000B1362">
        <w:rPr>
          <w:sz w:val="28"/>
          <w:szCs w:val="28"/>
        </w:rPr>
        <w:t xml:space="preserve">и проходит по конкурсу на места в пределах </w:t>
      </w:r>
      <w:r w:rsidR="00327DF2" w:rsidRPr="000B1362">
        <w:rPr>
          <w:sz w:val="28"/>
          <w:szCs w:val="28"/>
        </w:rPr>
        <w:t>отдельной</w:t>
      </w:r>
      <w:r w:rsidRPr="000B1362">
        <w:rPr>
          <w:sz w:val="28"/>
          <w:szCs w:val="28"/>
        </w:rPr>
        <w:t xml:space="preserve"> квоты, зачисляется на места в пределах </w:t>
      </w:r>
      <w:r w:rsidR="00327DF2" w:rsidRPr="000B1362">
        <w:rPr>
          <w:sz w:val="28"/>
          <w:szCs w:val="28"/>
        </w:rPr>
        <w:t>отдельной</w:t>
      </w:r>
      <w:r w:rsidRPr="000B1362">
        <w:rPr>
          <w:sz w:val="28"/>
          <w:szCs w:val="28"/>
        </w:rPr>
        <w:t xml:space="preserve"> квоты;</w:t>
      </w:r>
    </w:p>
    <w:p w14:paraId="3FC9830E" w14:textId="7462A885" w:rsidR="00EE2B69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без вступительных и</w:t>
      </w:r>
      <w:r w:rsidR="00327DF2" w:rsidRPr="000B1362">
        <w:rPr>
          <w:sz w:val="28"/>
          <w:szCs w:val="28"/>
        </w:rPr>
        <w:t xml:space="preserve">спытаний </w:t>
      </w:r>
      <w:r w:rsidR="000B10B8" w:rsidRPr="000B1362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="00327DF2" w:rsidRPr="000B1362">
        <w:rPr>
          <w:sz w:val="28"/>
          <w:szCs w:val="28"/>
        </w:rPr>
        <w:t>и на места в пределах отдельной</w:t>
      </w:r>
      <w:r w:rsidRPr="000B1362">
        <w:rPr>
          <w:sz w:val="28"/>
          <w:szCs w:val="28"/>
        </w:rPr>
        <w:t xml:space="preserve"> квоты и проходит по конкурсу на места в пределах особой квоты, зачисляется на места в пределах особой квоты;</w:t>
      </w:r>
    </w:p>
    <w:p w14:paraId="39C91828" w14:textId="08F29EA8" w:rsidR="00E9392A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при выделении совмещенной квоты:</w:t>
      </w:r>
    </w:p>
    <w:p w14:paraId="5EBD5318" w14:textId="13AB32A2" w:rsidR="00E9392A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первую очередь зачисляются лица, имеющие право на зачисление по каждой из совмещенных квот;</w:t>
      </w:r>
    </w:p>
    <w:p w14:paraId="55B63FDE" w14:textId="0F033E1F" w:rsidR="002A32CA" w:rsidRPr="000B1362" w:rsidRDefault="002A32C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во вторую очередь зачисляются лица, имеющие право на зачисление по особой квоте в рамках совмещенной квоты (в случае выделения особой квоты в рамках совмещенной квоты);</w:t>
      </w:r>
    </w:p>
    <w:p w14:paraId="29C23C62" w14:textId="0E75A01B" w:rsidR="00E9392A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</w:t>
      </w:r>
      <w:r w:rsidR="002A32CA" w:rsidRPr="000B1362">
        <w:rPr>
          <w:sz w:val="28"/>
          <w:szCs w:val="28"/>
        </w:rPr>
        <w:t xml:space="preserve"> третью</w:t>
      </w:r>
      <w:r w:rsidRPr="000B1362">
        <w:rPr>
          <w:sz w:val="28"/>
          <w:szCs w:val="28"/>
        </w:rPr>
        <w:t xml:space="preserve"> очередь зачисляются лица, имеющие право на зачисление по целевой квоте в рамках совмещенной квоты (в случае выделения целевой квоты в рамках совмещенной квоты);</w:t>
      </w:r>
    </w:p>
    <w:p w14:paraId="24BD02B6" w14:textId="16BA26CE" w:rsidR="00E9392A" w:rsidRPr="000B1362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</w:t>
      </w:r>
      <w:r w:rsidR="002A32CA" w:rsidRPr="000B1362">
        <w:rPr>
          <w:sz w:val="28"/>
          <w:szCs w:val="28"/>
        </w:rPr>
        <w:t xml:space="preserve">четвертую </w:t>
      </w:r>
      <w:r w:rsidRPr="000B1362">
        <w:rPr>
          <w:sz w:val="28"/>
          <w:szCs w:val="28"/>
        </w:rPr>
        <w:t xml:space="preserve">очередь зачисляются лица, имеющие право на зачисление по </w:t>
      </w:r>
      <w:r w:rsidR="00327DF2" w:rsidRPr="000B1362">
        <w:rPr>
          <w:sz w:val="28"/>
          <w:szCs w:val="28"/>
        </w:rPr>
        <w:t>отдельной</w:t>
      </w:r>
      <w:r w:rsidRPr="000B1362">
        <w:rPr>
          <w:sz w:val="28"/>
          <w:szCs w:val="28"/>
        </w:rPr>
        <w:t xml:space="preserve"> квоте в рамках совмещенной квоты (в случае выделения </w:t>
      </w:r>
      <w:r w:rsidR="00327DF2" w:rsidRPr="000B1362">
        <w:rPr>
          <w:sz w:val="28"/>
          <w:szCs w:val="28"/>
        </w:rPr>
        <w:t>отдельной</w:t>
      </w:r>
      <w:r w:rsidRPr="000B1362">
        <w:rPr>
          <w:sz w:val="28"/>
          <w:szCs w:val="28"/>
        </w:rPr>
        <w:t xml:space="preserve"> квоты в рамках совмещенной квоты);</w:t>
      </w:r>
    </w:p>
    <w:p w14:paraId="3DE1D528" w14:textId="3AD2F770" w:rsidR="00E96BB5" w:rsidRPr="000B1362" w:rsidRDefault="00EE2B69" w:rsidP="007D7F7F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5) </w:t>
      </w:r>
      <w:r w:rsidR="00E96BB5" w:rsidRPr="000B1362">
        <w:rPr>
          <w:sz w:val="28"/>
          <w:szCs w:val="28"/>
        </w:rPr>
        <w:t>после завершения этапа приоритетного зачисления, лица, зачисленные на обучение в пределах особой квоты</w:t>
      </w:r>
      <w:r w:rsidR="00A70727" w:rsidRPr="000B1362">
        <w:rPr>
          <w:sz w:val="28"/>
          <w:szCs w:val="28"/>
        </w:rPr>
        <w:t xml:space="preserve"> и </w:t>
      </w:r>
      <w:r w:rsidR="00327DF2" w:rsidRPr="000B1362">
        <w:rPr>
          <w:sz w:val="28"/>
          <w:szCs w:val="28"/>
        </w:rPr>
        <w:t>отдельной</w:t>
      </w:r>
      <w:r w:rsidR="00A70727" w:rsidRPr="000B1362">
        <w:rPr>
          <w:sz w:val="28"/>
          <w:szCs w:val="28"/>
        </w:rPr>
        <w:t xml:space="preserve"> квоты, а также на места в пределах совмещенной квоты, места которой относятся к особой квоте или </w:t>
      </w:r>
      <w:r w:rsidR="00327DF2" w:rsidRPr="000B1362">
        <w:rPr>
          <w:sz w:val="28"/>
          <w:szCs w:val="28"/>
        </w:rPr>
        <w:t>отдельной</w:t>
      </w:r>
      <w:r w:rsidR="00A70727" w:rsidRPr="000B1362">
        <w:rPr>
          <w:sz w:val="28"/>
          <w:szCs w:val="28"/>
        </w:rPr>
        <w:t xml:space="preserve"> квоте</w:t>
      </w:r>
      <w:r w:rsidR="00E96BB5" w:rsidRPr="000B1362">
        <w:rPr>
          <w:sz w:val="28"/>
          <w:szCs w:val="28"/>
        </w:rPr>
        <w:t xml:space="preserve">, исключаются из конкурсных списков на основные конкурсные места по условиям поступления, указанным в подпунктах 1-3 пункта 7 Порядка приема, по которым они зачислены на обучение в пределах </w:t>
      </w:r>
      <w:r w:rsidR="00D37D37" w:rsidRPr="000B1362">
        <w:rPr>
          <w:sz w:val="28"/>
          <w:szCs w:val="28"/>
        </w:rPr>
        <w:t xml:space="preserve">указанных </w:t>
      </w:r>
      <w:r w:rsidR="00E96BB5" w:rsidRPr="000B1362">
        <w:rPr>
          <w:sz w:val="28"/>
          <w:szCs w:val="28"/>
        </w:rPr>
        <w:t>квот;</w:t>
      </w:r>
    </w:p>
    <w:p w14:paraId="731146D1" w14:textId="7890F089" w:rsidR="002B4BB2" w:rsidRPr="000B1362" w:rsidRDefault="002B4BB2" w:rsidP="007D7F7F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6</w:t>
      </w:r>
      <w:r w:rsidR="00E96BB5" w:rsidRPr="000B1362">
        <w:rPr>
          <w:sz w:val="28"/>
          <w:szCs w:val="28"/>
        </w:rPr>
        <w:t>)</w:t>
      </w:r>
      <w:r w:rsidR="00E96BB5" w:rsidRPr="000B1362">
        <w:rPr>
          <w:sz w:val="28"/>
          <w:szCs w:val="28"/>
        </w:rPr>
        <w:tab/>
      </w:r>
      <w:r w:rsidRPr="000B1362">
        <w:rPr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 xml:space="preserve">в Университет, он не позднее дня завершения </w:t>
      </w:r>
      <w:r w:rsidR="00E447D8" w:rsidRPr="000B1362">
        <w:rPr>
          <w:sz w:val="28"/>
          <w:szCs w:val="28"/>
        </w:rPr>
        <w:t xml:space="preserve">выставления отметок об оригинале и </w:t>
      </w:r>
      <w:r w:rsidRPr="000B1362">
        <w:rPr>
          <w:sz w:val="28"/>
          <w:szCs w:val="28"/>
        </w:rPr>
        <w:t>приема оригинала на основном этапе зачисления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14:paraId="3B569CFE" w14:textId="633EE3D4" w:rsidR="002B4BB2" w:rsidRPr="000B1362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7)</w:t>
      </w:r>
      <w:r w:rsidRPr="000B1362">
        <w:rPr>
          <w:sz w:val="28"/>
          <w:szCs w:val="28"/>
        </w:rPr>
        <w:tab/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 xml:space="preserve">в иную организацию высшего образования, он не позднее дня завершения </w:t>
      </w:r>
      <w:r w:rsidR="00E447D8" w:rsidRPr="000B1362">
        <w:rPr>
          <w:sz w:val="28"/>
          <w:szCs w:val="28"/>
        </w:rPr>
        <w:t xml:space="preserve">выставления отметок об оригинале и </w:t>
      </w:r>
      <w:r w:rsidRPr="000B1362">
        <w:rPr>
          <w:sz w:val="28"/>
          <w:szCs w:val="28"/>
        </w:rPr>
        <w:t>приема оригинала на основном этапе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документов;</w:t>
      </w:r>
    </w:p>
    <w:p w14:paraId="38BA34DC" w14:textId="3E19B7B8" w:rsidR="002B4BB2" w:rsidRPr="000B1362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8)</w:t>
      </w:r>
      <w:r w:rsidRPr="000B1362">
        <w:rPr>
          <w:sz w:val="28"/>
          <w:szCs w:val="28"/>
        </w:rPr>
        <w:tab/>
      </w:r>
      <w:r w:rsidR="005232D5" w:rsidRPr="000B1362">
        <w:rPr>
          <w:sz w:val="28"/>
          <w:szCs w:val="28"/>
        </w:rPr>
        <w:t>незаполненные места в пределах совмещенной квоты используются в первую очередь как места целевой квоты</w:t>
      </w:r>
      <w:r w:rsidR="00333539" w:rsidRPr="000B1362">
        <w:rPr>
          <w:sz w:val="28"/>
          <w:szCs w:val="28"/>
        </w:rPr>
        <w:t xml:space="preserve"> (при выделении целевой квоты в рамках совмещенной квоты)</w:t>
      </w:r>
      <w:r w:rsidR="005232D5" w:rsidRPr="000B1362">
        <w:rPr>
          <w:sz w:val="28"/>
          <w:szCs w:val="28"/>
        </w:rPr>
        <w:t xml:space="preserve">, во вторую очередь как места </w:t>
      </w:r>
      <w:r w:rsidR="00327DF2" w:rsidRPr="000B1362">
        <w:rPr>
          <w:sz w:val="28"/>
          <w:szCs w:val="28"/>
        </w:rPr>
        <w:t>отдельной</w:t>
      </w:r>
      <w:r w:rsidR="005232D5" w:rsidRPr="000B1362">
        <w:rPr>
          <w:sz w:val="28"/>
          <w:szCs w:val="28"/>
        </w:rPr>
        <w:t xml:space="preserve"> квоты</w:t>
      </w:r>
      <w:r w:rsidR="00333539" w:rsidRPr="000B1362">
        <w:rPr>
          <w:sz w:val="28"/>
          <w:szCs w:val="28"/>
        </w:rPr>
        <w:t xml:space="preserve"> (при выделении </w:t>
      </w:r>
      <w:r w:rsidR="00327DF2" w:rsidRPr="000B1362">
        <w:rPr>
          <w:sz w:val="28"/>
          <w:szCs w:val="28"/>
        </w:rPr>
        <w:t>отдельной</w:t>
      </w:r>
      <w:r w:rsidR="00333539" w:rsidRPr="000B1362">
        <w:rPr>
          <w:sz w:val="28"/>
          <w:szCs w:val="28"/>
        </w:rPr>
        <w:t xml:space="preserve"> квоты в рамках совмещенной квоты)</w:t>
      </w:r>
      <w:r w:rsidR="005232D5" w:rsidRPr="000B1362">
        <w:rPr>
          <w:sz w:val="28"/>
          <w:szCs w:val="28"/>
        </w:rPr>
        <w:t>, в третью очередь как места особой квоты</w:t>
      </w:r>
      <w:r w:rsidR="00333539" w:rsidRPr="000B1362">
        <w:rPr>
          <w:sz w:val="28"/>
          <w:szCs w:val="28"/>
        </w:rPr>
        <w:t xml:space="preserve"> (при выделении особой квоты в рамках совмещенной квоты)</w:t>
      </w:r>
      <w:r w:rsidR="005232D5" w:rsidRPr="000B1362">
        <w:rPr>
          <w:sz w:val="28"/>
          <w:szCs w:val="28"/>
        </w:rPr>
        <w:t>.</w:t>
      </w:r>
    </w:p>
    <w:p w14:paraId="7497BAC7" w14:textId="775793D1" w:rsidR="00911DF0" w:rsidRPr="000B1362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9)</w:t>
      </w:r>
      <w:r w:rsidRPr="000B1362">
        <w:rPr>
          <w:sz w:val="28"/>
          <w:szCs w:val="28"/>
        </w:rPr>
        <w:tab/>
      </w:r>
      <w:r w:rsidR="00E96BB5" w:rsidRPr="000B1362">
        <w:rPr>
          <w:sz w:val="28"/>
          <w:szCs w:val="28"/>
        </w:rPr>
        <w:t>места, которые освободились в связи в тем, что лица, зачисленные на обучение на этапе приоритетного зачисления, исключены из числа зачисленных, добавляются к основным конкурсным местам.</w:t>
      </w:r>
    </w:p>
    <w:p w14:paraId="3F9C11EA" w14:textId="054192F3" w:rsidR="00CE68A9" w:rsidRPr="000B1362" w:rsidRDefault="008844DA" w:rsidP="0048160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  <w:szCs w:val="28"/>
        </w:rPr>
        <w:t>Незаполненные места в пределах квот используются для зачисления лиц, поступающих на основные места в рамках контрольных цифр</w:t>
      </w:r>
      <w:r w:rsidR="009C6339" w:rsidRPr="000B1362">
        <w:rPr>
          <w:rStyle w:val="aff5"/>
          <w:sz w:val="28"/>
          <w:szCs w:val="28"/>
        </w:rPr>
        <w:t xml:space="preserve"> приема </w:t>
      </w:r>
      <w:r w:rsidRPr="000B1362">
        <w:rPr>
          <w:rStyle w:val="aff5"/>
          <w:sz w:val="28"/>
          <w:szCs w:val="28"/>
        </w:rPr>
        <w:t>без вступительных испытаний</w:t>
      </w:r>
      <w:r w:rsidR="00481603" w:rsidRPr="000B1362">
        <w:rPr>
          <w:rStyle w:val="aff5"/>
          <w:sz w:val="28"/>
          <w:szCs w:val="28"/>
        </w:rPr>
        <w:t xml:space="preserve"> в соответствии с частью 4 и (или) 12 статьи 71 Закона</w:t>
      </w:r>
      <w:r w:rsidRPr="000B1362">
        <w:rPr>
          <w:rStyle w:val="aff5"/>
          <w:sz w:val="28"/>
          <w:szCs w:val="28"/>
        </w:rPr>
        <w:t xml:space="preserve"> </w:t>
      </w:r>
      <w:r w:rsidR="00481603" w:rsidRPr="000B1362">
        <w:rPr>
          <w:rStyle w:val="aff5"/>
          <w:sz w:val="28"/>
          <w:szCs w:val="28"/>
        </w:rPr>
        <w:t xml:space="preserve">об образовании </w:t>
      </w:r>
      <w:r w:rsidRPr="000B1362">
        <w:rPr>
          <w:rStyle w:val="aff5"/>
          <w:sz w:val="28"/>
          <w:szCs w:val="28"/>
        </w:rPr>
        <w:t>и по результатам вступительных испытаний</w:t>
      </w:r>
      <w:r w:rsidR="00CE68A9" w:rsidRPr="000B1362">
        <w:rPr>
          <w:rStyle w:val="aff5"/>
          <w:sz w:val="28"/>
        </w:rPr>
        <w:t>.</w:t>
      </w:r>
    </w:p>
    <w:p w14:paraId="01DD45FA" w14:textId="061D7521" w:rsidR="00401DF0" w:rsidRPr="000B1362" w:rsidRDefault="00401DF0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Процедуры зачисления поступающих на обучение </w:t>
      </w:r>
      <w:r w:rsidR="00FF6B62" w:rsidRPr="000B1362">
        <w:rPr>
          <w:sz w:val="28"/>
          <w:szCs w:val="28"/>
        </w:rPr>
        <w:t xml:space="preserve">на места по договорам об </w:t>
      </w:r>
      <w:r w:rsidR="00A42899" w:rsidRPr="000B1362">
        <w:rPr>
          <w:sz w:val="28"/>
          <w:szCs w:val="28"/>
        </w:rPr>
        <w:t xml:space="preserve">оказании платных образовательных услуг </w:t>
      </w:r>
      <w:r w:rsidRPr="000B1362">
        <w:rPr>
          <w:sz w:val="28"/>
          <w:szCs w:val="28"/>
        </w:rPr>
        <w:t>по программ</w:t>
      </w:r>
      <w:r w:rsidR="000172AA" w:rsidRPr="000B1362">
        <w:rPr>
          <w:sz w:val="28"/>
          <w:szCs w:val="28"/>
        </w:rPr>
        <w:t>ам</w:t>
      </w:r>
      <w:r w:rsidRPr="000B1362">
        <w:rPr>
          <w:sz w:val="28"/>
          <w:szCs w:val="28"/>
        </w:rPr>
        <w:t xml:space="preserve"> бакалавриата и программам специалитета</w:t>
      </w:r>
      <w:r w:rsidR="00A42899" w:rsidRPr="000B1362">
        <w:rPr>
          <w:sz w:val="28"/>
          <w:szCs w:val="28"/>
        </w:rPr>
        <w:t xml:space="preserve"> по очной и очно-заочной форме обучения</w:t>
      </w:r>
      <w:r w:rsidRPr="000B1362">
        <w:rPr>
          <w:sz w:val="28"/>
          <w:szCs w:val="28"/>
        </w:rPr>
        <w:t xml:space="preserve"> проводятся </w:t>
      </w:r>
      <w:r w:rsidR="007C31A0" w:rsidRPr="000B1362">
        <w:rPr>
          <w:sz w:val="28"/>
          <w:szCs w:val="28"/>
        </w:rPr>
        <w:t>в следующие сроки:</w:t>
      </w:r>
    </w:p>
    <w:p w14:paraId="405EA620" w14:textId="4B322ECB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размещение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на официальном сайте – </w:t>
      </w:r>
      <w:r w:rsidR="00E11D19" w:rsidRPr="000B1362">
        <w:rPr>
          <w:sz w:val="28"/>
          <w:szCs w:val="28"/>
        </w:rPr>
        <w:t>27 июля</w:t>
      </w:r>
      <w:r w:rsidRPr="000B1362">
        <w:rPr>
          <w:sz w:val="28"/>
          <w:szCs w:val="28"/>
        </w:rPr>
        <w:t>;</w:t>
      </w:r>
    </w:p>
    <w:p w14:paraId="0A17E78E" w14:textId="48ACEA33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зачисление поступающих проводится в </w:t>
      </w:r>
      <w:r w:rsidR="00353BB6" w:rsidRPr="000B1362">
        <w:rPr>
          <w:sz w:val="28"/>
          <w:szCs w:val="28"/>
        </w:rPr>
        <w:t>4</w:t>
      </w:r>
      <w:r w:rsidRPr="000B1362">
        <w:rPr>
          <w:sz w:val="28"/>
          <w:szCs w:val="28"/>
        </w:rPr>
        <w:t xml:space="preserve"> этапа:</w:t>
      </w:r>
    </w:p>
    <w:p w14:paraId="521AE277" w14:textId="77777777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первый этап зачисления:</w:t>
      </w:r>
    </w:p>
    <w:p w14:paraId="6C6ECBB1" w14:textId="3A05ACA4" w:rsidR="00D424B1" w:rsidRPr="000B1362" w:rsidRDefault="00E11D19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616E22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июля</w:t>
      </w:r>
      <w:r w:rsidR="00D424B1" w:rsidRPr="000B1362">
        <w:rPr>
          <w:sz w:val="28"/>
          <w:szCs w:val="28"/>
        </w:rPr>
        <w:t xml:space="preserve"> завершается </w:t>
      </w:r>
      <w:r w:rsidR="003C1254" w:rsidRPr="000B1362">
        <w:rPr>
          <w:sz w:val="28"/>
          <w:szCs w:val="28"/>
        </w:rPr>
        <w:t xml:space="preserve">заключение договоров об оказании платных образовательных услуг </w:t>
      </w:r>
      <w:r w:rsidR="00D424B1" w:rsidRPr="000B1362">
        <w:rPr>
          <w:sz w:val="28"/>
          <w:szCs w:val="28"/>
        </w:rPr>
        <w:t>лиц</w:t>
      </w:r>
      <w:r w:rsidR="003C1254" w:rsidRPr="000B1362">
        <w:rPr>
          <w:sz w:val="28"/>
          <w:szCs w:val="28"/>
        </w:rPr>
        <w:t>ами</w:t>
      </w:r>
      <w:r w:rsidR="00D424B1" w:rsidRPr="000B1362">
        <w:rPr>
          <w:sz w:val="28"/>
          <w:szCs w:val="28"/>
        </w:rPr>
        <w:t xml:space="preserve">, </w:t>
      </w:r>
      <w:r w:rsidR="00604552" w:rsidRPr="000B1362">
        <w:rPr>
          <w:sz w:val="28"/>
          <w:szCs w:val="28"/>
        </w:rPr>
        <w:t>желающими быть зачисленными</w:t>
      </w:r>
      <w:r w:rsidR="00D424B1" w:rsidRPr="000B1362">
        <w:rPr>
          <w:sz w:val="28"/>
          <w:szCs w:val="28"/>
        </w:rPr>
        <w:t xml:space="preserve"> на первом этапе зачисления;</w:t>
      </w:r>
    </w:p>
    <w:p w14:paraId="718924AF" w14:textId="11C654BE" w:rsidR="00D424B1" w:rsidRPr="000B1362" w:rsidRDefault="00B110F4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D424B1" w:rsidRPr="000B1362">
        <w:rPr>
          <w:sz w:val="28"/>
          <w:szCs w:val="28"/>
        </w:rPr>
        <w:t xml:space="preserve"> августа издаются приказы о зачислении лиц, </w:t>
      </w:r>
      <w:r w:rsidR="00604552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="00D424B1" w:rsidRPr="000B1362">
        <w:rPr>
          <w:sz w:val="28"/>
          <w:szCs w:val="28"/>
        </w:rPr>
        <w:t>, из числа поступающих на первом этапе зачисления.</w:t>
      </w:r>
    </w:p>
    <w:p w14:paraId="35513041" w14:textId="77777777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второй этап зачисления:</w:t>
      </w:r>
    </w:p>
    <w:p w14:paraId="06B50FFF" w14:textId="7DD8330A" w:rsidR="00D424B1" w:rsidRPr="000B1362" w:rsidRDefault="00616E22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8</w:t>
      </w:r>
      <w:r w:rsidR="00D424B1" w:rsidRPr="000B1362">
        <w:rPr>
          <w:sz w:val="28"/>
          <w:szCs w:val="28"/>
        </w:rPr>
        <w:t xml:space="preserve"> августа завершается </w:t>
      </w:r>
      <w:r w:rsidR="003C1254" w:rsidRPr="000B1362">
        <w:rPr>
          <w:sz w:val="28"/>
          <w:szCs w:val="28"/>
        </w:rPr>
        <w:t xml:space="preserve">заключение договоров об оказании платных образовательных услуг </w:t>
      </w:r>
      <w:r w:rsidR="00604552" w:rsidRPr="000B1362">
        <w:rPr>
          <w:sz w:val="28"/>
          <w:szCs w:val="28"/>
        </w:rPr>
        <w:t xml:space="preserve">лицами, желающими быть зачисленными </w:t>
      </w:r>
      <w:r w:rsidR="00D424B1" w:rsidRPr="000B1362">
        <w:rPr>
          <w:sz w:val="28"/>
          <w:szCs w:val="28"/>
        </w:rPr>
        <w:t>на втором этапе зачисления;</w:t>
      </w:r>
    </w:p>
    <w:p w14:paraId="6B337011" w14:textId="1F0AEFAE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августа издаются приказы о зачислении лиц</w:t>
      </w:r>
      <w:r w:rsidR="00495ED9" w:rsidRPr="000B1362">
        <w:rPr>
          <w:sz w:val="28"/>
          <w:szCs w:val="28"/>
        </w:rPr>
        <w:t>, заключивших договоры об оказании платных образовательных услуг,</w:t>
      </w:r>
      <w:r w:rsidRPr="000B1362">
        <w:rPr>
          <w:sz w:val="28"/>
          <w:szCs w:val="28"/>
        </w:rPr>
        <w:t xml:space="preserve"> из числа поступающих на втором этапе зачисления.</w:t>
      </w:r>
    </w:p>
    <w:p w14:paraId="2F5F327D" w14:textId="77777777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третий этап зачисления:</w:t>
      </w:r>
    </w:p>
    <w:p w14:paraId="7220B80E" w14:textId="135B5F1F" w:rsidR="00D424B1" w:rsidRPr="000B1362" w:rsidRDefault="00353BB6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9</w:t>
      </w:r>
      <w:r w:rsidR="00D424B1" w:rsidRPr="000B1362">
        <w:rPr>
          <w:sz w:val="28"/>
          <w:szCs w:val="28"/>
        </w:rPr>
        <w:t xml:space="preserve"> августа завершается </w:t>
      </w:r>
      <w:r w:rsidR="00604552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D424B1" w:rsidRPr="000B1362">
        <w:rPr>
          <w:sz w:val="28"/>
          <w:szCs w:val="28"/>
        </w:rPr>
        <w:t>на третьем этапе зачисления;</w:t>
      </w:r>
    </w:p>
    <w:p w14:paraId="509B39B5" w14:textId="3A2707B8" w:rsidR="00D424B1" w:rsidRPr="000B1362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B110F4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третьем этапе зачисления.</w:t>
      </w:r>
    </w:p>
    <w:p w14:paraId="22A9B541" w14:textId="10A2DA8D" w:rsidR="00353BB6" w:rsidRPr="000B1362" w:rsidRDefault="00353BB6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г) четвертый этап зачисления:</w:t>
      </w:r>
    </w:p>
    <w:p w14:paraId="639B3589" w14:textId="16083FF0" w:rsidR="00353BB6" w:rsidRPr="000B1362" w:rsidRDefault="00B110F4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616E22" w:rsidRPr="000B1362">
        <w:rPr>
          <w:sz w:val="28"/>
          <w:szCs w:val="28"/>
        </w:rPr>
        <w:t>8</w:t>
      </w:r>
      <w:r w:rsidR="00353BB6" w:rsidRPr="000B1362">
        <w:rPr>
          <w:sz w:val="28"/>
          <w:szCs w:val="28"/>
        </w:rPr>
        <w:t xml:space="preserve"> августа завершается </w:t>
      </w:r>
      <w:r w:rsidR="00604552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53BB6" w:rsidRPr="000B1362">
        <w:rPr>
          <w:sz w:val="28"/>
          <w:szCs w:val="28"/>
        </w:rPr>
        <w:t xml:space="preserve">зачислению на </w:t>
      </w:r>
      <w:r w:rsidR="00D02A3E" w:rsidRPr="000B1362">
        <w:rPr>
          <w:sz w:val="28"/>
          <w:szCs w:val="28"/>
        </w:rPr>
        <w:t>четвертом</w:t>
      </w:r>
      <w:r w:rsidR="00353BB6" w:rsidRPr="000B1362">
        <w:rPr>
          <w:sz w:val="28"/>
          <w:szCs w:val="28"/>
        </w:rPr>
        <w:t xml:space="preserve"> этапе зачисления;</w:t>
      </w:r>
    </w:p>
    <w:p w14:paraId="727A1BC4" w14:textId="45C4A577" w:rsidR="00353BB6" w:rsidRPr="000B1362" w:rsidRDefault="00353BB6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616E22" w:rsidRPr="000B1362">
        <w:rPr>
          <w:sz w:val="28"/>
          <w:szCs w:val="28"/>
        </w:rPr>
        <w:t>0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четвертом этапе зачисления.</w:t>
      </w:r>
    </w:p>
    <w:p w14:paraId="17DBF74F" w14:textId="4720888E" w:rsidR="00A42899" w:rsidRPr="000B1362" w:rsidRDefault="00A42899" w:rsidP="007D7F7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Процедуры зачисления поступающих на обучение на места по договорам об оказании платных образовательных услуг по программам бакалавриата и программам специалитета по заочной форме обучения проводятся в следующие сроки:</w:t>
      </w:r>
    </w:p>
    <w:p w14:paraId="6CAB4E3D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размещение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на официальном сайте – 27 июля;</w:t>
      </w:r>
    </w:p>
    <w:p w14:paraId="02E57160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зачисление поступающих проводится в 4 этапа:</w:t>
      </w:r>
    </w:p>
    <w:p w14:paraId="373B230D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первый этап зачисления:</w:t>
      </w:r>
    </w:p>
    <w:p w14:paraId="72BC85E2" w14:textId="0CC34801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616E22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июля завершается </w:t>
      </w:r>
      <w:r w:rsidR="00604552" w:rsidRPr="000B1362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0B1362">
        <w:rPr>
          <w:sz w:val="28"/>
          <w:szCs w:val="28"/>
        </w:rPr>
        <w:t xml:space="preserve"> на первом этапе зачисления;</w:t>
      </w:r>
    </w:p>
    <w:p w14:paraId="45692FFA" w14:textId="2B453BE0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первом этапе зачисления.</w:t>
      </w:r>
    </w:p>
    <w:p w14:paraId="6F6273D7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второй этап зачисления:</w:t>
      </w:r>
    </w:p>
    <w:p w14:paraId="2F030022" w14:textId="3914BF79" w:rsidR="00A42899" w:rsidRPr="000B1362" w:rsidRDefault="00616E22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8</w:t>
      </w:r>
      <w:r w:rsidR="00A42899" w:rsidRPr="000B1362">
        <w:rPr>
          <w:sz w:val="28"/>
          <w:szCs w:val="28"/>
        </w:rPr>
        <w:t xml:space="preserve"> августа завершается </w:t>
      </w:r>
      <w:r w:rsidR="00604552" w:rsidRPr="000B1362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="00A42899" w:rsidRPr="000B1362">
        <w:rPr>
          <w:sz w:val="28"/>
          <w:szCs w:val="28"/>
        </w:rPr>
        <w:t xml:space="preserve"> на втором этапе зачисления;</w:t>
      </w:r>
    </w:p>
    <w:p w14:paraId="2128EA1A" w14:textId="12393EBD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втором этапе зачисления.</w:t>
      </w:r>
    </w:p>
    <w:p w14:paraId="39A9A171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третий этап зачисления:</w:t>
      </w:r>
    </w:p>
    <w:p w14:paraId="3BA33628" w14:textId="70729EAA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августа завершается </w:t>
      </w:r>
      <w:r w:rsidR="00604552" w:rsidRPr="000B1362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0B1362">
        <w:rPr>
          <w:sz w:val="28"/>
          <w:szCs w:val="28"/>
        </w:rPr>
        <w:t xml:space="preserve"> на третьем этапе зачисления;</w:t>
      </w:r>
    </w:p>
    <w:p w14:paraId="7F6168A8" w14:textId="55EC8F35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22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третьем этапе зачисления.</w:t>
      </w:r>
    </w:p>
    <w:p w14:paraId="56F8E3D9" w14:textId="77777777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г) четвертый этап зачисления:</w:t>
      </w:r>
    </w:p>
    <w:p w14:paraId="2549EE8D" w14:textId="004285A6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616E22" w:rsidRPr="000B1362">
        <w:rPr>
          <w:sz w:val="28"/>
          <w:szCs w:val="28"/>
        </w:rPr>
        <w:t>8</w:t>
      </w:r>
      <w:r w:rsidRPr="000B1362">
        <w:rPr>
          <w:sz w:val="28"/>
          <w:szCs w:val="28"/>
        </w:rPr>
        <w:t xml:space="preserve"> августа </w:t>
      </w:r>
      <w:r w:rsidR="00604552" w:rsidRPr="000B1362">
        <w:rPr>
          <w:sz w:val="28"/>
          <w:szCs w:val="28"/>
        </w:rPr>
        <w:t xml:space="preserve">завершается 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четвертом этапе зачисления;</w:t>
      </w:r>
    </w:p>
    <w:p w14:paraId="5426A00A" w14:textId="0AB83FB2" w:rsidR="00A42899" w:rsidRPr="000B1362" w:rsidRDefault="00A42899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616E22" w:rsidRPr="000B1362">
        <w:rPr>
          <w:sz w:val="28"/>
          <w:szCs w:val="28"/>
        </w:rPr>
        <w:t>0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четвертом этапе зачисления.</w:t>
      </w:r>
    </w:p>
    <w:p w14:paraId="2FE6AE5B" w14:textId="3F3DEF2F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д) пятый этап зачисления:</w:t>
      </w:r>
    </w:p>
    <w:p w14:paraId="3FBBA75C" w14:textId="4133C23E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1</w:t>
      </w:r>
      <w:r w:rsidRPr="000B1362">
        <w:rPr>
          <w:sz w:val="28"/>
          <w:szCs w:val="28"/>
        </w:rPr>
        <w:t xml:space="preserve"> сентября завершается </w:t>
      </w:r>
      <w:r w:rsidR="00604552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пятом этапе зачисления;</w:t>
      </w:r>
    </w:p>
    <w:p w14:paraId="651C7103" w14:textId="1DFEA98D" w:rsidR="00A42899" w:rsidRPr="000B1362" w:rsidRDefault="00A42899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616E22" w:rsidRPr="000B1362">
        <w:rPr>
          <w:sz w:val="28"/>
          <w:szCs w:val="28"/>
        </w:rPr>
        <w:t>3</w:t>
      </w:r>
      <w:r w:rsidRPr="000B1362">
        <w:rPr>
          <w:sz w:val="28"/>
          <w:szCs w:val="28"/>
        </w:rPr>
        <w:t xml:space="preserve"> сентября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Pr="000B1362">
        <w:rPr>
          <w:sz w:val="28"/>
          <w:szCs w:val="28"/>
        </w:rPr>
        <w:t>, из числа поступающих на пятом этапе зачисления.</w:t>
      </w:r>
    </w:p>
    <w:p w14:paraId="31635632" w14:textId="7FB9B28F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е) шестой этап зачисления:</w:t>
      </w:r>
    </w:p>
    <w:p w14:paraId="4AEE80DF" w14:textId="052D7E7B" w:rsidR="00A42899" w:rsidRPr="000B1362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27 сентября завершается </w:t>
      </w:r>
      <w:r w:rsidR="00604552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шестом этапе зачисления;</w:t>
      </w:r>
    </w:p>
    <w:p w14:paraId="3AD2DA81" w14:textId="55DFD023" w:rsidR="00A42899" w:rsidRPr="000B1362" w:rsidRDefault="00616E22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30</w:t>
      </w:r>
      <w:r w:rsidR="00A42899" w:rsidRPr="000B1362">
        <w:rPr>
          <w:sz w:val="28"/>
          <w:szCs w:val="28"/>
        </w:rPr>
        <w:t xml:space="preserve"> сентября издаются приказы о зачислении лиц, </w:t>
      </w:r>
      <w:r w:rsidR="00495ED9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="00A42899" w:rsidRPr="000B1362">
        <w:rPr>
          <w:sz w:val="28"/>
          <w:szCs w:val="28"/>
        </w:rPr>
        <w:t>, из числа поступающих на шестом этапе зачисления.</w:t>
      </w:r>
    </w:p>
    <w:p w14:paraId="3C2E1D86" w14:textId="2AF28321" w:rsidR="007B550E" w:rsidRPr="000B1362" w:rsidRDefault="00171301" w:rsidP="007D7F7F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  <w:szCs w:val="28"/>
        </w:rPr>
        <w:t xml:space="preserve">При зачислении на обучение по договорам </w:t>
      </w:r>
      <w:r w:rsidR="002B70E8" w:rsidRPr="000B1362">
        <w:rPr>
          <w:rStyle w:val="aff5"/>
          <w:sz w:val="28"/>
          <w:szCs w:val="28"/>
        </w:rPr>
        <w:t>об оказании платных образовательных услуг</w:t>
      </w:r>
      <w:r w:rsidRPr="000B1362">
        <w:rPr>
          <w:rStyle w:val="aff5"/>
          <w:sz w:val="28"/>
          <w:szCs w:val="28"/>
        </w:rPr>
        <w:t xml:space="preserve"> установленное Университетом количество мест может быть превышено. </w:t>
      </w:r>
      <w:r w:rsidRPr="000B1362">
        <w:rPr>
          <w:rStyle w:val="aff5"/>
          <w:sz w:val="28"/>
        </w:rPr>
        <w:t>На места</w:t>
      </w:r>
      <w:r w:rsidRPr="000B1362">
        <w:rPr>
          <w:sz w:val="28"/>
          <w:szCs w:val="28"/>
        </w:rPr>
        <w:t xml:space="preserve"> по договорам об </w:t>
      </w:r>
      <w:r w:rsidR="002B70E8" w:rsidRPr="000B1362">
        <w:rPr>
          <w:sz w:val="28"/>
          <w:szCs w:val="28"/>
        </w:rPr>
        <w:t xml:space="preserve">оказании платных образовательных услуг </w:t>
      </w:r>
      <w:r w:rsidRPr="000B1362">
        <w:rPr>
          <w:sz w:val="28"/>
          <w:szCs w:val="28"/>
        </w:rPr>
        <w:t xml:space="preserve">зачисляются лица, имеющие сумму конкурсных баллов (сумму баллов за каждое вступительное испытание и за индивидуальные достижения) не менее установленной Университетом суммы конкурсных баллов. </w:t>
      </w:r>
      <w:r w:rsidRPr="000B1362">
        <w:rPr>
          <w:rStyle w:val="aff5"/>
          <w:sz w:val="28"/>
          <w:szCs w:val="28"/>
        </w:rPr>
        <w:t xml:space="preserve">Сумма конкурсных баллов, необходимая для зачисления на места по договорам об </w:t>
      </w:r>
      <w:r w:rsidR="00A42899"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rStyle w:val="aff5"/>
          <w:sz w:val="28"/>
          <w:szCs w:val="28"/>
        </w:rPr>
        <w:t>, устанавливается приказом Университета до начала приемной кампании.</w:t>
      </w:r>
    </w:p>
    <w:p w14:paraId="5AA9F319" w14:textId="638508F6" w:rsidR="00750B1B" w:rsidRPr="000B1362" w:rsidRDefault="00750B1B" w:rsidP="00750B1B">
      <w:pPr>
        <w:pStyle w:val="aff8"/>
        <w:numPr>
          <w:ilvl w:val="0"/>
          <w:numId w:val="12"/>
        </w:numPr>
        <w:tabs>
          <w:tab w:val="left" w:pos="568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случае, если после завершения зачисления имеются свободные места, Университет может на основании конкурсных списков провести дополнительное зачисление на указанные места.</w:t>
      </w:r>
    </w:p>
    <w:p w14:paraId="5BF46E86" w14:textId="254BF875" w:rsidR="00750B1B" w:rsidRPr="000B1362" w:rsidRDefault="00DF2B97" w:rsidP="00750B1B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Информация о порядке и сроках проведения д</w:t>
      </w:r>
      <w:r w:rsidR="00750B1B" w:rsidRPr="000B1362">
        <w:rPr>
          <w:sz w:val="28"/>
          <w:szCs w:val="28"/>
        </w:rPr>
        <w:t>ополнительно</w:t>
      </w:r>
      <w:r w:rsidRPr="000B1362">
        <w:rPr>
          <w:sz w:val="28"/>
          <w:szCs w:val="28"/>
        </w:rPr>
        <w:t>го</w:t>
      </w:r>
      <w:r w:rsidR="00750B1B" w:rsidRPr="000B1362">
        <w:rPr>
          <w:sz w:val="28"/>
          <w:szCs w:val="28"/>
        </w:rPr>
        <w:t xml:space="preserve"> зачислени</w:t>
      </w:r>
      <w:r w:rsidRPr="000B1362">
        <w:rPr>
          <w:sz w:val="28"/>
          <w:szCs w:val="28"/>
        </w:rPr>
        <w:t>я</w:t>
      </w:r>
      <w:r w:rsidR="00750B1B" w:rsidRPr="000B1362">
        <w:rPr>
          <w:sz w:val="28"/>
          <w:szCs w:val="28"/>
        </w:rPr>
        <w:t xml:space="preserve"> по программам бакалавриата и программам специалитета </w:t>
      </w:r>
      <w:r w:rsidRPr="000B1362">
        <w:rPr>
          <w:sz w:val="28"/>
          <w:szCs w:val="28"/>
        </w:rPr>
        <w:t>доводится до сведения поступающих путем своевременного размещения на сайте Университета (филиала)</w:t>
      </w:r>
      <w:r w:rsidR="00750B1B" w:rsidRPr="000B1362">
        <w:rPr>
          <w:sz w:val="28"/>
          <w:szCs w:val="28"/>
        </w:rPr>
        <w:t>.</w:t>
      </w:r>
      <w:r w:rsidRPr="000B1362">
        <w:rPr>
          <w:sz w:val="28"/>
          <w:szCs w:val="28"/>
        </w:rPr>
        <w:t xml:space="preserve"> При этом при проведении дополнительного зачисления на 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</w:t>
      </w:r>
      <w:r w:rsidR="00E447D8" w:rsidRPr="000B1362">
        <w:rPr>
          <w:sz w:val="28"/>
          <w:szCs w:val="28"/>
        </w:rPr>
        <w:t>выставление отметок о представлении оригинала на ЕПГУ (</w:t>
      </w:r>
      <w:r w:rsidRPr="000B1362">
        <w:rPr>
          <w:sz w:val="28"/>
          <w:szCs w:val="28"/>
        </w:rPr>
        <w:t>прием оригиналов документов установленного образца</w:t>
      </w:r>
      <w:r w:rsidR="00E447D8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 xml:space="preserve"> </w:t>
      </w:r>
      <w:r w:rsidR="00E447D8" w:rsidRPr="000B1362">
        <w:rPr>
          <w:sz w:val="28"/>
          <w:szCs w:val="28"/>
        </w:rPr>
        <w:t xml:space="preserve">начинается </w:t>
      </w:r>
      <w:r w:rsidRPr="000B1362">
        <w:rPr>
          <w:sz w:val="28"/>
          <w:szCs w:val="28"/>
        </w:rPr>
        <w:t>10 августа, издание приказов о зачислении осуществляется не позднее 14 августа.</w:t>
      </w:r>
    </w:p>
    <w:p w14:paraId="5C0C4C82" w14:textId="47D5F529" w:rsidR="00E447D8" w:rsidRPr="000B1362" w:rsidRDefault="00E447D8" w:rsidP="00750B1B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В случае если поступающий, зачисленный в Университет на места в рамках контрольных цифр приема, хочет быть зачисленным на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на этапе дополнительного зачисления в иную организацию, он не позднее дня завершения выставления отметок об оригинале и приема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документов.</w:t>
      </w:r>
    </w:p>
    <w:p w14:paraId="03FD1F35" w14:textId="48A9062F" w:rsidR="00B00247" w:rsidRPr="000B1362" w:rsidRDefault="00B00247" w:rsidP="007D7F7F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</w:rPr>
        <w:t xml:space="preserve">Выбор института лицами, зачисленными в Университет по направлению подготовки 40.03.01 Юриспруденция на очную и очно-заочную формы обучения, осуществляется на основании письменного </w:t>
      </w:r>
      <w:r w:rsidRPr="000B1362">
        <w:rPr>
          <w:sz w:val="28"/>
          <w:szCs w:val="28"/>
        </w:rPr>
        <w:t>заявления о выборе института</w:t>
      </w:r>
      <w:r w:rsidRPr="000B1362">
        <w:rPr>
          <w:rStyle w:val="aff5"/>
          <w:sz w:val="28"/>
        </w:rPr>
        <w:t>.</w:t>
      </w:r>
    </w:p>
    <w:p w14:paraId="57010748" w14:textId="7A66C4BA" w:rsidR="00987EED" w:rsidRPr="000B1362" w:rsidRDefault="00987EED" w:rsidP="00987EED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Поступающий может внести изменения в заявление о выборе института</w:t>
      </w:r>
      <w:r w:rsidR="000C0DB2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путем подачи второго (следующего) заявления о выборе института. При подаче второго</w:t>
      </w:r>
      <w:r w:rsidR="00B00247" w:rsidRPr="000B1362">
        <w:rPr>
          <w:rStyle w:val="aff5"/>
          <w:sz w:val="28"/>
          <w:szCs w:val="28"/>
        </w:rPr>
        <w:t xml:space="preserve"> (следующего)</w:t>
      </w:r>
      <w:r w:rsidRPr="000B1362">
        <w:rPr>
          <w:rStyle w:val="aff5"/>
          <w:sz w:val="28"/>
          <w:szCs w:val="28"/>
        </w:rPr>
        <w:t xml:space="preserve"> заявления, первое аннулируется автоматически.</w:t>
      </w:r>
    </w:p>
    <w:p w14:paraId="5D812A46" w14:textId="161B641C" w:rsidR="00987EED" w:rsidRPr="000B1362" w:rsidRDefault="00987EED" w:rsidP="00987EE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Подача второго (следующего) заявления о выборе института может быть осуществлена не позднее </w:t>
      </w:r>
      <w:r w:rsidR="00B00247" w:rsidRPr="000B1362">
        <w:rPr>
          <w:rStyle w:val="aff5"/>
          <w:sz w:val="28"/>
          <w:szCs w:val="28"/>
        </w:rPr>
        <w:t>5 августа</w:t>
      </w:r>
      <w:r w:rsidRPr="000B1362">
        <w:rPr>
          <w:rStyle w:val="aff5"/>
          <w:sz w:val="28"/>
          <w:szCs w:val="28"/>
        </w:rPr>
        <w:t>.</w:t>
      </w:r>
    </w:p>
    <w:p w14:paraId="51554A65" w14:textId="52D89BE1" w:rsidR="002A5322" w:rsidRPr="000B1362" w:rsidRDefault="00171301" w:rsidP="002D12FD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  <w:szCs w:val="28"/>
        </w:rPr>
        <w:t xml:space="preserve">Приказы о распределении </w:t>
      </w:r>
      <w:r w:rsidR="00E447D8" w:rsidRPr="000B1362">
        <w:rPr>
          <w:rStyle w:val="aff5"/>
          <w:sz w:val="28"/>
          <w:szCs w:val="28"/>
        </w:rPr>
        <w:t xml:space="preserve">по институтам </w:t>
      </w:r>
      <w:r w:rsidR="00A42899" w:rsidRPr="000B1362">
        <w:rPr>
          <w:rStyle w:val="aff5"/>
          <w:sz w:val="28"/>
          <w:szCs w:val="28"/>
        </w:rPr>
        <w:t xml:space="preserve">лиц, </w:t>
      </w:r>
      <w:r w:rsidR="000C0DB2" w:rsidRPr="000B1362">
        <w:rPr>
          <w:rStyle w:val="aff5"/>
          <w:sz w:val="28"/>
          <w:szCs w:val="28"/>
        </w:rPr>
        <w:t>указанных в абзаце 1 пункта 64 настоящих Правил приема</w:t>
      </w:r>
      <w:r w:rsidR="00A42899" w:rsidRPr="000B1362">
        <w:rPr>
          <w:rStyle w:val="aff5"/>
          <w:sz w:val="28"/>
          <w:szCs w:val="28"/>
        </w:rPr>
        <w:t xml:space="preserve">, </w:t>
      </w:r>
      <w:r w:rsidRPr="000B1362">
        <w:rPr>
          <w:rStyle w:val="aff5"/>
          <w:sz w:val="28"/>
          <w:szCs w:val="28"/>
        </w:rPr>
        <w:t xml:space="preserve">издаются не позднее </w:t>
      </w:r>
      <w:r w:rsidR="00A42899" w:rsidRPr="000B1362">
        <w:rPr>
          <w:rStyle w:val="aff5"/>
          <w:sz w:val="28"/>
          <w:szCs w:val="28"/>
        </w:rPr>
        <w:t>1</w:t>
      </w:r>
      <w:r w:rsidR="0075716C" w:rsidRPr="000B1362">
        <w:rPr>
          <w:rStyle w:val="aff5"/>
          <w:sz w:val="28"/>
          <w:szCs w:val="28"/>
        </w:rPr>
        <w:t>5</w:t>
      </w:r>
      <w:r w:rsidR="00A42899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августа</w:t>
      </w:r>
      <w:r w:rsidRPr="000B1362">
        <w:rPr>
          <w:rStyle w:val="aff5"/>
          <w:sz w:val="28"/>
        </w:rPr>
        <w:t>.</w:t>
      </w:r>
    </w:p>
    <w:p w14:paraId="59EB9ED8" w14:textId="08747701" w:rsidR="00B00247" w:rsidRPr="000B1362" w:rsidRDefault="00B00247" w:rsidP="00B00247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Распределение по институтам лиц, зачисленных на направление подготовки 40.03.01 Юриспруденция </w:t>
      </w:r>
      <w:r w:rsidRPr="000B1362">
        <w:rPr>
          <w:rStyle w:val="aff5"/>
          <w:sz w:val="28"/>
        </w:rPr>
        <w:t>в рамках контрольных цифр</w:t>
      </w:r>
      <w:r w:rsidR="009C6339" w:rsidRPr="000B1362">
        <w:rPr>
          <w:rStyle w:val="aff5"/>
          <w:sz w:val="28"/>
        </w:rPr>
        <w:t xml:space="preserve"> приема</w:t>
      </w:r>
      <w:r w:rsidRPr="000B1362">
        <w:rPr>
          <w:rStyle w:val="aff5"/>
          <w:sz w:val="28"/>
          <w:szCs w:val="28"/>
        </w:rPr>
        <w:t xml:space="preserve"> на очную и очно-заочную формы обучения, осуществляется на основании письменного заявления поступающего о выборе института</w:t>
      </w:r>
      <w:r w:rsidR="00481603" w:rsidRPr="000B1362">
        <w:rPr>
          <w:sz w:val="28"/>
          <w:szCs w:val="28"/>
        </w:rPr>
        <w:t>, поданного в Университет не позднее срока, указанного в абзаце 3 настоящего пункта</w:t>
      </w:r>
      <w:r w:rsidRPr="000B1362">
        <w:rPr>
          <w:rStyle w:val="aff5"/>
          <w:sz w:val="28"/>
          <w:szCs w:val="28"/>
        </w:rPr>
        <w:t>.</w:t>
      </w:r>
    </w:p>
    <w:p w14:paraId="01EE4BB7" w14:textId="7F6403AB" w:rsidR="0075716C" w:rsidRPr="000B1362" w:rsidRDefault="0075716C" w:rsidP="0075716C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  <w:szCs w:val="28"/>
        </w:rPr>
        <w:t>Приказы о распределении лиц, указанных в абзаце 1 пункта 64 настоящих Правил приема, зачисленных при дополнительном приеме, по институтам издаются не позднее 2 рабочих дней после издания приказа о зачислении</w:t>
      </w:r>
      <w:r w:rsidRPr="000B1362">
        <w:rPr>
          <w:rStyle w:val="aff5"/>
          <w:sz w:val="28"/>
        </w:rPr>
        <w:t>.</w:t>
      </w:r>
    </w:p>
    <w:p w14:paraId="4A4BD9BD" w14:textId="7C3868FA" w:rsidR="000C0DB2" w:rsidRPr="000B1362" w:rsidRDefault="00911DF0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Зачисление </w:t>
      </w:r>
      <w:r w:rsidR="00353BB6" w:rsidRPr="000B1362">
        <w:rPr>
          <w:sz w:val="28"/>
          <w:szCs w:val="28"/>
        </w:rPr>
        <w:t xml:space="preserve">по программам бакалавриата и программам специалитета </w:t>
      </w:r>
      <w:r w:rsidR="00921AA0" w:rsidRPr="000B1362">
        <w:rPr>
          <w:sz w:val="28"/>
          <w:szCs w:val="28"/>
        </w:rPr>
        <w:t xml:space="preserve">на места по договорам об оказании платных образовательных услуг </w:t>
      </w:r>
      <w:r w:rsidRPr="000B1362">
        <w:rPr>
          <w:sz w:val="28"/>
          <w:szCs w:val="28"/>
        </w:rPr>
        <w:t xml:space="preserve">проводится в порядке, установленном пунктом </w:t>
      </w:r>
      <w:r w:rsidR="00921AA0" w:rsidRPr="000B1362">
        <w:rPr>
          <w:sz w:val="28"/>
          <w:szCs w:val="28"/>
        </w:rPr>
        <w:t>5</w:t>
      </w:r>
      <w:r w:rsidR="00750B1B" w:rsidRPr="000B1362">
        <w:rPr>
          <w:sz w:val="28"/>
          <w:szCs w:val="28"/>
        </w:rPr>
        <w:t>2</w:t>
      </w:r>
      <w:r w:rsidR="006662E6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настоящих Правил</w:t>
      </w:r>
      <w:r w:rsidR="00294547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, </w:t>
      </w:r>
      <w:r w:rsidR="00604552" w:rsidRPr="000B1362">
        <w:rPr>
          <w:sz w:val="28"/>
          <w:szCs w:val="28"/>
        </w:rPr>
        <w:t xml:space="preserve">после </w:t>
      </w:r>
      <w:r w:rsidRPr="000B1362">
        <w:rPr>
          <w:sz w:val="28"/>
          <w:szCs w:val="28"/>
        </w:rPr>
        <w:t xml:space="preserve">заключения договора об </w:t>
      </w:r>
      <w:r w:rsidR="00D221F4" w:rsidRPr="000B1362">
        <w:rPr>
          <w:sz w:val="28"/>
          <w:szCs w:val="28"/>
        </w:rPr>
        <w:t>оказании платных образовательных услуг</w:t>
      </w:r>
      <w:r w:rsidR="00B00247" w:rsidRPr="000B1362">
        <w:rPr>
          <w:sz w:val="28"/>
          <w:szCs w:val="28"/>
        </w:rPr>
        <w:t xml:space="preserve"> </w:t>
      </w:r>
      <w:r w:rsidR="00353BB6" w:rsidRPr="000B1362">
        <w:rPr>
          <w:sz w:val="28"/>
          <w:szCs w:val="28"/>
        </w:rPr>
        <w:t>и завершается</w:t>
      </w:r>
      <w:r w:rsidR="000C0DB2" w:rsidRPr="000B1362">
        <w:rPr>
          <w:sz w:val="28"/>
          <w:szCs w:val="28"/>
        </w:rPr>
        <w:t>:</w:t>
      </w:r>
    </w:p>
    <w:p w14:paraId="427A6B45" w14:textId="63252EDD" w:rsidR="000C0DB2" w:rsidRPr="000B1362" w:rsidRDefault="00353BB6" w:rsidP="000C0DB2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31 августа</w:t>
      </w:r>
      <w:r w:rsidR="000C0DB2" w:rsidRPr="000B1362">
        <w:rPr>
          <w:sz w:val="28"/>
          <w:szCs w:val="28"/>
        </w:rPr>
        <w:t xml:space="preserve"> - на очную и очно-заочную формы обучения;</w:t>
      </w:r>
    </w:p>
    <w:p w14:paraId="3DBAD2F4" w14:textId="02A8DABF" w:rsidR="00911DF0" w:rsidRPr="000B1362" w:rsidRDefault="000C0DB2" w:rsidP="000C0DB2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29 сентября – на заочную форму обучения</w:t>
      </w:r>
      <w:r w:rsidR="006662E6" w:rsidRPr="000B1362">
        <w:rPr>
          <w:sz w:val="28"/>
          <w:szCs w:val="28"/>
        </w:rPr>
        <w:t>.</w:t>
      </w:r>
    </w:p>
    <w:p w14:paraId="1AF3EDA4" w14:textId="634FA9E3" w:rsidR="0073573D" w:rsidRPr="000B1362" w:rsidRDefault="00710335" w:rsidP="0071033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случае невнесения поступающим в установленный в договоре об </w:t>
      </w:r>
      <w:r w:rsidR="00D221F4" w:rsidRPr="000B1362">
        <w:rPr>
          <w:sz w:val="28"/>
          <w:szCs w:val="28"/>
        </w:rPr>
        <w:t xml:space="preserve">оказании платных образовательных услуг </w:t>
      </w:r>
      <w:r w:rsidRPr="000B1362">
        <w:rPr>
          <w:sz w:val="28"/>
          <w:szCs w:val="28"/>
        </w:rPr>
        <w:t xml:space="preserve">срок оплаты за первый </w:t>
      </w:r>
      <w:r w:rsidR="00D221F4" w:rsidRPr="000B1362">
        <w:rPr>
          <w:sz w:val="28"/>
          <w:szCs w:val="28"/>
        </w:rPr>
        <w:t xml:space="preserve">триместр или </w:t>
      </w:r>
      <w:r w:rsidRPr="000B1362">
        <w:rPr>
          <w:sz w:val="28"/>
          <w:szCs w:val="28"/>
        </w:rPr>
        <w:t>семестр обучения поступающий может быть исключен из приказа о зачислении или отчислен из Университета.</w:t>
      </w:r>
    </w:p>
    <w:p w14:paraId="16198B1C" w14:textId="6E4400A0" w:rsidR="002321CD" w:rsidRPr="000B1362" w:rsidRDefault="00E024B0" w:rsidP="0048160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</w:t>
      </w:r>
      <w:r w:rsidR="00921AA0" w:rsidRPr="000B1362">
        <w:rPr>
          <w:rStyle w:val="aff5"/>
          <w:sz w:val="28"/>
          <w:szCs w:val="28"/>
        </w:rPr>
        <w:t>, оснований для приема без вступительных испытаний</w:t>
      </w:r>
      <w:r w:rsidR="00481603" w:rsidRPr="000B1362">
        <w:rPr>
          <w:rStyle w:val="aff5"/>
          <w:sz w:val="28"/>
          <w:szCs w:val="28"/>
        </w:rPr>
        <w:t xml:space="preserve"> в соответствии с частью 4 и (или) 12 статьи 71 Закона об образовании</w:t>
      </w:r>
      <w:r w:rsidR="00921AA0" w:rsidRPr="000B1362">
        <w:rPr>
          <w:rStyle w:val="aff5"/>
          <w:sz w:val="28"/>
          <w:szCs w:val="28"/>
        </w:rPr>
        <w:t xml:space="preserve"> формируются Университетом в виде </w:t>
      </w:r>
      <w:r w:rsidR="00921AA0" w:rsidRPr="000B1362">
        <w:rPr>
          <w:rStyle w:val="aff5"/>
          <w:sz w:val="28"/>
          <w:szCs w:val="28"/>
        </w:rPr>
        <w:lastRenderedPageBreak/>
        <w:t>отдельных списков по каждом</w:t>
      </w:r>
      <w:r w:rsidR="00E45768" w:rsidRPr="000B1362">
        <w:rPr>
          <w:rStyle w:val="aff5"/>
          <w:sz w:val="28"/>
          <w:szCs w:val="28"/>
        </w:rPr>
        <w:t>у</w:t>
      </w:r>
      <w:r w:rsidR="00921AA0" w:rsidRPr="000B1362">
        <w:rPr>
          <w:rStyle w:val="aff5"/>
          <w:sz w:val="28"/>
          <w:szCs w:val="28"/>
        </w:rPr>
        <w:t xml:space="preserve"> конкурсу</w:t>
      </w:r>
      <w:r w:rsidR="00E45768" w:rsidRPr="000B1362">
        <w:rPr>
          <w:rStyle w:val="aff5"/>
          <w:sz w:val="28"/>
          <w:szCs w:val="28"/>
        </w:rPr>
        <w:t>. Указанные сведения</w:t>
      </w:r>
      <w:r w:rsidRPr="000B1362">
        <w:rPr>
          <w:rStyle w:val="aff5"/>
          <w:sz w:val="28"/>
          <w:szCs w:val="28"/>
        </w:rPr>
        <w:t xml:space="preserve"> размещаются на официальном сайте </w:t>
      </w:r>
      <w:r w:rsidR="00E45768" w:rsidRPr="000B1362">
        <w:rPr>
          <w:rStyle w:val="aff5"/>
          <w:sz w:val="28"/>
          <w:szCs w:val="28"/>
        </w:rPr>
        <w:t xml:space="preserve">Университета (филиала) </w:t>
      </w:r>
      <w:r w:rsidRPr="000B1362">
        <w:rPr>
          <w:rStyle w:val="aff5"/>
          <w:sz w:val="28"/>
          <w:szCs w:val="28"/>
        </w:rPr>
        <w:t>в день издания соответствующих приказов о зачислении и должны быть доступны пользователям официального сайта в течение 6</w:t>
      </w:r>
      <w:r w:rsidR="00D221F4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месяцев со дня их издания.</w:t>
      </w:r>
      <w:r w:rsidR="006066DE" w:rsidRPr="000B1362">
        <w:rPr>
          <w:rStyle w:val="aff5"/>
          <w:sz w:val="28"/>
          <w:szCs w:val="28"/>
        </w:rPr>
        <w:t xml:space="preserve"> </w:t>
      </w:r>
    </w:p>
    <w:p w14:paraId="5DBAF1B5" w14:textId="77777777" w:rsidR="00422C7D" w:rsidRDefault="00422C7D" w:rsidP="0042411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14:paraId="6EC36DA5" w14:textId="200E4006" w:rsidR="00E25013" w:rsidRPr="000B1362" w:rsidRDefault="00E25013" w:rsidP="0042411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II</w:t>
      </w:r>
      <w:r w:rsidR="00FB738D" w:rsidRPr="000B1362">
        <w:rPr>
          <w:b/>
          <w:sz w:val="28"/>
          <w:szCs w:val="28"/>
        </w:rPr>
        <w:t>I</w:t>
      </w:r>
      <w:r w:rsidRPr="000B1362">
        <w:rPr>
          <w:b/>
          <w:sz w:val="28"/>
          <w:szCs w:val="28"/>
        </w:rPr>
        <w:t>.</w:t>
      </w:r>
      <w:r w:rsidR="00424114" w:rsidRPr="000B1362">
        <w:rPr>
          <w:b/>
          <w:sz w:val="28"/>
          <w:szCs w:val="28"/>
        </w:rPr>
        <w:tab/>
      </w:r>
      <w:r w:rsidRPr="000B1362">
        <w:rPr>
          <w:b/>
          <w:sz w:val="28"/>
          <w:szCs w:val="28"/>
        </w:rPr>
        <w:t xml:space="preserve">ПРИЕМ НА ОБУЧЕНИЕ ПО ОБРАЗОВАТЕЛЬНЫМ ПРОГРАММАМ ВЫСШЕГО ОБРАЗОВАНИЯ – ПРОГРАММАМ </w:t>
      </w:r>
      <w:r w:rsidR="00284C1B" w:rsidRPr="000B1362">
        <w:rPr>
          <w:b/>
          <w:sz w:val="28"/>
          <w:szCs w:val="28"/>
        </w:rPr>
        <w:t>МАГИСТРАТУРЫ</w:t>
      </w:r>
    </w:p>
    <w:p w14:paraId="5A523E9D" w14:textId="77777777" w:rsidR="00681914" w:rsidRPr="000B1362" w:rsidRDefault="00681914" w:rsidP="007943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2038E7A0" w14:textId="77777777" w:rsidR="004E382E" w:rsidRPr="000B1362" w:rsidRDefault="004E382E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К освоению программ магистратуры допускаются лица, имеющие высшее образование </w:t>
      </w:r>
      <w:r w:rsidR="00FB738D" w:rsidRPr="000B1362">
        <w:rPr>
          <w:sz w:val="28"/>
        </w:rPr>
        <w:t>соответствующего уровня, подтвержденное документом о высшем образовании и о квалификации</w:t>
      </w:r>
      <w:r w:rsidRPr="000B1362">
        <w:rPr>
          <w:sz w:val="28"/>
          <w:szCs w:val="28"/>
        </w:rPr>
        <w:t>.</w:t>
      </w:r>
    </w:p>
    <w:p w14:paraId="421AAFC1" w14:textId="58010FFA" w:rsidR="00FB738D" w:rsidRPr="000B1362" w:rsidRDefault="00FF6B62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Лица, имеющие диплом специалиста или диплом магистра, могут быть приняты на обучение только на места по договорам об </w:t>
      </w:r>
      <w:r w:rsidR="00D221F4" w:rsidRPr="000B1362">
        <w:rPr>
          <w:sz w:val="28"/>
          <w:szCs w:val="28"/>
        </w:rPr>
        <w:t>оказании платных образовательных услуг</w:t>
      </w:r>
      <w:r w:rsidR="00FB738D" w:rsidRPr="000B1362">
        <w:rPr>
          <w:sz w:val="28"/>
        </w:rPr>
        <w:t>. Получение образования этими лицами по программам магистратуры является получением второго или последующего высшего образования.</w:t>
      </w:r>
    </w:p>
    <w:p w14:paraId="14D555A9" w14:textId="5B133F45" w:rsidR="007B1175" w:rsidRPr="000B1362" w:rsidRDefault="007B1175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</w:rPr>
        <w:t>При приеме</w:t>
      </w:r>
      <w:r w:rsidRPr="000B1362">
        <w:rPr>
          <w:sz w:val="28"/>
          <w:szCs w:val="28"/>
        </w:rPr>
        <w:t xml:space="preserve"> на обучение по программам магистратуры проводится отдельный конкурс по каждому основанию приема:</w:t>
      </w:r>
    </w:p>
    <w:p w14:paraId="06E0FCAD" w14:textId="3CC51509" w:rsidR="00FB4C5D" w:rsidRPr="000B1362" w:rsidRDefault="00FB4C5D" w:rsidP="00FB4C5D">
      <w:pPr>
        <w:pStyle w:val="aff8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на места в рамках контрольных цифр приема:</w:t>
      </w:r>
    </w:p>
    <w:p w14:paraId="5743E000" w14:textId="3D044F29" w:rsidR="007B1175" w:rsidRPr="000B1362" w:rsidRDefault="00FB4C5D" w:rsidP="006D13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 xml:space="preserve">а) </w:t>
      </w:r>
      <w:r w:rsidR="007B1175" w:rsidRPr="000B1362">
        <w:rPr>
          <w:rFonts w:ascii="Times New Roman" w:hAnsi="Times New Roman" w:cs="Times New Roman"/>
          <w:sz w:val="28"/>
          <w:szCs w:val="28"/>
        </w:rPr>
        <w:t>на места в пределах целевой квоты;</w:t>
      </w:r>
    </w:p>
    <w:p w14:paraId="61F55543" w14:textId="10426FA1" w:rsidR="007B1175" w:rsidRPr="000B1362" w:rsidRDefault="00FB4C5D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б) </w:t>
      </w:r>
      <w:r w:rsidR="007B1175" w:rsidRPr="000B1362">
        <w:rPr>
          <w:sz w:val="28"/>
          <w:szCs w:val="28"/>
        </w:rPr>
        <w:t xml:space="preserve">на места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="007B1175" w:rsidRPr="000B1362">
        <w:rPr>
          <w:sz w:val="28"/>
          <w:szCs w:val="28"/>
        </w:rPr>
        <w:t>за вычетом целевой квоты</w:t>
      </w:r>
      <w:r w:rsidRPr="000B1362">
        <w:rPr>
          <w:sz w:val="28"/>
          <w:szCs w:val="28"/>
        </w:rPr>
        <w:t>;</w:t>
      </w:r>
    </w:p>
    <w:p w14:paraId="0A317D94" w14:textId="1F448DBA" w:rsidR="00FB4C5D" w:rsidRPr="000B1362" w:rsidRDefault="00FB4C5D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0B1362">
        <w:rPr>
          <w:sz w:val="28"/>
          <w:szCs w:val="28"/>
        </w:rPr>
        <w:t>- на места по договорам об оказании платных образовательных услуг.</w:t>
      </w:r>
    </w:p>
    <w:p w14:paraId="1BD4CF72" w14:textId="4EB89C29" w:rsidR="007B1175" w:rsidRPr="000B1362" w:rsidRDefault="007B1175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Style w:val="aff5"/>
          <w:sz w:val="32"/>
          <w:szCs w:val="28"/>
        </w:rPr>
      </w:pPr>
      <w:r w:rsidRPr="000B1362">
        <w:rPr>
          <w:sz w:val="28"/>
        </w:rPr>
        <w:t>Поступающий на обучение по направлени</w:t>
      </w:r>
      <w:r w:rsidR="005F551E" w:rsidRPr="000B1362">
        <w:rPr>
          <w:sz w:val="28"/>
        </w:rPr>
        <w:t>ям</w:t>
      </w:r>
      <w:r w:rsidRPr="000B1362">
        <w:rPr>
          <w:sz w:val="28"/>
        </w:rPr>
        <w:t xml:space="preserve"> подготовки </w:t>
      </w:r>
      <w:r w:rsidR="005F551E" w:rsidRPr="000B1362">
        <w:rPr>
          <w:sz w:val="28"/>
        </w:rPr>
        <w:t xml:space="preserve">38.04.04 Государственное и муниципальное управление и </w:t>
      </w:r>
      <w:r w:rsidRPr="000B1362">
        <w:rPr>
          <w:sz w:val="28"/>
        </w:rPr>
        <w:t xml:space="preserve">40.04.01 Юриспруденция вправе участвовать в конкурсе одновременно на места в рамках контрольных цифр </w:t>
      </w:r>
      <w:r w:rsidR="009C6339" w:rsidRPr="000B1362">
        <w:rPr>
          <w:sz w:val="28"/>
        </w:rPr>
        <w:t xml:space="preserve">приема </w:t>
      </w:r>
      <w:r w:rsidRPr="000B1362">
        <w:rPr>
          <w:sz w:val="28"/>
        </w:rPr>
        <w:t xml:space="preserve">(при их наличии) и на места по договорам об </w:t>
      </w:r>
      <w:r w:rsidR="00B70C2C" w:rsidRPr="000B1362">
        <w:rPr>
          <w:sz w:val="28"/>
          <w:szCs w:val="28"/>
        </w:rPr>
        <w:t>оказании платных образовательных услуг.</w:t>
      </w:r>
    </w:p>
    <w:p w14:paraId="4E2715AA" w14:textId="08B0D88F" w:rsidR="00802854" w:rsidRPr="000B1362" w:rsidRDefault="00802854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приеме на обучение по программам магистратуры Университет </w:t>
      </w:r>
      <w:r w:rsidR="00215F50" w:rsidRPr="000B1362">
        <w:rPr>
          <w:sz w:val="28"/>
          <w:szCs w:val="28"/>
        </w:rPr>
        <w:t>учитывает</w:t>
      </w:r>
      <w:r w:rsidRPr="000B1362">
        <w:rPr>
          <w:sz w:val="28"/>
          <w:szCs w:val="28"/>
        </w:rPr>
        <w:t xml:space="preserve"> следующие индивидуальные достижения:</w:t>
      </w:r>
    </w:p>
    <w:p w14:paraId="2A5DAD39" w14:textId="22BD9A05" w:rsidR="00215F50" w:rsidRPr="000B1362" w:rsidRDefault="00215F50" w:rsidP="006D13A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="00D221F4" w:rsidRPr="000B1362">
        <w:rPr>
          <w:sz w:val="28"/>
          <w:szCs w:val="28"/>
        </w:rPr>
        <w:t xml:space="preserve"> </w:t>
      </w:r>
      <w:r w:rsidR="00802854" w:rsidRPr="000B1362">
        <w:rPr>
          <w:sz w:val="28"/>
          <w:szCs w:val="28"/>
        </w:rPr>
        <w:t>наличие научных публикаций по юриспруденции</w:t>
      </w:r>
      <w:r w:rsidR="00D221F4" w:rsidRPr="000B1362">
        <w:rPr>
          <w:sz w:val="28"/>
          <w:szCs w:val="28"/>
        </w:rPr>
        <w:t xml:space="preserve"> (для поступающих по направлению подготовки </w:t>
      </w:r>
      <w:r w:rsidR="00D221F4" w:rsidRPr="000B1362">
        <w:rPr>
          <w:sz w:val="28"/>
        </w:rPr>
        <w:t xml:space="preserve">38.04.04 Государственное и муниципальное управление </w:t>
      </w:r>
      <w:r w:rsidR="00D221F4" w:rsidRPr="000B1362">
        <w:rPr>
          <w:sz w:val="28"/>
          <w:szCs w:val="28"/>
        </w:rPr>
        <w:t xml:space="preserve">– по государственному и </w:t>
      </w:r>
      <w:r w:rsidR="00E31D28" w:rsidRPr="000B1362">
        <w:rPr>
          <w:sz w:val="28"/>
          <w:szCs w:val="28"/>
        </w:rPr>
        <w:t>муниципальному</w:t>
      </w:r>
      <w:r w:rsidR="00D221F4" w:rsidRPr="000B1362">
        <w:rPr>
          <w:sz w:val="28"/>
          <w:szCs w:val="28"/>
        </w:rPr>
        <w:t xml:space="preserve"> управлению)</w:t>
      </w:r>
      <w:r w:rsidR="00802854" w:rsidRPr="000B1362">
        <w:rPr>
          <w:sz w:val="28"/>
          <w:szCs w:val="28"/>
        </w:rPr>
        <w:t xml:space="preserve">, </w:t>
      </w:r>
      <w:r w:rsidR="007A02A2" w:rsidRPr="000B1362">
        <w:rPr>
          <w:sz w:val="28"/>
          <w:szCs w:val="28"/>
        </w:rPr>
        <w:t>выполненных без соавторства</w:t>
      </w:r>
      <w:r w:rsidR="002755FB" w:rsidRPr="000B1362">
        <w:rPr>
          <w:sz w:val="28"/>
          <w:szCs w:val="28"/>
        </w:rPr>
        <w:t xml:space="preserve">, опубликованных на сайте </w:t>
      </w:r>
      <w:hyperlink r:id="rId8" w:history="1">
        <w:r w:rsidR="002755FB" w:rsidRPr="000B1362">
          <w:rPr>
            <w:rStyle w:val="afc"/>
            <w:sz w:val="28"/>
            <w:szCs w:val="28"/>
          </w:rPr>
          <w:t>https://elibrary.ru/</w:t>
        </w:r>
      </w:hyperlink>
      <w:r w:rsidR="007A02A2" w:rsidRPr="000B1362">
        <w:rPr>
          <w:sz w:val="28"/>
          <w:szCs w:val="28"/>
        </w:rPr>
        <w:t xml:space="preserve"> и </w:t>
      </w:r>
      <w:r w:rsidR="00802854" w:rsidRPr="000B1362">
        <w:rPr>
          <w:sz w:val="28"/>
          <w:szCs w:val="28"/>
        </w:rPr>
        <w:t>подтвержденных документально</w:t>
      </w:r>
      <w:r w:rsidR="002755FB" w:rsidRPr="000B1362">
        <w:rPr>
          <w:sz w:val="28"/>
          <w:szCs w:val="28"/>
        </w:rPr>
        <w:t xml:space="preserve">, </w:t>
      </w:r>
      <w:r w:rsidR="00802854" w:rsidRPr="000B1362">
        <w:rPr>
          <w:sz w:val="28"/>
          <w:szCs w:val="28"/>
        </w:rPr>
        <w:t>(</w:t>
      </w:r>
      <w:r w:rsidR="007A02A2" w:rsidRPr="000B1362">
        <w:rPr>
          <w:sz w:val="28"/>
          <w:szCs w:val="28"/>
        </w:rPr>
        <w:t xml:space="preserve">в форме предоставления </w:t>
      </w:r>
      <w:r w:rsidR="00802854" w:rsidRPr="000B1362">
        <w:rPr>
          <w:sz w:val="28"/>
          <w:szCs w:val="28"/>
        </w:rPr>
        <w:t>копи</w:t>
      </w:r>
      <w:r w:rsidR="007A02A2" w:rsidRPr="000B1362">
        <w:rPr>
          <w:sz w:val="28"/>
          <w:szCs w:val="28"/>
        </w:rPr>
        <w:t>и</w:t>
      </w:r>
      <w:r w:rsidR="00802854" w:rsidRPr="000B1362">
        <w:rPr>
          <w:sz w:val="28"/>
          <w:szCs w:val="28"/>
        </w:rPr>
        <w:t xml:space="preserve"> публикации </w:t>
      </w:r>
      <w:r w:rsidR="002755FB" w:rsidRPr="000B1362">
        <w:rPr>
          <w:sz w:val="28"/>
          <w:szCs w:val="28"/>
        </w:rPr>
        <w:t xml:space="preserve">или </w:t>
      </w:r>
      <w:proofErr w:type="spellStart"/>
      <w:r w:rsidR="002755FB" w:rsidRPr="000B1362">
        <w:rPr>
          <w:sz w:val="28"/>
          <w:szCs w:val="28"/>
        </w:rPr>
        <w:t>скрин</w:t>
      </w:r>
      <w:proofErr w:type="spellEnd"/>
      <w:r w:rsidR="002755FB" w:rsidRPr="000B1362">
        <w:rPr>
          <w:sz w:val="28"/>
          <w:szCs w:val="28"/>
        </w:rPr>
        <w:t xml:space="preserve">-копии статьи с сайта </w:t>
      </w:r>
      <w:hyperlink r:id="rId9" w:history="1">
        <w:r w:rsidR="002755FB" w:rsidRPr="000B1362">
          <w:rPr>
            <w:rStyle w:val="afc"/>
            <w:sz w:val="28"/>
            <w:szCs w:val="28"/>
          </w:rPr>
          <w:t>https://elibrary.ru/</w:t>
        </w:r>
      </w:hyperlink>
      <w:r w:rsidR="00802854" w:rsidRPr="000B1362">
        <w:rPr>
          <w:sz w:val="28"/>
          <w:szCs w:val="28"/>
        </w:rPr>
        <w:t xml:space="preserve">, при отсутствии </w:t>
      </w:r>
      <w:r w:rsidR="007A02A2" w:rsidRPr="000B1362">
        <w:rPr>
          <w:sz w:val="28"/>
          <w:szCs w:val="28"/>
        </w:rPr>
        <w:t xml:space="preserve">которых </w:t>
      </w:r>
      <w:r w:rsidR="00802854" w:rsidRPr="000B1362">
        <w:rPr>
          <w:sz w:val="28"/>
          <w:szCs w:val="28"/>
        </w:rPr>
        <w:t>публикация не рассматривается как индив</w:t>
      </w:r>
      <w:r w:rsidRPr="000B1362">
        <w:rPr>
          <w:sz w:val="28"/>
          <w:szCs w:val="28"/>
        </w:rPr>
        <w:t xml:space="preserve">идуальное достижение) – </w:t>
      </w:r>
      <w:r w:rsidR="007A02A2" w:rsidRPr="000B1362">
        <w:rPr>
          <w:sz w:val="28"/>
          <w:szCs w:val="28"/>
        </w:rPr>
        <w:t xml:space="preserve">2 балла за каждую публикацию, но не более </w:t>
      </w:r>
      <w:r w:rsidR="00A33CAB" w:rsidRPr="000B1362">
        <w:rPr>
          <w:sz w:val="28"/>
          <w:szCs w:val="28"/>
        </w:rPr>
        <w:t>10</w:t>
      </w:r>
      <w:r w:rsidRPr="000B1362">
        <w:rPr>
          <w:sz w:val="28"/>
          <w:szCs w:val="28"/>
        </w:rPr>
        <w:t xml:space="preserve"> балл</w:t>
      </w:r>
      <w:r w:rsidR="00A33CAB" w:rsidRPr="000B1362">
        <w:rPr>
          <w:sz w:val="28"/>
          <w:szCs w:val="28"/>
        </w:rPr>
        <w:t>ов суммарно</w:t>
      </w:r>
      <w:r w:rsidRPr="000B1362">
        <w:rPr>
          <w:sz w:val="28"/>
          <w:szCs w:val="28"/>
        </w:rPr>
        <w:t>;</w:t>
      </w:r>
    </w:p>
    <w:p w14:paraId="4B718684" w14:textId="7EFD8060" w:rsidR="00A33CAB" w:rsidRPr="000B1362" w:rsidRDefault="00171301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</w:t>
      </w:r>
      <w:r w:rsidR="00A33CAB" w:rsidRPr="000B1362">
        <w:rPr>
          <w:sz w:val="28"/>
          <w:szCs w:val="28"/>
        </w:rPr>
        <w:t xml:space="preserve">наличие рекомендации государственной экзаменационной комиссии </w:t>
      </w:r>
      <w:r w:rsidR="007619DA" w:rsidRPr="000B1362">
        <w:rPr>
          <w:sz w:val="28"/>
          <w:szCs w:val="28"/>
        </w:rPr>
        <w:t>к поступлению в магистратуру</w:t>
      </w:r>
      <w:r w:rsidR="00E31D28" w:rsidRPr="000B1362">
        <w:rPr>
          <w:sz w:val="28"/>
          <w:szCs w:val="28"/>
        </w:rPr>
        <w:t>, подтвержденное протоколом или</w:t>
      </w:r>
      <w:r w:rsidR="005C198C" w:rsidRPr="000B1362">
        <w:rPr>
          <w:sz w:val="28"/>
          <w:szCs w:val="28"/>
        </w:rPr>
        <w:t xml:space="preserve"> </w:t>
      </w:r>
      <w:r w:rsidR="00E31D28" w:rsidRPr="000B1362">
        <w:rPr>
          <w:sz w:val="28"/>
          <w:szCs w:val="28"/>
        </w:rPr>
        <w:t xml:space="preserve">выпиской </w:t>
      </w:r>
      <w:r w:rsidR="00A33CAB" w:rsidRPr="000B1362">
        <w:rPr>
          <w:sz w:val="28"/>
          <w:szCs w:val="28"/>
        </w:rPr>
        <w:t>из протокола заседания государственной экзаменационной комиссии</w:t>
      </w:r>
      <w:r w:rsidR="00E31D28" w:rsidRPr="000B1362">
        <w:rPr>
          <w:sz w:val="28"/>
          <w:szCs w:val="28"/>
        </w:rPr>
        <w:t>, подписанными председателем и секретарем государственной экзаменационной комиссии и заверенными печатью образовательной организации,</w:t>
      </w:r>
      <w:r w:rsidR="00A33CAB" w:rsidRPr="000B1362">
        <w:rPr>
          <w:sz w:val="28"/>
          <w:szCs w:val="28"/>
        </w:rPr>
        <w:t xml:space="preserve"> – 5 баллов;</w:t>
      </w:r>
    </w:p>
    <w:p w14:paraId="6F084765" w14:textId="5F70E3EE" w:rsidR="005F551E" w:rsidRDefault="00A33CAB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3) </w:t>
      </w:r>
      <w:r w:rsidR="005F551E" w:rsidRPr="000B1362">
        <w:rPr>
          <w:sz w:val="28"/>
          <w:szCs w:val="28"/>
        </w:rPr>
        <w:t>результаты участия в международных</w:t>
      </w:r>
      <w:r w:rsidR="003951E2" w:rsidRPr="000B1362">
        <w:rPr>
          <w:sz w:val="28"/>
          <w:szCs w:val="28"/>
        </w:rPr>
        <w:t xml:space="preserve">, </w:t>
      </w:r>
      <w:r w:rsidR="00252F06" w:rsidRPr="000B1362">
        <w:rPr>
          <w:sz w:val="28"/>
          <w:szCs w:val="28"/>
        </w:rPr>
        <w:t>национальных</w:t>
      </w:r>
      <w:r w:rsidR="005F551E" w:rsidRPr="000B1362">
        <w:rPr>
          <w:sz w:val="28"/>
          <w:szCs w:val="28"/>
        </w:rPr>
        <w:t xml:space="preserve"> </w:t>
      </w:r>
      <w:r w:rsidR="009C6339" w:rsidRPr="000B1362">
        <w:rPr>
          <w:sz w:val="28"/>
          <w:szCs w:val="28"/>
        </w:rPr>
        <w:t xml:space="preserve">и всероссийских </w:t>
      </w:r>
      <w:r w:rsidR="005F551E" w:rsidRPr="000B1362">
        <w:rPr>
          <w:sz w:val="28"/>
          <w:szCs w:val="28"/>
        </w:rPr>
        <w:t xml:space="preserve">конкурсах </w:t>
      </w:r>
      <w:r w:rsidR="00252F06" w:rsidRPr="000B1362">
        <w:rPr>
          <w:sz w:val="28"/>
          <w:szCs w:val="28"/>
        </w:rPr>
        <w:t xml:space="preserve">– количество баллов в соответствии с </w:t>
      </w:r>
      <w:r w:rsidR="009375FE" w:rsidRPr="000B1362">
        <w:rPr>
          <w:sz w:val="28"/>
          <w:szCs w:val="28"/>
        </w:rPr>
        <w:t>п</w:t>
      </w:r>
      <w:r w:rsidR="00BD54A2" w:rsidRPr="000B1362">
        <w:rPr>
          <w:sz w:val="28"/>
          <w:szCs w:val="28"/>
        </w:rPr>
        <w:t>риложение</w:t>
      </w:r>
      <w:r w:rsidR="00252F06" w:rsidRPr="000B1362">
        <w:rPr>
          <w:sz w:val="28"/>
          <w:szCs w:val="28"/>
        </w:rPr>
        <w:t>м</w:t>
      </w:r>
      <w:r w:rsidR="00BD54A2" w:rsidRPr="000B1362">
        <w:rPr>
          <w:sz w:val="28"/>
          <w:szCs w:val="28"/>
        </w:rPr>
        <w:t xml:space="preserve"> № 11 к настоящим Правилам приема</w:t>
      </w:r>
      <w:r w:rsidR="00252F06" w:rsidRPr="000B1362">
        <w:rPr>
          <w:sz w:val="28"/>
          <w:szCs w:val="28"/>
        </w:rPr>
        <w:t xml:space="preserve">, но </w:t>
      </w:r>
      <w:r w:rsidR="005C198C" w:rsidRPr="000B1362">
        <w:rPr>
          <w:sz w:val="28"/>
          <w:szCs w:val="28"/>
        </w:rPr>
        <w:t xml:space="preserve">не более 10 баллов </w:t>
      </w:r>
      <w:r w:rsidR="00252F06" w:rsidRPr="000B1362">
        <w:rPr>
          <w:sz w:val="28"/>
          <w:szCs w:val="28"/>
        </w:rPr>
        <w:t xml:space="preserve">за один конкурс и не более 10 баллов </w:t>
      </w:r>
      <w:r w:rsidR="005C198C" w:rsidRPr="000B1362">
        <w:rPr>
          <w:sz w:val="28"/>
          <w:szCs w:val="28"/>
        </w:rPr>
        <w:t>суммарно</w:t>
      </w:r>
      <w:r w:rsidR="005F551E" w:rsidRPr="000B1362">
        <w:rPr>
          <w:sz w:val="28"/>
          <w:szCs w:val="28"/>
        </w:rPr>
        <w:t>;</w:t>
      </w:r>
    </w:p>
    <w:p w14:paraId="75820FF0" w14:textId="12DF406C" w:rsidR="00FB32CD" w:rsidRDefault="005F551E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4) </w:t>
      </w:r>
      <w:r w:rsidR="00E74807" w:rsidRPr="000B1362">
        <w:rPr>
          <w:sz w:val="28"/>
          <w:szCs w:val="28"/>
        </w:rPr>
        <w:t>наличие диплома</w:t>
      </w:r>
      <w:r w:rsidR="00AB1417" w:rsidRPr="000B1362">
        <w:rPr>
          <w:sz w:val="28"/>
          <w:szCs w:val="28"/>
        </w:rPr>
        <w:t xml:space="preserve"> (удостоверения)</w:t>
      </w:r>
      <w:r w:rsidR="00E74807" w:rsidRPr="000B1362">
        <w:rPr>
          <w:sz w:val="28"/>
          <w:szCs w:val="28"/>
        </w:rPr>
        <w:t xml:space="preserve"> по </w:t>
      </w:r>
      <w:r w:rsidR="00AB1417" w:rsidRPr="000B1362">
        <w:rPr>
          <w:sz w:val="28"/>
          <w:szCs w:val="28"/>
        </w:rPr>
        <w:t xml:space="preserve">результатам обучения по </w:t>
      </w:r>
      <w:r w:rsidR="00E74807" w:rsidRPr="000B1362">
        <w:rPr>
          <w:sz w:val="28"/>
          <w:szCs w:val="28"/>
        </w:rPr>
        <w:t>программам профессиональной подготовки</w:t>
      </w:r>
      <w:r w:rsidR="008910B3" w:rsidRPr="000B1362">
        <w:rPr>
          <w:sz w:val="28"/>
          <w:szCs w:val="28"/>
        </w:rPr>
        <w:t xml:space="preserve"> в рамках</w:t>
      </w:r>
      <w:r w:rsidR="00AB1417" w:rsidRPr="000B1362">
        <w:rPr>
          <w:sz w:val="28"/>
          <w:szCs w:val="28"/>
        </w:rPr>
        <w:t xml:space="preserve"> части федерального проекта «Развитие кадрового потенциала ИТ-отрасли» национальной программы «Цифровая экономика Российской Федерации»</w:t>
      </w:r>
      <w:r w:rsidR="008910B3" w:rsidRPr="000B1362">
        <w:rPr>
          <w:sz w:val="28"/>
          <w:szCs w:val="28"/>
        </w:rPr>
        <w:t xml:space="preserve"> </w:t>
      </w:r>
      <w:r w:rsidR="00AB1417" w:rsidRPr="000B1362">
        <w:rPr>
          <w:sz w:val="28"/>
          <w:szCs w:val="28"/>
        </w:rPr>
        <w:t>(</w:t>
      </w:r>
      <w:r w:rsidR="008910B3" w:rsidRPr="000B1362">
        <w:rPr>
          <w:sz w:val="28"/>
          <w:szCs w:val="28"/>
        </w:rPr>
        <w:t>«Цифровые кафедры»</w:t>
      </w:r>
      <w:r w:rsidR="00AB1417" w:rsidRPr="000B1362">
        <w:rPr>
          <w:sz w:val="28"/>
          <w:szCs w:val="28"/>
        </w:rPr>
        <w:t>)</w:t>
      </w:r>
      <w:r w:rsidR="00FB32CD" w:rsidRPr="000B1362">
        <w:rPr>
          <w:sz w:val="28"/>
          <w:szCs w:val="28"/>
        </w:rPr>
        <w:t xml:space="preserve"> – 5 баллов;</w:t>
      </w:r>
    </w:p>
    <w:p w14:paraId="69725760" w14:textId="77777777" w:rsidR="00EA4B05" w:rsidRPr="00EA4B05" w:rsidRDefault="00EA4B05" w:rsidP="00EA4B0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4) наличие диплома (удостоверения) по результатам обучения по программам профессиональной подготовки в рамках части федерального проекта «Развитие кадрового потенциала ИТ-отрасли» национальной программы «Цифровая экономика Российской Федерации» («Цифровые кафедры») – 5 баллов;</w:t>
      </w:r>
    </w:p>
    <w:p w14:paraId="628EE0DA" w14:textId="77777777" w:rsidR="00EA4B05" w:rsidRPr="00EA4B05" w:rsidRDefault="00EA4B05" w:rsidP="00EA4B0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5) прохождение военной службы по призыву,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– 10 баллов;</w:t>
      </w:r>
    </w:p>
    <w:p w14:paraId="1E550960" w14:textId="77777777" w:rsidR="00EA4B05" w:rsidRPr="00EA4B05" w:rsidRDefault="00EA4B05" w:rsidP="00EA4B0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6) Герои Российской Федерации, лица, награжденные тремя орденами Мужества; 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 – 10 баллов;</w:t>
      </w:r>
    </w:p>
    <w:p w14:paraId="3F557D38" w14:textId="77777777" w:rsidR="00EA4B05" w:rsidRPr="00EA4B05" w:rsidRDefault="00EA4B05" w:rsidP="00EA4B0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A4B05">
        <w:rPr>
          <w:sz w:val="28"/>
          <w:szCs w:val="28"/>
        </w:rPr>
        <w:t>7) 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 – 5 баллов.</w:t>
      </w:r>
    </w:p>
    <w:p w14:paraId="0C21F148" w14:textId="4DB1A2E9" w:rsidR="00F54416" w:rsidRPr="000B1362" w:rsidRDefault="00EA4B05" w:rsidP="00EA4B0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rStyle w:val="aff5"/>
          <w:sz w:val="28"/>
          <w:szCs w:val="28"/>
        </w:rPr>
      </w:pPr>
      <w:r w:rsidRPr="00EA4B05">
        <w:rPr>
          <w:sz w:val="28"/>
          <w:szCs w:val="28"/>
        </w:rPr>
        <w:t>8) средний балл документа о высшем образовании и о квалификации – учитывается при равенстве поступающих по критериям ранжирования, указанным в подпунктах 1-7 настоящего пункта. Средний балл рассчитывается путем деления суммы всех оценок, имеющихся в документе об образовании и о квалификации и выставленных по пятибалльной шкале, на общее количество дисциплин, по которым выставлены указанные оценки, включая практики и государственную итоговую аттестацию.</w:t>
      </w:r>
    </w:p>
    <w:p w14:paraId="542216C6" w14:textId="67C5163B" w:rsidR="00F54416" w:rsidRPr="000B1362" w:rsidRDefault="00215F50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rStyle w:val="aff5"/>
          <w:sz w:val="28"/>
          <w:szCs w:val="28"/>
        </w:rPr>
        <w:t>Баллы, начисленные за индивидуальн</w:t>
      </w:r>
      <w:r w:rsidR="00A33CAB" w:rsidRPr="000B1362">
        <w:rPr>
          <w:rStyle w:val="aff5"/>
          <w:sz w:val="28"/>
          <w:szCs w:val="28"/>
        </w:rPr>
        <w:t>ы</w:t>
      </w:r>
      <w:r w:rsidRPr="000B1362">
        <w:rPr>
          <w:rStyle w:val="aff5"/>
          <w:sz w:val="28"/>
          <w:szCs w:val="28"/>
        </w:rPr>
        <w:t>е достижени</w:t>
      </w:r>
      <w:r w:rsidR="00A33CAB" w:rsidRPr="000B1362">
        <w:rPr>
          <w:rStyle w:val="aff5"/>
          <w:sz w:val="28"/>
          <w:szCs w:val="28"/>
        </w:rPr>
        <w:t>я</w:t>
      </w:r>
      <w:r w:rsidRPr="000B1362">
        <w:rPr>
          <w:rStyle w:val="aff5"/>
          <w:sz w:val="28"/>
          <w:szCs w:val="28"/>
        </w:rPr>
        <w:t>, указанн</w:t>
      </w:r>
      <w:r w:rsidR="00A33CAB" w:rsidRPr="000B1362">
        <w:rPr>
          <w:rStyle w:val="aff5"/>
          <w:sz w:val="28"/>
          <w:szCs w:val="28"/>
        </w:rPr>
        <w:t>ы</w:t>
      </w:r>
      <w:r w:rsidRPr="000B1362">
        <w:rPr>
          <w:rStyle w:val="aff5"/>
          <w:sz w:val="28"/>
          <w:szCs w:val="28"/>
        </w:rPr>
        <w:t>е в подпункт</w:t>
      </w:r>
      <w:r w:rsidR="00A33CAB" w:rsidRPr="000B1362">
        <w:rPr>
          <w:rStyle w:val="aff5"/>
          <w:sz w:val="28"/>
          <w:szCs w:val="28"/>
        </w:rPr>
        <w:t>ах</w:t>
      </w:r>
      <w:r w:rsidRPr="000B1362">
        <w:rPr>
          <w:rStyle w:val="aff5"/>
          <w:sz w:val="28"/>
          <w:szCs w:val="28"/>
        </w:rPr>
        <w:t xml:space="preserve"> 1</w:t>
      </w:r>
      <w:r w:rsidR="00FA0D33" w:rsidRPr="000B1362">
        <w:rPr>
          <w:rStyle w:val="aff5"/>
          <w:sz w:val="28"/>
          <w:szCs w:val="28"/>
        </w:rPr>
        <w:t>-3</w:t>
      </w:r>
      <w:r w:rsidRPr="000B1362">
        <w:rPr>
          <w:rStyle w:val="aff5"/>
          <w:sz w:val="28"/>
          <w:szCs w:val="28"/>
        </w:rPr>
        <w:t xml:space="preserve"> пункта 6</w:t>
      </w:r>
      <w:r w:rsidR="000A00BD" w:rsidRPr="000B1362">
        <w:rPr>
          <w:rStyle w:val="aff5"/>
          <w:sz w:val="28"/>
          <w:szCs w:val="28"/>
        </w:rPr>
        <w:t>8</w:t>
      </w:r>
      <w:r w:rsidRPr="000B1362">
        <w:rPr>
          <w:rStyle w:val="aff5"/>
          <w:sz w:val="28"/>
          <w:szCs w:val="28"/>
        </w:rPr>
        <w:t xml:space="preserve"> настоящих Правил</w:t>
      </w:r>
      <w:r w:rsidR="002B2552" w:rsidRPr="000B1362">
        <w:rPr>
          <w:rStyle w:val="aff5"/>
          <w:sz w:val="28"/>
          <w:szCs w:val="28"/>
        </w:rPr>
        <w:t xml:space="preserve"> приема</w:t>
      </w:r>
      <w:r w:rsidRPr="000B1362">
        <w:rPr>
          <w:rStyle w:val="aff5"/>
          <w:sz w:val="28"/>
          <w:szCs w:val="28"/>
        </w:rPr>
        <w:t>, включаются в</w:t>
      </w:r>
      <w:r w:rsidR="00E31D28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 xml:space="preserve">сумму </w:t>
      </w:r>
      <w:r w:rsidRPr="000B1362">
        <w:rPr>
          <w:sz w:val="28"/>
          <w:szCs w:val="28"/>
        </w:rPr>
        <w:t>конкурсных баллов.</w:t>
      </w:r>
    </w:p>
    <w:p w14:paraId="3AD07EE6" w14:textId="050CC185" w:rsidR="00F54416" w:rsidRPr="000B1362" w:rsidRDefault="00F54416" w:rsidP="00B70C2C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Поступающие, имеющие индивидуальные достижения, указывают информацию об их наличии в заявлении о приеме</w:t>
      </w:r>
      <w:r w:rsidR="0016183F" w:rsidRPr="000B1362">
        <w:rPr>
          <w:sz w:val="28"/>
          <w:szCs w:val="28"/>
        </w:rPr>
        <w:t>, представляют документы, подтверждающие получение индивидуальных достижений,</w:t>
      </w:r>
      <w:r w:rsidRPr="000B1362">
        <w:rPr>
          <w:sz w:val="28"/>
          <w:szCs w:val="28"/>
        </w:rPr>
        <w:t xml:space="preserve"> и самостоятельно осуществляют контроль за правильностью размещения информации об учете индивидуальных достижений на официальном сайте Университета (в</w:t>
      </w:r>
      <w:r w:rsidR="00E31D28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филиалах – на официальном сайте соответствующего филиала).</w:t>
      </w:r>
    </w:p>
    <w:p w14:paraId="6BA116A4" w14:textId="481479EC" w:rsidR="00321F26" w:rsidRPr="000B1362" w:rsidRDefault="00321F26" w:rsidP="007D7F7F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4" w:name="_Ref19486015"/>
      <w:r w:rsidRPr="000B1362">
        <w:rPr>
          <w:sz w:val="28"/>
          <w:szCs w:val="28"/>
        </w:rPr>
        <w:t xml:space="preserve">Прием на обучение </w:t>
      </w:r>
      <w:r w:rsidR="00DF55AB" w:rsidRPr="000B1362">
        <w:rPr>
          <w:sz w:val="28"/>
        </w:rPr>
        <w:t xml:space="preserve">по программам магистратуры </w:t>
      </w:r>
      <w:r w:rsidRPr="000B1362">
        <w:rPr>
          <w:sz w:val="28"/>
          <w:szCs w:val="28"/>
        </w:rPr>
        <w:t>проводится</w:t>
      </w:r>
      <w:r w:rsidR="00DF55AB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по результатам вступительных испытаний</w:t>
      </w:r>
      <w:r w:rsidR="00161624" w:rsidRPr="000B1362">
        <w:rPr>
          <w:sz w:val="28"/>
          <w:szCs w:val="28"/>
        </w:rPr>
        <w:t xml:space="preserve"> в соответствии с приложением </w:t>
      </w:r>
      <w:r w:rsidR="00967719" w:rsidRPr="000B1362">
        <w:rPr>
          <w:sz w:val="28"/>
          <w:szCs w:val="28"/>
        </w:rPr>
        <w:t xml:space="preserve">№ </w:t>
      </w:r>
      <w:r w:rsidR="00D84E97" w:rsidRPr="000B1362">
        <w:rPr>
          <w:sz w:val="28"/>
          <w:szCs w:val="28"/>
        </w:rPr>
        <w:t>9</w:t>
      </w:r>
      <w:r w:rsidR="00161624" w:rsidRPr="000B1362">
        <w:rPr>
          <w:sz w:val="28"/>
          <w:szCs w:val="28"/>
        </w:rPr>
        <w:t xml:space="preserve"> </w:t>
      </w:r>
      <w:r w:rsidR="00405188" w:rsidRPr="000B1362">
        <w:rPr>
          <w:sz w:val="28"/>
          <w:szCs w:val="28"/>
        </w:rPr>
        <w:t>к</w:t>
      </w:r>
      <w:r w:rsidR="00E31D28" w:rsidRPr="000B1362">
        <w:rPr>
          <w:sz w:val="28"/>
          <w:szCs w:val="28"/>
        </w:rPr>
        <w:t xml:space="preserve"> </w:t>
      </w:r>
      <w:r w:rsidR="00967719" w:rsidRPr="000B1362">
        <w:rPr>
          <w:sz w:val="28"/>
          <w:szCs w:val="28"/>
        </w:rPr>
        <w:t xml:space="preserve">настоящим </w:t>
      </w:r>
      <w:r w:rsidR="00161624" w:rsidRPr="000B1362">
        <w:rPr>
          <w:sz w:val="28"/>
          <w:szCs w:val="28"/>
        </w:rPr>
        <w:t>Правилам</w:t>
      </w:r>
      <w:r w:rsidR="0044252B" w:rsidRPr="000B1362">
        <w:rPr>
          <w:sz w:val="28"/>
          <w:szCs w:val="28"/>
        </w:rPr>
        <w:t xml:space="preserve"> приема</w:t>
      </w:r>
      <w:r w:rsidR="00161624" w:rsidRPr="000B1362">
        <w:rPr>
          <w:sz w:val="28"/>
          <w:szCs w:val="28"/>
        </w:rPr>
        <w:t>.</w:t>
      </w:r>
      <w:bookmarkEnd w:id="4"/>
    </w:p>
    <w:p w14:paraId="1DEE90A9" w14:textId="549626E1" w:rsidR="00161624" w:rsidRPr="000B1362" w:rsidRDefault="00161624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Вступительное испытание проводится как </w:t>
      </w:r>
      <w:r w:rsidR="001A3EB3" w:rsidRPr="000B1362">
        <w:rPr>
          <w:sz w:val="28"/>
          <w:szCs w:val="28"/>
        </w:rPr>
        <w:t>комплексный</w:t>
      </w:r>
      <w:r w:rsidRPr="000B1362">
        <w:rPr>
          <w:sz w:val="28"/>
          <w:szCs w:val="28"/>
        </w:rPr>
        <w:t xml:space="preserve"> экзамен (по соответствующим формам и основам обучения) </w:t>
      </w:r>
      <w:r w:rsidR="001A3EB3" w:rsidRPr="000B1362">
        <w:rPr>
          <w:sz w:val="28"/>
          <w:szCs w:val="28"/>
        </w:rPr>
        <w:t xml:space="preserve">в соответствии с </w:t>
      </w:r>
      <w:r w:rsidR="00BB0BA1" w:rsidRPr="000B1362">
        <w:rPr>
          <w:sz w:val="28"/>
        </w:rPr>
        <w:t>приложени</w:t>
      </w:r>
      <w:r w:rsidR="001A3EB3" w:rsidRPr="000B1362">
        <w:rPr>
          <w:sz w:val="28"/>
        </w:rPr>
        <w:t>ем</w:t>
      </w:r>
      <w:r w:rsidR="00BB0BA1" w:rsidRPr="000B1362">
        <w:rPr>
          <w:sz w:val="28"/>
        </w:rPr>
        <w:t xml:space="preserve"> № </w:t>
      </w:r>
      <w:r w:rsidR="00D84E97" w:rsidRPr="000B1362">
        <w:rPr>
          <w:sz w:val="28"/>
        </w:rPr>
        <w:t>9</w:t>
      </w:r>
      <w:r w:rsidR="000700C6" w:rsidRPr="000B1362">
        <w:rPr>
          <w:sz w:val="28"/>
        </w:rPr>
        <w:t xml:space="preserve"> </w:t>
      </w:r>
      <w:r w:rsidR="00BB0BA1" w:rsidRPr="000B1362">
        <w:rPr>
          <w:sz w:val="28"/>
        </w:rPr>
        <w:t>к настоящим Правилам</w:t>
      </w:r>
      <w:r w:rsidR="0044252B" w:rsidRPr="000B1362">
        <w:rPr>
          <w:sz w:val="28"/>
        </w:rPr>
        <w:t xml:space="preserve"> приема</w:t>
      </w:r>
      <w:r w:rsidR="00BB0BA1" w:rsidRPr="000B1362">
        <w:rPr>
          <w:sz w:val="28"/>
        </w:rPr>
        <w:t>,</w:t>
      </w:r>
      <w:r w:rsidRPr="000B1362">
        <w:rPr>
          <w:sz w:val="28"/>
          <w:szCs w:val="28"/>
        </w:rPr>
        <w:t xml:space="preserve"> и сдается однократно</w:t>
      </w:r>
      <w:r w:rsidR="007B1175" w:rsidRPr="000B1362">
        <w:rPr>
          <w:sz w:val="28"/>
          <w:szCs w:val="28"/>
        </w:rPr>
        <w:t xml:space="preserve"> </w:t>
      </w:r>
      <w:r w:rsidR="00405188" w:rsidRPr="000B1362">
        <w:rPr>
          <w:sz w:val="28"/>
          <w:szCs w:val="28"/>
        </w:rPr>
        <w:t>в</w:t>
      </w:r>
      <w:r w:rsidR="00E31D28" w:rsidRPr="000B1362">
        <w:rPr>
          <w:sz w:val="28"/>
          <w:szCs w:val="28"/>
        </w:rPr>
        <w:t xml:space="preserve"> </w:t>
      </w:r>
      <w:r w:rsidR="00900F01" w:rsidRPr="000B1362">
        <w:rPr>
          <w:sz w:val="28"/>
          <w:szCs w:val="28"/>
        </w:rPr>
        <w:t xml:space="preserve">соответствии с приложением № </w:t>
      </w:r>
      <w:r w:rsidR="000700C6" w:rsidRPr="000B1362">
        <w:rPr>
          <w:sz w:val="28"/>
          <w:szCs w:val="28"/>
        </w:rPr>
        <w:t>2</w:t>
      </w:r>
      <w:r w:rsidR="00900F01"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="00900F01" w:rsidRPr="000B1362">
        <w:rPr>
          <w:sz w:val="28"/>
          <w:szCs w:val="28"/>
        </w:rPr>
        <w:t xml:space="preserve"> и программами вступительных испытаний</w:t>
      </w:r>
      <w:r w:rsidRPr="000B1362">
        <w:rPr>
          <w:sz w:val="28"/>
          <w:szCs w:val="28"/>
        </w:rPr>
        <w:t>.</w:t>
      </w:r>
    </w:p>
    <w:p w14:paraId="64305944" w14:textId="026BA39B" w:rsidR="00900F01" w:rsidRPr="000B1362" w:rsidRDefault="00900F01" w:rsidP="00AD3D52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Особенности проведения вс</w:t>
      </w:r>
      <w:r w:rsidR="00405188" w:rsidRPr="000B1362">
        <w:rPr>
          <w:sz w:val="28"/>
          <w:szCs w:val="28"/>
        </w:rPr>
        <w:t>тупительных испытаний для лиц с</w:t>
      </w:r>
      <w:r w:rsidR="00E31D28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ограниченными возможностями здо</w:t>
      </w:r>
      <w:r w:rsidR="00405188" w:rsidRPr="000B1362">
        <w:rPr>
          <w:sz w:val="28"/>
          <w:szCs w:val="28"/>
        </w:rPr>
        <w:t>ровья и инвалидов установлены в</w:t>
      </w:r>
      <w:r w:rsidR="00E31D28" w:rsidRPr="000B1362">
        <w:rPr>
          <w:sz w:val="28"/>
          <w:szCs w:val="28"/>
        </w:rPr>
        <w:t xml:space="preserve"> </w:t>
      </w:r>
      <w:r w:rsidR="009375FE" w:rsidRPr="000B1362">
        <w:rPr>
          <w:sz w:val="28"/>
          <w:szCs w:val="28"/>
        </w:rPr>
        <w:t>П</w:t>
      </w:r>
      <w:r w:rsidRPr="000B1362">
        <w:rPr>
          <w:sz w:val="28"/>
          <w:szCs w:val="28"/>
        </w:rPr>
        <w:t xml:space="preserve">риложении № </w:t>
      </w:r>
      <w:r w:rsidR="0077776D" w:rsidRPr="000B1362">
        <w:rPr>
          <w:sz w:val="28"/>
          <w:szCs w:val="28"/>
        </w:rPr>
        <w:t>5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33353140" w14:textId="7670230F" w:rsidR="007A17AA" w:rsidRPr="000B1362" w:rsidRDefault="007A17AA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Максимальное количество баллов для вступительных испытаний при приеме на обучение по программам магистратуры составляет 100 баллов</w:t>
      </w:r>
      <w:r w:rsidR="00AA4834" w:rsidRPr="000B1362">
        <w:rPr>
          <w:sz w:val="28"/>
          <w:szCs w:val="28"/>
        </w:rPr>
        <w:t>.</w:t>
      </w:r>
    </w:p>
    <w:p w14:paraId="2419A178" w14:textId="5DE9AC24" w:rsidR="00161624" w:rsidRPr="000B1362" w:rsidRDefault="007A17AA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М</w:t>
      </w:r>
      <w:r w:rsidR="003F4D8D" w:rsidRPr="000B1362">
        <w:rPr>
          <w:sz w:val="28"/>
          <w:szCs w:val="28"/>
        </w:rPr>
        <w:t xml:space="preserve">инимальное количество баллов для вступительных испытаний при приеме на обучение по программам магистратуры приведено в </w:t>
      </w:r>
      <w:r w:rsidR="0012283B" w:rsidRPr="000B1362">
        <w:rPr>
          <w:sz w:val="28"/>
          <w:szCs w:val="28"/>
        </w:rPr>
        <w:t>П</w:t>
      </w:r>
      <w:r w:rsidR="003F4D8D" w:rsidRPr="000B1362">
        <w:rPr>
          <w:sz w:val="28"/>
          <w:szCs w:val="28"/>
        </w:rPr>
        <w:t xml:space="preserve">риложении № </w:t>
      </w:r>
      <w:r w:rsidR="0012283B" w:rsidRPr="000B1362">
        <w:rPr>
          <w:sz w:val="28"/>
          <w:szCs w:val="28"/>
        </w:rPr>
        <w:t>9</w:t>
      </w:r>
      <w:r w:rsidR="003F4D8D"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="003F4D8D" w:rsidRPr="000B1362">
        <w:rPr>
          <w:sz w:val="28"/>
          <w:szCs w:val="28"/>
        </w:rPr>
        <w:t>.</w:t>
      </w:r>
    </w:p>
    <w:p w14:paraId="6639DF90" w14:textId="69B2CB6A" w:rsidR="00900F01" w:rsidRPr="000B1362" w:rsidRDefault="00900F01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результатам вступительных испытаний, проводимых Университетом самостоятельно, поступающий имеет право подать апелляцию, порядок </w:t>
      </w:r>
      <w:r w:rsidR="00967719" w:rsidRPr="000B1362">
        <w:rPr>
          <w:sz w:val="28"/>
          <w:szCs w:val="28"/>
        </w:rPr>
        <w:t xml:space="preserve">подачи и рассмотрения </w:t>
      </w:r>
      <w:r w:rsidRPr="000B1362">
        <w:rPr>
          <w:sz w:val="28"/>
          <w:szCs w:val="28"/>
        </w:rPr>
        <w:t xml:space="preserve">которой определен в приложении № </w:t>
      </w:r>
      <w:r w:rsidR="0077776D" w:rsidRPr="000B1362">
        <w:rPr>
          <w:sz w:val="28"/>
          <w:szCs w:val="28"/>
        </w:rPr>
        <w:t>6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76285C38" w14:textId="46FDE7AB" w:rsidR="00830A3D" w:rsidRPr="000B1362" w:rsidRDefault="00802854" w:rsidP="007D7F7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 на обучение в Университет по программам м</w:t>
      </w:r>
      <w:r w:rsidR="00FA0D33" w:rsidRPr="000B1362">
        <w:rPr>
          <w:sz w:val="28"/>
          <w:szCs w:val="28"/>
        </w:rPr>
        <w:t>агистратуры начинается 20 июня и завершается 31 июля.</w:t>
      </w:r>
    </w:p>
    <w:p w14:paraId="7393B8F6" w14:textId="19A8CDCE" w:rsidR="00802854" w:rsidRPr="000B1362" w:rsidRDefault="00802854" w:rsidP="00802854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Срок завершения вступительных испытаний – </w:t>
      </w:r>
      <w:r w:rsidR="00BF43B6" w:rsidRPr="000B1362">
        <w:rPr>
          <w:sz w:val="28"/>
          <w:szCs w:val="28"/>
        </w:rPr>
        <w:t>9</w:t>
      </w:r>
      <w:r w:rsidR="00B24291" w:rsidRPr="000B1362">
        <w:rPr>
          <w:sz w:val="28"/>
          <w:szCs w:val="28"/>
        </w:rPr>
        <w:t xml:space="preserve"> августа</w:t>
      </w:r>
      <w:r w:rsidRPr="000B1362">
        <w:rPr>
          <w:sz w:val="28"/>
          <w:szCs w:val="28"/>
        </w:rPr>
        <w:t>.</w:t>
      </w:r>
    </w:p>
    <w:p w14:paraId="6BCFE8D9" w14:textId="795F9604" w:rsidR="002A5322" w:rsidRPr="000B1362" w:rsidRDefault="002A5322" w:rsidP="00802854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В день завершения приема </w:t>
      </w:r>
      <w:r w:rsidRPr="000B1362">
        <w:rPr>
          <w:sz w:val="28"/>
          <w:szCs w:val="28"/>
        </w:rPr>
        <w:t>документов, необходимых для поступления на обучение по программам магистратуры,</w:t>
      </w:r>
      <w:r w:rsidRPr="000B1362">
        <w:rPr>
          <w:rStyle w:val="aff5"/>
          <w:sz w:val="28"/>
          <w:szCs w:val="28"/>
        </w:rPr>
        <w:t xml:space="preserve"> Университет осуществляет прием документов</w:t>
      </w:r>
      <w:r w:rsidR="00830A3D" w:rsidRPr="000B1362">
        <w:rPr>
          <w:rStyle w:val="aff5"/>
          <w:sz w:val="28"/>
          <w:szCs w:val="28"/>
        </w:rPr>
        <w:t>, необходимых для поступления,</w:t>
      </w:r>
      <w:r w:rsidRPr="000B1362">
        <w:rPr>
          <w:rStyle w:val="aff5"/>
          <w:sz w:val="28"/>
          <w:szCs w:val="28"/>
        </w:rPr>
        <w:t xml:space="preserve"> до 18 часов по местному времени</w:t>
      </w:r>
      <w:r w:rsidRPr="000B1362">
        <w:rPr>
          <w:sz w:val="28"/>
          <w:szCs w:val="28"/>
        </w:rPr>
        <w:t>.</w:t>
      </w:r>
    </w:p>
    <w:p w14:paraId="44FFC75B" w14:textId="0019203B" w:rsidR="00A84DCE" w:rsidRPr="000B1362" w:rsidRDefault="00622F8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Поступающие</w:t>
      </w:r>
      <w:r w:rsidR="00A84DCE" w:rsidRPr="000B1362">
        <w:rPr>
          <w:rStyle w:val="aff5"/>
          <w:sz w:val="28"/>
          <w:szCs w:val="28"/>
        </w:rPr>
        <w:t xml:space="preserve">, подавшие заявление о приеме </w:t>
      </w:r>
      <w:r w:rsidRPr="000B1362">
        <w:rPr>
          <w:rStyle w:val="aff5"/>
          <w:sz w:val="28"/>
          <w:szCs w:val="28"/>
        </w:rPr>
        <w:t xml:space="preserve">на направление подготовки 40.04.01 Юриспруденция на </w:t>
      </w:r>
      <w:r w:rsidR="009C6339" w:rsidRPr="000B1362">
        <w:rPr>
          <w:rStyle w:val="aff5"/>
          <w:sz w:val="28"/>
          <w:szCs w:val="28"/>
        </w:rPr>
        <w:t>места в рамках контрольных цифр приема</w:t>
      </w:r>
      <w:r w:rsidR="00A84DCE" w:rsidRPr="000B1362">
        <w:rPr>
          <w:rStyle w:val="aff5"/>
          <w:sz w:val="28"/>
          <w:szCs w:val="28"/>
        </w:rPr>
        <w:t xml:space="preserve"> в сроки, указанные в п</w:t>
      </w:r>
      <w:r w:rsidR="00662F26" w:rsidRPr="000B1362">
        <w:rPr>
          <w:rStyle w:val="aff5"/>
          <w:sz w:val="28"/>
          <w:szCs w:val="28"/>
        </w:rPr>
        <w:t>ункте</w:t>
      </w:r>
      <w:r w:rsidR="00A84DCE" w:rsidRPr="000B1362">
        <w:rPr>
          <w:rStyle w:val="aff5"/>
          <w:sz w:val="28"/>
          <w:szCs w:val="28"/>
        </w:rPr>
        <w:t xml:space="preserve"> </w:t>
      </w:r>
      <w:r w:rsidR="00215F50" w:rsidRPr="000B1362">
        <w:rPr>
          <w:rStyle w:val="aff5"/>
          <w:sz w:val="28"/>
          <w:szCs w:val="28"/>
        </w:rPr>
        <w:t>7</w:t>
      </w:r>
      <w:r w:rsidR="00D75FB0" w:rsidRPr="000B1362">
        <w:rPr>
          <w:rStyle w:val="aff5"/>
          <w:sz w:val="28"/>
          <w:szCs w:val="28"/>
        </w:rPr>
        <w:t>6</w:t>
      </w:r>
      <w:r w:rsidR="00215F50" w:rsidRPr="000B1362">
        <w:rPr>
          <w:rStyle w:val="aff5"/>
          <w:sz w:val="28"/>
          <w:szCs w:val="28"/>
        </w:rPr>
        <w:t xml:space="preserve"> </w:t>
      </w:r>
      <w:r w:rsidR="00A84DCE" w:rsidRPr="000B1362">
        <w:rPr>
          <w:rStyle w:val="aff5"/>
          <w:sz w:val="28"/>
          <w:szCs w:val="28"/>
        </w:rPr>
        <w:t>настоящих Правил</w:t>
      </w:r>
      <w:r w:rsidR="002B2552" w:rsidRPr="000B1362">
        <w:rPr>
          <w:rStyle w:val="aff5"/>
          <w:sz w:val="28"/>
          <w:szCs w:val="28"/>
        </w:rPr>
        <w:t xml:space="preserve"> приема</w:t>
      </w:r>
      <w:r w:rsidR="00A84DCE" w:rsidRPr="000B1362">
        <w:rPr>
          <w:rStyle w:val="aff5"/>
          <w:sz w:val="28"/>
          <w:szCs w:val="28"/>
        </w:rPr>
        <w:t>,</w:t>
      </w:r>
      <w:r w:rsidRPr="000B1362">
        <w:rPr>
          <w:rStyle w:val="aff5"/>
          <w:sz w:val="28"/>
          <w:szCs w:val="28"/>
        </w:rPr>
        <w:t xml:space="preserve"> и успешно сдавшие вступительное испытание,</w:t>
      </w:r>
      <w:r w:rsidR="00A84DCE" w:rsidRPr="000B1362">
        <w:rPr>
          <w:rStyle w:val="aff5"/>
          <w:sz w:val="28"/>
          <w:szCs w:val="28"/>
        </w:rPr>
        <w:t xml:space="preserve"> вправе до 2</w:t>
      </w:r>
      <w:r w:rsidR="0099752C" w:rsidRPr="000B1362">
        <w:rPr>
          <w:rStyle w:val="aff5"/>
          <w:sz w:val="28"/>
          <w:szCs w:val="28"/>
        </w:rPr>
        <w:t>0</w:t>
      </w:r>
      <w:r w:rsidR="00A84DCE" w:rsidRPr="000B1362">
        <w:rPr>
          <w:rStyle w:val="aff5"/>
          <w:sz w:val="28"/>
          <w:szCs w:val="28"/>
        </w:rPr>
        <w:t xml:space="preserve"> августа </w:t>
      </w:r>
      <w:r w:rsidR="004B3586" w:rsidRPr="000B1362">
        <w:rPr>
          <w:rStyle w:val="aff5"/>
          <w:sz w:val="28"/>
          <w:szCs w:val="28"/>
        </w:rPr>
        <w:t xml:space="preserve">подать заявление о приеме на </w:t>
      </w:r>
      <w:r w:rsidR="009C6339" w:rsidRPr="000B1362">
        <w:rPr>
          <w:rStyle w:val="aff5"/>
          <w:sz w:val="28"/>
          <w:szCs w:val="28"/>
        </w:rPr>
        <w:t>места по договорам об оказании платных образовательных услуг</w:t>
      </w:r>
      <w:r w:rsidRPr="000B1362">
        <w:rPr>
          <w:rStyle w:val="aff5"/>
          <w:sz w:val="28"/>
          <w:szCs w:val="28"/>
        </w:rPr>
        <w:t xml:space="preserve"> на ту</w:t>
      </w:r>
      <w:r w:rsidRPr="000B1362">
        <w:rPr>
          <w:sz w:val="28"/>
        </w:rPr>
        <w:t xml:space="preserve"> </w:t>
      </w:r>
      <w:r w:rsidR="00830A3D" w:rsidRPr="000B1362">
        <w:rPr>
          <w:sz w:val="28"/>
        </w:rPr>
        <w:t>форму обучения</w:t>
      </w:r>
      <w:r w:rsidRPr="000B1362">
        <w:rPr>
          <w:sz w:val="28"/>
        </w:rPr>
        <w:t xml:space="preserve">, на </w:t>
      </w:r>
      <w:r w:rsidR="00593A32" w:rsidRPr="000B1362">
        <w:rPr>
          <w:sz w:val="28"/>
        </w:rPr>
        <w:t xml:space="preserve">которую </w:t>
      </w:r>
      <w:r w:rsidRPr="000B1362">
        <w:rPr>
          <w:sz w:val="28"/>
        </w:rPr>
        <w:t xml:space="preserve">было подано </w:t>
      </w:r>
      <w:r w:rsidR="00593A32" w:rsidRPr="000B1362">
        <w:rPr>
          <w:sz w:val="28"/>
        </w:rPr>
        <w:t>п</w:t>
      </w:r>
      <w:r w:rsidR="00830A3D" w:rsidRPr="000B1362">
        <w:rPr>
          <w:sz w:val="28"/>
        </w:rPr>
        <w:t>редыдущее</w:t>
      </w:r>
      <w:r w:rsidR="00593A32" w:rsidRPr="000B1362">
        <w:rPr>
          <w:sz w:val="28"/>
        </w:rPr>
        <w:t xml:space="preserve"> </w:t>
      </w:r>
      <w:r w:rsidRPr="000B1362">
        <w:rPr>
          <w:sz w:val="28"/>
        </w:rPr>
        <w:t>заявление о приеме.</w:t>
      </w:r>
    </w:p>
    <w:p w14:paraId="3EBEA69D" w14:textId="18C14DA9" w:rsidR="000F080F" w:rsidRPr="000B1362" w:rsidRDefault="003F4D8D" w:rsidP="007D7F7F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При намерении одновременно поступать в Университет по различным условиям поступления и (или) различным основаниям приема </w:t>
      </w:r>
      <w:r w:rsidRPr="000B1362">
        <w:rPr>
          <w:sz w:val="28"/>
          <w:szCs w:val="28"/>
        </w:rPr>
        <w:t xml:space="preserve">поступающий подает </w:t>
      </w:r>
      <w:r w:rsidR="00FA0D33" w:rsidRPr="000B1362">
        <w:rPr>
          <w:sz w:val="28"/>
          <w:szCs w:val="28"/>
        </w:rPr>
        <w:t>одно заявление</w:t>
      </w:r>
      <w:r w:rsidR="000F080F" w:rsidRPr="000B1362">
        <w:rPr>
          <w:sz w:val="28"/>
          <w:szCs w:val="28"/>
        </w:rPr>
        <w:t xml:space="preserve"> о приеме на места в рамках контрольных цифр приема и по договорам об оказании платных образовательных услуг</w:t>
      </w:r>
      <w:r w:rsidRPr="000B1362">
        <w:rPr>
          <w:sz w:val="28"/>
          <w:szCs w:val="28"/>
        </w:rPr>
        <w:t>.</w:t>
      </w:r>
    </w:p>
    <w:p w14:paraId="4ACD1393" w14:textId="2606175D" w:rsidR="00F7172F" w:rsidRPr="000B1362" w:rsidRDefault="00F7172F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заявлении о приеме на обучение по программам магистратуры поступающий указывает:</w:t>
      </w:r>
    </w:p>
    <w:p w14:paraId="2673393A" w14:textId="0961CA25" w:rsidR="00790286" w:rsidRPr="000B1362" w:rsidRDefault="00790286" w:rsidP="000F080F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условия поступления, указанные в подпунктах 1-5 пункта 5 настоящих Правил приема, по которым поступающий хочет быть зачисленным в Университет на соответствующие места;</w:t>
      </w:r>
    </w:p>
    <w:p w14:paraId="0794942F" w14:textId="3AEBAF71" w:rsidR="00790286" w:rsidRPr="000B1362" w:rsidRDefault="00790286" w:rsidP="000F080F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приоритеты зачисления по различным условиям поступления, указанным в подпунктах 1-3 пункта 5 настоящих Правил приема, отдельно для поступления на обучение на 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и по договорам об оказании платных образовательных услуг.</w:t>
      </w:r>
    </w:p>
    <w:p w14:paraId="22CCF2CF" w14:textId="77777777" w:rsidR="00F7172F" w:rsidRPr="000B1362" w:rsidRDefault="00F7172F" w:rsidP="00F717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14:paraId="1D2E775B" w14:textId="094E7EE4" w:rsidR="00CB2FA4" w:rsidRPr="000B1362" w:rsidRDefault="00FB4C5D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Поступающий, подавший заявление о приеме на обучение, может внести в него изменения, в том числе изменить условия поступления и (или) приоритеты зачисления, путем подачи заявлений о внесении изменений в заявление о приеме. Указанные заявления являются </w:t>
      </w:r>
      <w:r w:rsidR="004F71DF" w:rsidRPr="000B1362">
        <w:rPr>
          <w:rStyle w:val="aff5"/>
          <w:sz w:val="28"/>
          <w:szCs w:val="28"/>
        </w:rPr>
        <w:t>неотъемлемой частью</w:t>
      </w:r>
      <w:r w:rsidRPr="000B1362">
        <w:rPr>
          <w:rStyle w:val="aff5"/>
          <w:sz w:val="28"/>
          <w:szCs w:val="28"/>
        </w:rPr>
        <w:t xml:space="preserve"> заявлени</w:t>
      </w:r>
      <w:r w:rsidR="004F71DF" w:rsidRPr="000B1362">
        <w:rPr>
          <w:rStyle w:val="aff5"/>
          <w:sz w:val="28"/>
          <w:szCs w:val="28"/>
        </w:rPr>
        <w:t>я</w:t>
      </w:r>
      <w:r w:rsidRPr="000B1362">
        <w:rPr>
          <w:rStyle w:val="aff5"/>
          <w:sz w:val="28"/>
          <w:szCs w:val="28"/>
        </w:rPr>
        <w:t xml:space="preserve"> о приеме.</w:t>
      </w:r>
    </w:p>
    <w:p w14:paraId="105269A4" w14:textId="5C31329C" w:rsidR="00FB4C5D" w:rsidRPr="000B1362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Заявления о внесении изменений в заявление о приеме могут быть поданы не позднее:</w:t>
      </w:r>
    </w:p>
    <w:p w14:paraId="44AB64F0" w14:textId="48301A78" w:rsidR="00FB4C5D" w:rsidRPr="000B1362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31 июля – при поступлении на места в рамках контрольных цифр приема;</w:t>
      </w:r>
    </w:p>
    <w:p w14:paraId="7E4C130A" w14:textId="691EE99B" w:rsidR="00FB4C5D" w:rsidRPr="000B1362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20 августа – при поступлении на места по договорам об оказании платных образовательных услу</w:t>
      </w:r>
      <w:r w:rsidR="00654EBB" w:rsidRPr="000B1362">
        <w:rPr>
          <w:rStyle w:val="aff5"/>
          <w:sz w:val="28"/>
          <w:szCs w:val="28"/>
        </w:rPr>
        <w:t>г</w:t>
      </w:r>
      <w:r w:rsidRPr="000B1362">
        <w:rPr>
          <w:rStyle w:val="aff5"/>
          <w:sz w:val="28"/>
          <w:szCs w:val="28"/>
        </w:rPr>
        <w:t>.</w:t>
      </w:r>
    </w:p>
    <w:p w14:paraId="052BBC3E" w14:textId="09ACCE58" w:rsidR="00967719" w:rsidRPr="000B1362" w:rsidRDefault="00967719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Начиная со дня начала приема документов, необходимых для поступления, на официальном сайте Университета и официальных сайтах филиалов размещается информация о количестве поданных заявлений о приеме и списки лиц, подавших документы, необходимые для поступления, в соответствии с требованиями, установленными в пункте 51 Порядка приема.</w:t>
      </w:r>
    </w:p>
    <w:p w14:paraId="1FCE2297" w14:textId="77777777" w:rsidR="00A6055A" w:rsidRPr="000B1362" w:rsidRDefault="00A6055A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обнаружения недостоверных сведений, представленных поступающим, Университет осуществляет обновление информации, размещаемой на сайте, с учетом проведенной проверки документов и сведений.</w:t>
      </w:r>
    </w:p>
    <w:p w14:paraId="3ABFB9A6" w14:textId="30328410" w:rsidR="00F54416" w:rsidRPr="000B1362" w:rsidRDefault="00F54416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результатам приема документов</w:t>
      </w:r>
      <w:r w:rsidR="008D5279" w:rsidRPr="000B1362">
        <w:rPr>
          <w:sz w:val="28"/>
          <w:szCs w:val="28"/>
        </w:rPr>
        <w:t xml:space="preserve"> и вступительных испытаний</w:t>
      </w:r>
      <w:r w:rsidRPr="000B1362">
        <w:rPr>
          <w:sz w:val="28"/>
          <w:szCs w:val="28"/>
        </w:rPr>
        <w:t xml:space="preserve"> формируется и размещается на официальном сайте Университета (филиала) отдельный</w:t>
      </w:r>
      <w:r w:rsidR="00567A1B" w:rsidRPr="000B1362">
        <w:rPr>
          <w:sz w:val="28"/>
          <w:szCs w:val="28"/>
        </w:rPr>
        <w:t xml:space="preserve"> ранжированный</w:t>
      </w:r>
      <w:r w:rsidRPr="000B1362">
        <w:rPr>
          <w:sz w:val="28"/>
          <w:szCs w:val="28"/>
        </w:rPr>
        <w:t xml:space="preserve"> список поступающих по каждому конкурсу.</w:t>
      </w:r>
    </w:p>
    <w:p w14:paraId="0276DCA9" w14:textId="385D3F29" w:rsidR="00567A1B" w:rsidRPr="000B1362" w:rsidRDefault="00567A1B" w:rsidP="00567A1B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Конкурсные списки публикуются на официальном сайте и на ЕПГУ (в случае его использования) и обновляются при наличии изменений ежедневно </w:t>
      </w:r>
      <w:r w:rsidR="008D5279" w:rsidRPr="000B1362">
        <w:rPr>
          <w:sz w:val="28"/>
          <w:szCs w:val="28"/>
        </w:rPr>
        <w:t>до дня издания приказа (приказов) о зачислении по соответствующему конкурсу включительно не менее 5 раз в день в период с 9 часов до 18 часов по местному времени</w:t>
      </w:r>
      <w:r w:rsidRPr="000B1362">
        <w:rPr>
          <w:sz w:val="28"/>
          <w:szCs w:val="28"/>
        </w:rPr>
        <w:t>.</w:t>
      </w:r>
    </w:p>
    <w:p w14:paraId="6841E879" w14:textId="3D75A346" w:rsidR="00577A66" w:rsidRPr="000B1362" w:rsidRDefault="00577A66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_Ref19481722"/>
      <w:r w:rsidRPr="000B1362">
        <w:rPr>
          <w:sz w:val="28"/>
          <w:szCs w:val="28"/>
        </w:rPr>
        <w:t xml:space="preserve">Списки поступающих </w:t>
      </w:r>
      <w:r w:rsidR="00DF2B97" w:rsidRPr="000B1362">
        <w:rPr>
          <w:sz w:val="28"/>
          <w:szCs w:val="28"/>
        </w:rPr>
        <w:t xml:space="preserve">на программы магистратуры </w:t>
      </w:r>
      <w:r w:rsidRPr="000B1362">
        <w:rPr>
          <w:sz w:val="28"/>
          <w:szCs w:val="28"/>
        </w:rPr>
        <w:t>ранжируются по следующим основаниям:</w:t>
      </w:r>
      <w:bookmarkEnd w:id="5"/>
    </w:p>
    <w:p w14:paraId="43F27369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1) по убыванию суммы конкурсных баллов, исчисленной как сумма баллов за вступительное испытание и за индивидуальные достижения;</w:t>
      </w:r>
    </w:p>
    <w:p w14:paraId="47425C29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2) при равенстве суммы конкурсных баллов – по убыванию суммы конкурсных баллов, начисленных по результатам вступительных испытаний;</w:t>
      </w:r>
    </w:p>
    <w:p w14:paraId="57D662A4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lastRenderedPageBreak/>
        <w:t>3) при равенстве суммы конкурсных баллов по критериям, указанным в подпунктах 1-2 настоящего пункта, более высокое место в списке занимают поступающие, имеющие индивидуальное достижение, указанное в подпункте 6 пункта 68 настоящих Правил приема;</w:t>
      </w:r>
    </w:p>
    <w:p w14:paraId="56930DEF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4) при равенстве суммы конкурсных баллов по критериям, указанным в подпунктах 1-3 настоящего пункта, более высокое место в списке занимают поступающие, имеющие индивидуальное достижение, указанное в подпункте 5 пункта 68 настоящих Правил приема;</w:t>
      </w:r>
    </w:p>
    <w:p w14:paraId="628A7A4A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5) при равенстве суммы конкурсных баллов по критериям, указанным в подпунктах 1-4 настоящего пункта, более высокое место в списке занимают поступающие, имеющие индивидуальное достижение, указанное в подпункте 3 пункта 68 настоящих Правил приема;</w:t>
      </w:r>
    </w:p>
    <w:p w14:paraId="75825B5F" w14:textId="77777777" w:rsidR="00EA4B05" w:rsidRPr="00EA4B05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6) при равенстве суммы конкурсных баллов по критериям, указанным в подпунктах 1-5 настоящего пункта, более высокое место в списке занимают поступающие, имеющие индивидуальное достижение, указанное в подпункте 2 пункта 68 настоящих Правил приема;</w:t>
      </w:r>
    </w:p>
    <w:p w14:paraId="3BD6E90E" w14:textId="24F83A55" w:rsidR="00645E19" w:rsidRPr="000B1362" w:rsidRDefault="00EA4B05" w:rsidP="00EA4B05">
      <w:pPr>
        <w:ind w:firstLine="709"/>
        <w:jc w:val="both"/>
        <w:rPr>
          <w:rStyle w:val="aff5"/>
          <w:sz w:val="28"/>
          <w:szCs w:val="28"/>
        </w:rPr>
      </w:pPr>
      <w:r w:rsidRPr="00EA4B05">
        <w:rPr>
          <w:rStyle w:val="aff5"/>
          <w:sz w:val="28"/>
          <w:szCs w:val="28"/>
        </w:rPr>
        <w:t>7) при равенстве суммы конкурсных баллов по критериям, указанным в подпунктах 1-6 настоящего пункта – по убыванию среднего балла документа об образовании и о квалификации.</w:t>
      </w:r>
    </w:p>
    <w:p w14:paraId="56836CBF" w14:textId="7A1D73A0" w:rsidR="00BD3EEA" w:rsidRPr="000B1362" w:rsidRDefault="00BD3EEA" w:rsidP="003951E2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_Ref19483253"/>
      <w:r w:rsidRPr="000B1362">
        <w:rPr>
          <w:rStyle w:val="aff5"/>
          <w:sz w:val="28"/>
          <w:szCs w:val="28"/>
        </w:rPr>
        <w:t xml:space="preserve">Поступающий на обучение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 xml:space="preserve">подлежит зачислению, если по состоянию на день завершения приема оригинала </w:t>
      </w:r>
      <w:r w:rsidRPr="000B1362">
        <w:rPr>
          <w:sz w:val="28"/>
          <w:szCs w:val="28"/>
        </w:rPr>
        <w:t>в Университете имеется представленный поступающим оригинал документа установленного образца</w:t>
      </w:r>
      <w:r w:rsidR="003951E2" w:rsidRPr="000B1362">
        <w:rPr>
          <w:sz w:val="28"/>
          <w:szCs w:val="28"/>
        </w:rPr>
        <w:t xml:space="preserve">, либо имеется проставленная поступающим в информационной системе </w:t>
      </w:r>
      <w:r w:rsidR="00E7029A" w:rsidRPr="000B1362">
        <w:rPr>
          <w:sz w:val="28"/>
          <w:szCs w:val="28"/>
        </w:rPr>
        <w:t>Университета</w:t>
      </w:r>
      <w:r w:rsidR="003951E2" w:rsidRPr="000B1362">
        <w:rPr>
          <w:sz w:val="28"/>
          <w:szCs w:val="28"/>
        </w:rPr>
        <w:t xml:space="preserve"> отметка о представлении в </w:t>
      </w:r>
      <w:r w:rsidR="006C3804" w:rsidRPr="000B1362">
        <w:rPr>
          <w:sz w:val="28"/>
          <w:szCs w:val="28"/>
        </w:rPr>
        <w:t>Университет</w:t>
      </w:r>
      <w:r w:rsidR="003951E2" w:rsidRPr="000B1362">
        <w:rPr>
          <w:sz w:val="28"/>
          <w:szCs w:val="28"/>
        </w:rPr>
        <w:t xml:space="preserve"> оригинала документа установленного образца</w:t>
      </w:r>
      <w:r w:rsidRPr="000B1362">
        <w:rPr>
          <w:sz w:val="28"/>
          <w:szCs w:val="28"/>
        </w:rPr>
        <w:t>.</w:t>
      </w:r>
    </w:p>
    <w:p w14:paraId="3458B3D2" w14:textId="42D57FCF" w:rsidR="00CF5F04" w:rsidRPr="000B1362" w:rsidRDefault="00AE78A2" w:rsidP="000A6E2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 xml:space="preserve">Поступающий на обучение по договорам об оказании платных образовательных услуг подлежит зачислению, если по состоянию на день завершения приема оригинала в Университете имеется представленная поступающим заверенная копия документа установленного образца (копия, заверенная Университетом на основании оригинала, предъявленного поступающим) и </w:t>
      </w:r>
      <w:r w:rsidR="007F3615" w:rsidRPr="000B1362">
        <w:rPr>
          <w:sz w:val="28"/>
          <w:szCs w:val="28"/>
        </w:rPr>
        <w:t>в Университете имеется заключенный договор об оказании платных образовательных услуг</w:t>
      </w:r>
      <w:r w:rsidRPr="000B1362">
        <w:rPr>
          <w:sz w:val="28"/>
          <w:szCs w:val="28"/>
        </w:rPr>
        <w:t>.</w:t>
      </w:r>
    </w:p>
    <w:bookmarkEnd w:id="6"/>
    <w:p w14:paraId="0F3F04F4" w14:textId="6AE03189" w:rsidR="005865DD" w:rsidRPr="000B1362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документов, установленного пункт</w:t>
      </w:r>
      <w:r w:rsidR="00516E13" w:rsidRPr="000B1362">
        <w:rPr>
          <w:rStyle w:val="aff5"/>
          <w:sz w:val="28"/>
          <w:szCs w:val="28"/>
        </w:rPr>
        <w:t>ом</w:t>
      </w:r>
      <w:r w:rsidRPr="000B1362">
        <w:rPr>
          <w:rStyle w:val="aff5"/>
          <w:sz w:val="28"/>
          <w:szCs w:val="28"/>
        </w:rPr>
        <w:t xml:space="preserve"> </w:t>
      </w:r>
      <w:r w:rsidR="00516E13" w:rsidRPr="000B1362">
        <w:rPr>
          <w:rStyle w:val="aff5"/>
          <w:sz w:val="28"/>
          <w:szCs w:val="28"/>
        </w:rPr>
        <w:t>7</w:t>
      </w:r>
      <w:r w:rsidR="009C6339" w:rsidRPr="000B1362">
        <w:rPr>
          <w:rStyle w:val="aff5"/>
          <w:sz w:val="28"/>
          <w:szCs w:val="28"/>
        </w:rPr>
        <w:t>6</w:t>
      </w:r>
      <w:r w:rsidRPr="000B1362">
        <w:rPr>
          <w:rStyle w:val="aff5"/>
          <w:sz w:val="28"/>
          <w:szCs w:val="28"/>
        </w:rPr>
        <w:t xml:space="preserve"> </w:t>
      </w:r>
      <w:r w:rsidR="00516E13" w:rsidRPr="000B1362">
        <w:rPr>
          <w:rStyle w:val="aff5"/>
          <w:sz w:val="28"/>
          <w:szCs w:val="28"/>
        </w:rPr>
        <w:t>настоящих Правил</w:t>
      </w:r>
      <w:r w:rsidRPr="000B1362">
        <w:rPr>
          <w:rStyle w:val="aff5"/>
          <w:sz w:val="28"/>
          <w:szCs w:val="28"/>
        </w:rPr>
        <w:t xml:space="preserve"> приема.</w:t>
      </w:r>
    </w:p>
    <w:p w14:paraId="4BFE7245" w14:textId="4669846C" w:rsidR="008260BB" w:rsidRPr="000B1362" w:rsidRDefault="00391872" w:rsidP="00516E1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 xml:space="preserve">Прием оригиналов </w:t>
      </w:r>
      <w:r w:rsidR="00516E13" w:rsidRPr="000B1362">
        <w:rPr>
          <w:sz w:val="28"/>
          <w:szCs w:val="28"/>
        </w:rPr>
        <w:t xml:space="preserve">документов установленного образца </w:t>
      </w:r>
      <w:r w:rsidR="004475C4" w:rsidRPr="000B1362">
        <w:rPr>
          <w:sz w:val="28"/>
          <w:szCs w:val="28"/>
        </w:rPr>
        <w:t xml:space="preserve">и </w:t>
      </w:r>
      <w:r w:rsidR="006C3804" w:rsidRPr="000B1362">
        <w:rPr>
          <w:rStyle w:val="aff5"/>
          <w:sz w:val="28"/>
          <w:szCs w:val="28"/>
        </w:rPr>
        <w:t>выставление отметок о предоставлении в Университет оригинала документа установленного образца</w:t>
      </w:r>
      <w:r w:rsidR="004475C4" w:rsidRPr="000B1362">
        <w:rPr>
          <w:rStyle w:val="aff5"/>
          <w:sz w:val="28"/>
          <w:szCs w:val="28"/>
        </w:rPr>
        <w:t xml:space="preserve"> </w:t>
      </w:r>
      <w:r w:rsidRPr="000B1362">
        <w:rPr>
          <w:sz w:val="28"/>
          <w:szCs w:val="28"/>
        </w:rPr>
        <w:t>завершается в 18:00 по московскому времени</w:t>
      </w:r>
      <w:r w:rsidR="004475C4" w:rsidRPr="000B1362">
        <w:rPr>
          <w:sz w:val="28"/>
          <w:szCs w:val="28"/>
        </w:rPr>
        <w:t xml:space="preserve"> в сроки, указанные в пунктах 9</w:t>
      </w:r>
      <w:r w:rsidR="006C3804" w:rsidRPr="000B1362">
        <w:rPr>
          <w:sz w:val="28"/>
          <w:szCs w:val="28"/>
        </w:rPr>
        <w:t>1</w:t>
      </w:r>
      <w:r w:rsidR="004475C4" w:rsidRPr="000B1362">
        <w:rPr>
          <w:sz w:val="28"/>
          <w:szCs w:val="28"/>
        </w:rPr>
        <w:t>-</w:t>
      </w:r>
      <w:r w:rsidR="00EB59DE" w:rsidRPr="000B1362">
        <w:rPr>
          <w:sz w:val="28"/>
          <w:szCs w:val="28"/>
        </w:rPr>
        <w:t xml:space="preserve">94 </w:t>
      </w:r>
      <w:r w:rsidR="004475C4" w:rsidRPr="000B1362">
        <w:rPr>
          <w:sz w:val="28"/>
          <w:szCs w:val="28"/>
        </w:rPr>
        <w:t>настоящих Правил приема</w:t>
      </w:r>
      <w:r w:rsidR="008260BB" w:rsidRPr="000B1362">
        <w:rPr>
          <w:rStyle w:val="aff5"/>
          <w:sz w:val="28"/>
          <w:szCs w:val="28"/>
        </w:rPr>
        <w:t>.</w:t>
      </w:r>
    </w:p>
    <w:p w14:paraId="1D91C820" w14:textId="2EDDB940" w:rsidR="008260BB" w:rsidRPr="000B1362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При приеме на места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>зачисление осуществляется при условии, что по состоянию на день издания приказа о зачислении поступающий не отозвал представленный в Университет оригинал документа установленного образца.</w:t>
      </w:r>
    </w:p>
    <w:p w14:paraId="42E9038E" w14:textId="31D27235" w:rsidR="008260BB" w:rsidRPr="000B1362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Зачисление проводится </w:t>
      </w:r>
      <w:r w:rsidR="00516E13" w:rsidRPr="000B1362">
        <w:rPr>
          <w:rStyle w:val="aff5"/>
          <w:sz w:val="28"/>
          <w:szCs w:val="28"/>
        </w:rPr>
        <w:t>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14:paraId="5B65FFC0" w14:textId="013FCE9C" w:rsidR="00516E13" w:rsidRPr="000B1362" w:rsidRDefault="00516E13" w:rsidP="00516E13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Поступающий на места в рамках контрольных цифр </w:t>
      </w:r>
      <w:r w:rsidR="009C6339" w:rsidRPr="000B1362">
        <w:rPr>
          <w:rStyle w:val="aff5"/>
          <w:sz w:val="28"/>
          <w:szCs w:val="28"/>
        </w:rPr>
        <w:t xml:space="preserve">приема </w:t>
      </w:r>
      <w:r w:rsidRPr="000B1362">
        <w:rPr>
          <w:rStyle w:val="aff5"/>
          <w:sz w:val="28"/>
          <w:szCs w:val="28"/>
        </w:rPr>
        <w:t>зачисляется в соответствии с наиболее высоким приоритетом зачисления, по которому он проходит по конкурсу на указанные места в соответствии с пунктами 80 и 84 Порядка приема.</w:t>
      </w:r>
    </w:p>
    <w:p w14:paraId="73114822" w14:textId="54F75448" w:rsidR="00516E13" w:rsidRPr="000B1362" w:rsidRDefault="00516E13" w:rsidP="00516E13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</w:t>
      </w:r>
      <w:r w:rsidR="009C6339" w:rsidRPr="000B1362">
        <w:rPr>
          <w:rStyle w:val="aff5"/>
          <w:sz w:val="28"/>
          <w:szCs w:val="28"/>
        </w:rPr>
        <w:t xml:space="preserve"> приема</w:t>
      </w:r>
      <w:r w:rsidRPr="000B1362">
        <w:rPr>
          <w:rStyle w:val="aff5"/>
          <w:sz w:val="28"/>
          <w:szCs w:val="28"/>
        </w:rPr>
        <w:t>.</w:t>
      </w:r>
    </w:p>
    <w:p w14:paraId="7C3251E3" w14:textId="5BB17DD2" w:rsidR="008260BB" w:rsidRPr="000B1362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Процедуры зачисления поступающих на обучение по программам магистратуры по </w:t>
      </w:r>
      <w:r w:rsidR="00391872" w:rsidRPr="000B1362">
        <w:rPr>
          <w:sz w:val="28"/>
          <w:szCs w:val="28"/>
        </w:rPr>
        <w:t>всем</w:t>
      </w:r>
      <w:r w:rsidRPr="000B1362">
        <w:rPr>
          <w:sz w:val="28"/>
          <w:szCs w:val="28"/>
        </w:rPr>
        <w:t xml:space="preserve"> формам обучения в рамках контрольных цифр </w:t>
      </w:r>
      <w:r w:rsidR="009C6339" w:rsidRPr="000B1362">
        <w:rPr>
          <w:sz w:val="28"/>
          <w:szCs w:val="28"/>
        </w:rPr>
        <w:t xml:space="preserve">приема </w:t>
      </w:r>
      <w:r w:rsidRPr="000B1362">
        <w:rPr>
          <w:sz w:val="28"/>
          <w:szCs w:val="28"/>
        </w:rPr>
        <w:t>проводятся в следующие сроки:</w:t>
      </w:r>
    </w:p>
    <w:p w14:paraId="2A04C113" w14:textId="649737EB" w:rsidR="009421B6" w:rsidRPr="000B1362" w:rsidRDefault="009421B6" w:rsidP="009421B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размещение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на официальном сайте – 1</w:t>
      </w:r>
      <w:r w:rsidR="00DF7EA5" w:rsidRPr="000B1362">
        <w:rPr>
          <w:sz w:val="28"/>
          <w:szCs w:val="28"/>
        </w:rPr>
        <w:t>2</w:t>
      </w:r>
      <w:r w:rsidR="00894671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августа;</w:t>
      </w:r>
    </w:p>
    <w:p w14:paraId="136FB033" w14:textId="77777777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зачисление проводится в два этапа:</w:t>
      </w:r>
    </w:p>
    <w:p w14:paraId="3EC75424" w14:textId="77777777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этап приоритетного зачисления – зачисление на места в пределах целевой квоты:</w:t>
      </w:r>
    </w:p>
    <w:p w14:paraId="7FF3CB15" w14:textId="07B6C41F" w:rsidR="009421B6" w:rsidRPr="000B1362" w:rsidRDefault="009421B6" w:rsidP="009421B6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14 августа завершается прием оригиналов документов установленного образца от лиц, поступающих на места в пределах целевой квоты;</w:t>
      </w:r>
    </w:p>
    <w:p w14:paraId="46C2D4F2" w14:textId="4D31556C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rStyle w:val="aff5"/>
          <w:sz w:val="28"/>
          <w:szCs w:val="28"/>
        </w:rPr>
        <w:t>15 августа издаются приказы о зачислении лиц, представивших оригинал документа установленного образца из числа поступающих на места в пределах целевой квоты;</w:t>
      </w:r>
    </w:p>
    <w:p w14:paraId="3B702C8B" w14:textId="78001EFF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основной этап зачисления – зачисление лиц, поступающих по результатам вступительных испытаний на основные 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, оставшиеся после зачисления на места в пределах целевой квоты (далее – основные конкурсные места):</w:t>
      </w:r>
    </w:p>
    <w:p w14:paraId="5969A829" w14:textId="74B0BED7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 xml:space="preserve">16 августа </w:t>
      </w:r>
      <w:r w:rsidRPr="000B1362">
        <w:rPr>
          <w:rStyle w:val="aff5"/>
          <w:sz w:val="28"/>
          <w:szCs w:val="28"/>
        </w:rPr>
        <w:t>завершается прием оригиналов документов установленного образца от лиц, подлежащих зачислению на основном этапе зачисления;</w:t>
      </w:r>
    </w:p>
    <w:p w14:paraId="45651AAA" w14:textId="349F3356" w:rsidR="009421B6" w:rsidRPr="000B1362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1</w:t>
      </w:r>
      <w:r w:rsidR="00DF7EA5" w:rsidRPr="000B1362">
        <w:rPr>
          <w:rStyle w:val="aff5"/>
          <w:sz w:val="28"/>
          <w:szCs w:val="28"/>
        </w:rPr>
        <w:t>9</w:t>
      </w:r>
      <w:r w:rsidRPr="000B1362">
        <w:rPr>
          <w:rStyle w:val="aff5"/>
          <w:sz w:val="28"/>
          <w:szCs w:val="28"/>
        </w:rPr>
        <w:t xml:space="preserve"> августа издаются приказы о зачислении лиц, представивших оригинал документа установленного образца из числа поступающих на основном этапе зачисления.</w:t>
      </w:r>
    </w:p>
    <w:p w14:paraId="67A217D6" w14:textId="52BCC991" w:rsidR="009421B6" w:rsidRPr="000B1362" w:rsidRDefault="009421B6" w:rsidP="009421B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случае, если после завершения зачисления имеются свободные места, Университет (филиал) вправе на основании конкурсных списков провести дополнительное зачисление на указанные места. Условия и сроки дополнительного зачисления (в случае его проведения) доводятся до сведения поступающих путем своевременного опубликования соответствующей информации на сайте Университета (филиала).</w:t>
      </w:r>
    </w:p>
    <w:p w14:paraId="283DBC8F" w14:textId="661D90C9" w:rsidR="008260BB" w:rsidRPr="000B1362" w:rsidRDefault="00391872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Процедуры зачисления поступающих на обучение по программам магистратуры по договорам об оказании платных образовательных услуг по очной форм</w:t>
      </w:r>
      <w:r w:rsidR="005658DA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обучения проводятся в следующие сроки:</w:t>
      </w:r>
    </w:p>
    <w:p w14:paraId="4B68D5B8" w14:textId="188555DB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размещение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на официальном сайте – 1</w:t>
      </w:r>
      <w:r w:rsidR="00DF7EA5" w:rsidRPr="000B1362">
        <w:rPr>
          <w:sz w:val="28"/>
          <w:szCs w:val="28"/>
        </w:rPr>
        <w:t>2</w:t>
      </w:r>
      <w:r w:rsidR="00894671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августа;</w:t>
      </w:r>
    </w:p>
    <w:p w14:paraId="0FDBCFA2" w14:textId="77777777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2) зачисление поступающих проводится в 3 этапа:</w:t>
      </w:r>
    </w:p>
    <w:p w14:paraId="7EB940E1" w14:textId="77777777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первый этап зачисления:</w:t>
      </w:r>
    </w:p>
    <w:p w14:paraId="23FAFF6F" w14:textId="3C3021C0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DF7EA5" w:rsidRPr="000B1362">
        <w:rPr>
          <w:sz w:val="28"/>
          <w:szCs w:val="28"/>
        </w:rPr>
        <w:t>4</w:t>
      </w:r>
      <w:r w:rsidRPr="000B1362">
        <w:rPr>
          <w:sz w:val="28"/>
          <w:szCs w:val="28"/>
        </w:rPr>
        <w:t xml:space="preserve"> августа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первом этапе зачисления;</w:t>
      </w:r>
    </w:p>
    <w:p w14:paraId="6F261D5D" w14:textId="6B60F1B7" w:rsidR="00391872" w:rsidRPr="000B1362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DF7EA5" w:rsidRPr="000B1362">
        <w:rPr>
          <w:sz w:val="28"/>
          <w:szCs w:val="28"/>
        </w:rPr>
        <w:t>6</w:t>
      </w:r>
      <w:r w:rsidR="00391872" w:rsidRPr="000B1362">
        <w:rPr>
          <w:sz w:val="28"/>
          <w:szCs w:val="28"/>
        </w:rPr>
        <w:t xml:space="preserve"> августа издаются приказы о зачислении лиц, </w:t>
      </w:r>
      <w:r w:rsidR="0049664E" w:rsidRPr="000B1362">
        <w:rPr>
          <w:sz w:val="28"/>
          <w:szCs w:val="28"/>
        </w:rPr>
        <w:t>заключивших договоры об оказании платных образовательных услуг</w:t>
      </w:r>
      <w:r w:rsidR="00391872" w:rsidRPr="000B1362">
        <w:rPr>
          <w:sz w:val="28"/>
          <w:szCs w:val="28"/>
        </w:rPr>
        <w:t>, из числа поступающих на первом этапе зачисления.</w:t>
      </w:r>
    </w:p>
    <w:p w14:paraId="24416309" w14:textId="77777777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второй этап зачисления:</w:t>
      </w:r>
    </w:p>
    <w:p w14:paraId="7B81199F" w14:textId="50C20B75" w:rsidR="00391872" w:rsidRPr="000B1362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21</w:t>
      </w:r>
      <w:r w:rsidR="00391872" w:rsidRPr="000B1362">
        <w:rPr>
          <w:sz w:val="28"/>
          <w:szCs w:val="28"/>
        </w:rPr>
        <w:t xml:space="preserve"> августа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91872" w:rsidRPr="000B1362">
        <w:rPr>
          <w:sz w:val="28"/>
          <w:szCs w:val="28"/>
        </w:rPr>
        <w:t>на втором этапе зачисления;</w:t>
      </w:r>
    </w:p>
    <w:p w14:paraId="22C0E24C" w14:textId="11C11E2A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23 августа издаются приказы о зачислении лиц, </w:t>
      </w:r>
      <w:r w:rsidR="0049664E" w:rsidRPr="000B1362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0B1362">
        <w:rPr>
          <w:sz w:val="28"/>
          <w:szCs w:val="28"/>
        </w:rPr>
        <w:t>из числа поступающих на втором этапе зачисления.</w:t>
      </w:r>
    </w:p>
    <w:p w14:paraId="5CB64910" w14:textId="77777777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третий этап зачисления:</w:t>
      </w:r>
    </w:p>
    <w:p w14:paraId="581DC147" w14:textId="21EDEF8A" w:rsidR="00391872" w:rsidRPr="000B1362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DF7EA5" w:rsidRPr="000B1362">
        <w:rPr>
          <w:sz w:val="28"/>
          <w:szCs w:val="28"/>
        </w:rPr>
        <w:t>8</w:t>
      </w:r>
      <w:r w:rsidR="00391872" w:rsidRPr="000B1362">
        <w:rPr>
          <w:sz w:val="28"/>
          <w:szCs w:val="28"/>
        </w:rPr>
        <w:t xml:space="preserve"> августа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91872" w:rsidRPr="000B1362">
        <w:rPr>
          <w:sz w:val="28"/>
          <w:szCs w:val="28"/>
        </w:rPr>
        <w:t>на третьем этапе зачисления;</w:t>
      </w:r>
    </w:p>
    <w:p w14:paraId="1900A3F7" w14:textId="0C8EA485" w:rsidR="00391872" w:rsidRPr="000B1362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DF7EA5" w:rsidRPr="000B1362">
        <w:rPr>
          <w:sz w:val="28"/>
          <w:szCs w:val="28"/>
        </w:rPr>
        <w:t>0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664E" w:rsidRPr="000B1362">
        <w:rPr>
          <w:sz w:val="28"/>
          <w:szCs w:val="28"/>
        </w:rPr>
        <w:t>заключивших договоры об оказании платных образовательных услуг,</w:t>
      </w:r>
      <w:r w:rsidRPr="000B1362">
        <w:rPr>
          <w:sz w:val="28"/>
          <w:szCs w:val="28"/>
        </w:rPr>
        <w:t xml:space="preserve"> из числа поступающих на третьем этапе зачисления.</w:t>
      </w:r>
    </w:p>
    <w:p w14:paraId="3F03EB9A" w14:textId="72569901" w:rsidR="00391872" w:rsidRPr="000B1362" w:rsidRDefault="004475C4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Процедуры зачисления поступающих на обучение по программам магистратуры по договорам об образовании по </w:t>
      </w:r>
      <w:r w:rsidR="005658DA" w:rsidRPr="000B1362">
        <w:rPr>
          <w:sz w:val="28"/>
          <w:szCs w:val="28"/>
        </w:rPr>
        <w:t xml:space="preserve">очно-заочной и </w:t>
      </w:r>
      <w:r w:rsidRPr="000B1362">
        <w:rPr>
          <w:sz w:val="28"/>
          <w:szCs w:val="28"/>
        </w:rPr>
        <w:t>заочной форм</w:t>
      </w:r>
      <w:r w:rsidR="005658DA" w:rsidRPr="000B1362">
        <w:rPr>
          <w:sz w:val="28"/>
          <w:szCs w:val="28"/>
        </w:rPr>
        <w:t>ам</w:t>
      </w:r>
      <w:r w:rsidRPr="000B1362">
        <w:rPr>
          <w:sz w:val="28"/>
          <w:szCs w:val="28"/>
        </w:rPr>
        <w:t xml:space="preserve"> обучения проводятся в следующие сроки:</w:t>
      </w:r>
    </w:p>
    <w:p w14:paraId="486756EA" w14:textId="3E76B6F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1) размещение </w:t>
      </w:r>
      <w:proofErr w:type="gramStart"/>
      <w:r w:rsidRPr="000B1362">
        <w:rPr>
          <w:sz w:val="28"/>
          <w:szCs w:val="28"/>
        </w:rPr>
        <w:t>списков</w:t>
      </w:r>
      <w:proofErr w:type="gramEnd"/>
      <w:r w:rsidRPr="000B1362">
        <w:rPr>
          <w:sz w:val="28"/>
          <w:szCs w:val="28"/>
        </w:rPr>
        <w:t xml:space="preserve"> поступающих на официальном сайте – 1</w:t>
      </w:r>
      <w:r w:rsidR="00914363" w:rsidRPr="000B1362">
        <w:rPr>
          <w:sz w:val="28"/>
          <w:szCs w:val="28"/>
        </w:rPr>
        <w:t>2</w:t>
      </w:r>
      <w:r w:rsidR="00894671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августа;</w:t>
      </w:r>
    </w:p>
    <w:p w14:paraId="3F7E1AB0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зачисление поступающих проводится в 5 этапов:</w:t>
      </w:r>
    </w:p>
    <w:p w14:paraId="63D296F2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 первый этап зачисления:</w:t>
      </w:r>
    </w:p>
    <w:p w14:paraId="20F5A6EB" w14:textId="1F307DD0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914363" w:rsidRPr="000B1362">
        <w:rPr>
          <w:sz w:val="28"/>
          <w:szCs w:val="28"/>
        </w:rPr>
        <w:t>4</w:t>
      </w:r>
      <w:r w:rsidRPr="000B1362">
        <w:rPr>
          <w:sz w:val="28"/>
          <w:szCs w:val="28"/>
        </w:rPr>
        <w:t xml:space="preserve"> августа завершается </w:t>
      </w:r>
      <w:r w:rsidR="0049664E" w:rsidRPr="000B1362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0B1362">
        <w:rPr>
          <w:sz w:val="28"/>
          <w:szCs w:val="28"/>
        </w:rPr>
        <w:t xml:space="preserve"> на первом этапе зачисления;</w:t>
      </w:r>
    </w:p>
    <w:p w14:paraId="0B115985" w14:textId="776C431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914363" w:rsidRPr="000B1362">
        <w:rPr>
          <w:sz w:val="28"/>
          <w:szCs w:val="28"/>
        </w:rPr>
        <w:t>6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664E" w:rsidRPr="000B1362">
        <w:rPr>
          <w:sz w:val="28"/>
          <w:szCs w:val="28"/>
        </w:rPr>
        <w:t>заключивших договоры об оказании платных образовательных услуг,</w:t>
      </w:r>
      <w:r w:rsidRPr="000B1362">
        <w:rPr>
          <w:sz w:val="28"/>
          <w:szCs w:val="28"/>
        </w:rPr>
        <w:t xml:space="preserve"> из числа поступающих на первом этапе зачисления.</w:t>
      </w:r>
    </w:p>
    <w:p w14:paraId="33A3F61E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 второй этап зачисления:</w:t>
      </w:r>
    </w:p>
    <w:p w14:paraId="3425BC95" w14:textId="54502C6A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21 августа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втором этапе зачисления;</w:t>
      </w:r>
    </w:p>
    <w:p w14:paraId="26C0783F" w14:textId="33FA63A1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23 августа издаются приказы о зачислении лиц, </w:t>
      </w:r>
      <w:r w:rsidR="0049664E" w:rsidRPr="000B1362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0B1362">
        <w:rPr>
          <w:sz w:val="28"/>
          <w:szCs w:val="28"/>
        </w:rPr>
        <w:t>из числа поступающих на втором этапе зачисления.</w:t>
      </w:r>
    </w:p>
    <w:p w14:paraId="40D1D3BE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 третий этап зачисления:</w:t>
      </w:r>
    </w:p>
    <w:p w14:paraId="4CB4E51B" w14:textId="333A2BDC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2</w:t>
      </w:r>
      <w:r w:rsidR="00914363" w:rsidRPr="000B1362">
        <w:rPr>
          <w:sz w:val="28"/>
          <w:szCs w:val="28"/>
        </w:rPr>
        <w:t>8</w:t>
      </w:r>
      <w:r w:rsidRPr="000B1362">
        <w:rPr>
          <w:sz w:val="28"/>
          <w:szCs w:val="28"/>
        </w:rPr>
        <w:t xml:space="preserve"> августа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третьем этапе зачисления;</w:t>
      </w:r>
    </w:p>
    <w:p w14:paraId="52C628C8" w14:textId="4B2BA653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914363" w:rsidRPr="000B1362">
        <w:rPr>
          <w:sz w:val="28"/>
          <w:szCs w:val="28"/>
        </w:rPr>
        <w:t>0</w:t>
      </w:r>
      <w:r w:rsidRPr="000B1362">
        <w:rPr>
          <w:sz w:val="28"/>
          <w:szCs w:val="28"/>
        </w:rPr>
        <w:t xml:space="preserve"> августа издаются приказы о зачислении лиц, </w:t>
      </w:r>
      <w:r w:rsidR="0049664E" w:rsidRPr="000B1362">
        <w:rPr>
          <w:sz w:val="28"/>
          <w:szCs w:val="28"/>
        </w:rPr>
        <w:t>заключивших договоры об оказании платных образовательных услуг,</w:t>
      </w:r>
      <w:r w:rsidRPr="000B1362">
        <w:rPr>
          <w:sz w:val="28"/>
          <w:szCs w:val="28"/>
        </w:rPr>
        <w:t xml:space="preserve"> из числа поступающих на третьем этапе зачисления.</w:t>
      </w:r>
    </w:p>
    <w:p w14:paraId="171750AF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г) четвертый этап зачисления:</w:t>
      </w:r>
    </w:p>
    <w:p w14:paraId="747EFCBF" w14:textId="4BF73B2F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914363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сентября завершается </w:t>
      </w:r>
      <w:r w:rsidR="0049664E" w:rsidRPr="000B1362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0B1362">
        <w:rPr>
          <w:sz w:val="28"/>
          <w:szCs w:val="28"/>
        </w:rPr>
        <w:t xml:space="preserve"> на четвертом этапе зачисления;</w:t>
      </w:r>
    </w:p>
    <w:p w14:paraId="46B32DE9" w14:textId="6D151812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914363" w:rsidRPr="000B1362">
        <w:rPr>
          <w:sz w:val="28"/>
          <w:szCs w:val="28"/>
        </w:rPr>
        <w:t>3</w:t>
      </w:r>
      <w:r w:rsidRPr="000B1362">
        <w:rPr>
          <w:sz w:val="28"/>
          <w:szCs w:val="28"/>
        </w:rPr>
        <w:t xml:space="preserve"> сентября издаются приказы</w:t>
      </w:r>
      <w:r w:rsidR="0049664E" w:rsidRPr="000B1362">
        <w:rPr>
          <w:sz w:val="28"/>
          <w:szCs w:val="28"/>
        </w:rPr>
        <w:t xml:space="preserve"> о зачислении лиц,</w:t>
      </w:r>
      <w:r w:rsidRPr="000B1362">
        <w:rPr>
          <w:sz w:val="28"/>
          <w:szCs w:val="28"/>
        </w:rPr>
        <w:t xml:space="preserve"> </w:t>
      </w:r>
      <w:r w:rsidR="0049664E" w:rsidRPr="000B1362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0B1362">
        <w:rPr>
          <w:sz w:val="28"/>
          <w:szCs w:val="28"/>
        </w:rPr>
        <w:t>из числа поступающих на четвертом этапе зачисления.</w:t>
      </w:r>
    </w:p>
    <w:p w14:paraId="62F52DAB" w14:textId="77777777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д) пятый этап зачисления:</w:t>
      </w:r>
    </w:p>
    <w:p w14:paraId="72E5D3C8" w14:textId="3AE38D7E" w:rsidR="004475C4" w:rsidRPr="000B1362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914363" w:rsidRPr="000B1362">
        <w:rPr>
          <w:sz w:val="28"/>
          <w:szCs w:val="28"/>
        </w:rPr>
        <w:t>7</w:t>
      </w:r>
      <w:r w:rsidRPr="000B1362">
        <w:rPr>
          <w:sz w:val="28"/>
          <w:szCs w:val="28"/>
        </w:rPr>
        <w:t xml:space="preserve"> сентября завершается </w:t>
      </w:r>
      <w:r w:rsidR="0049664E" w:rsidRPr="000B1362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0B1362">
        <w:rPr>
          <w:sz w:val="28"/>
          <w:szCs w:val="28"/>
        </w:rPr>
        <w:t>на пятом этапе зачисления;</w:t>
      </w:r>
    </w:p>
    <w:p w14:paraId="347BD14B" w14:textId="3F552B91" w:rsidR="004475C4" w:rsidRPr="000B1362" w:rsidRDefault="00914363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30</w:t>
      </w:r>
      <w:r w:rsidR="004475C4" w:rsidRPr="000B1362">
        <w:rPr>
          <w:sz w:val="28"/>
          <w:szCs w:val="28"/>
        </w:rPr>
        <w:t xml:space="preserve"> сентября издаются приказы о зачислении лиц, </w:t>
      </w:r>
      <w:r w:rsidR="00213470" w:rsidRPr="000B1362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="004475C4" w:rsidRPr="000B1362">
        <w:rPr>
          <w:sz w:val="28"/>
          <w:szCs w:val="28"/>
        </w:rPr>
        <w:t>из числа поступающих на пятом этапе зачисления.</w:t>
      </w:r>
    </w:p>
    <w:p w14:paraId="3CA66632" w14:textId="178C6EEF" w:rsidR="00AE78A2" w:rsidRPr="000B1362" w:rsidRDefault="00AE78A2" w:rsidP="00AE78A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Зачисление по программам магистратуры на места по договорам об оказании платных образовательных услуг на все формы обучения проводится после заключения договора об оказании платных образовательных услуг и завершается:</w:t>
      </w:r>
    </w:p>
    <w:p w14:paraId="0DC7494A" w14:textId="209A9BE1" w:rsidR="00AE78A2" w:rsidRPr="000B1362" w:rsidRDefault="00AE78A2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очной форм</w:t>
      </w:r>
      <w:r w:rsidR="005658DA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обучения – 3</w:t>
      </w:r>
      <w:r w:rsidR="00F20BD8" w:rsidRPr="000B1362">
        <w:rPr>
          <w:sz w:val="28"/>
          <w:szCs w:val="28"/>
        </w:rPr>
        <w:t>0</w:t>
      </w:r>
      <w:r w:rsidRPr="000B1362">
        <w:rPr>
          <w:sz w:val="28"/>
          <w:szCs w:val="28"/>
        </w:rPr>
        <w:t xml:space="preserve"> августа;</w:t>
      </w:r>
    </w:p>
    <w:p w14:paraId="0F7D8F3F" w14:textId="2FEEFF25" w:rsidR="00AE78A2" w:rsidRPr="000B1362" w:rsidRDefault="00AE78A2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</w:t>
      </w:r>
      <w:r w:rsidR="005658DA" w:rsidRPr="000B1362">
        <w:rPr>
          <w:sz w:val="28"/>
          <w:szCs w:val="28"/>
        </w:rPr>
        <w:t xml:space="preserve">очно-заочной и </w:t>
      </w:r>
      <w:r w:rsidRPr="000B1362">
        <w:rPr>
          <w:sz w:val="28"/>
          <w:szCs w:val="28"/>
        </w:rPr>
        <w:t>заочной форм</w:t>
      </w:r>
      <w:r w:rsidR="00F20BD8" w:rsidRPr="000B1362">
        <w:rPr>
          <w:sz w:val="28"/>
          <w:szCs w:val="28"/>
        </w:rPr>
        <w:t>ам обучения – 30</w:t>
      </w:r>
      <w:r w:rsidRPr="000B1362">
        <w:rPr>
          <w:sz w:val="28"/>
          <w:szCs w:val="28"/>
        </w:rPr>
        <w:t xml:space="preserve"> сентября.</w:t>
      </w:r>
    </w:p>
    <w:p w14:paraId="04D70DE0" w14:textId="31D5243B" w:rsidR="00A511FD" w:rsidRPr="000B1362" w:rsidRDefault="00A511FD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случае невнесения поступающим в установленный в договоре об </w:t>
      </w:r>
      <w:r w:rsidR="00894671" w:rsidRPr="000B1362">
        <w:rPr>
          <w:sz w:val="28"/>
          <w:szCs w:val="28"/>
        </w:rPr>
        <w:t xml:space="preserve">оказании платных образовательных услуг </w:t>
      </w:r>
      <w:r w:rsidRPr="000B1362">
        <w:rPr>
          <w:sz w:val="28"/>
          <w:szCs w:val="28"/>
        </w:rPr>
        <w:t xml:space="preserve">срок оплаты за первый </w:t>
      </w:r>
      <w:r w:rsidR="00894671" w:rsidRPr="000B1362">
        <w:rPr>
          <w:sz w:val="28"/>
          <w:szCs w:val="28"/>
        </w:rPr>
        <w:t xml:space="preserve">триместр или </w:t>
      </w:r>
      <w:r w:rsidRPr="000B1362">
        <w:rPr>
          <w:sz w:val="28"/>
          <w:szCs w:val="28"/>
        </w:rPr>
        <w:t>семестр</w:t>
      </w:r>
      <w:r w:rsidR="005658DA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обучения поступающий может быть исключен из приказа о зачислении или отчислен из Университета.</w:t>
      </w:r>
    </w:p>
    <w:p w14:paraId="0E7B6626" w14:textId="77777777" w:rsidR="00A41AD1" w:rsidRPr="000B1362" w:rsidRDefault="00A41AD1" w:rsidP="00A41AD1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может проводить дополнительный прием на незаполненные места. Информация о порядке, условиях и сроках проведения дополнительного приема своевременно размещается на сайте Университета.</w:t>
      </w:r>
    </w:p>
    <w:p w14:paraId="3A8AF9C8" w14:textId="56C7489E" w:rsidR="00AE78A2" w:rsidRPr="000B1362" w:rsidRDefault="001029C2" w:rsidP="001029C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формируются Университетом в виде отдельных списков по каждому конкурсу. Указанные сведения размещаются на официальном сайте Университета (филиала) в день издания соответствующих приказов о зачислении и должны быть доступны пользователям официального сайта в течение 6 месяцев со дня их издания</w:t>
      </w:r>
      <w:r w:rsidR="00AE78A2" w:rsidRPr="000B1362">
        <w:rPr>
          <w:sz w:val="28"/>
          <w:szCs w:val="28"/>
        </w:rPr>
        <w:t>.</w:t>
      </w:r>
    </w:p>
    <w:p w14:paraId="62D5A68D" w14:textId="620C41E6" w:rsidR="00644B11" w:rsidRPr="000B1362" w:rsidRDefault="00644B11" w:rsidP="001029C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</w:rPr>
        <w:t xml:space="preserve">Выбор программы магистратуры лицами, зачисленными в Университет по направлению подготовки 40.04.01 Юриспруденция на все формы обучения, осуществляется на основании письменного </w:t>
      </w:r>
      <w:r w:rsidRPr="000B1362">
        <w:rPr>
          <w:sz w:val="28"/>
          <w:szCs w:val="28"/>
        </w:rPr>
        <w:t xml:space="preserve">заявления о </w:t>
      </w:r>
      <w:r w:rsidRPr="000B1362">
        <w:rPr>
          <w:sz w:val="28"/>
          <w:szCs w:val="28"/>
        </w:rPr>
        <w:lastRenderedPageBreak/>
        <w:t>выборе программы магистратуры</w:t>
      </w:r>
      <w:r w:rsidR="002404EE" w:rsidRPr="000B1362">
        <w:rPr>
          <w:sz w:val="28"/>
          <w:szCs w:val="28"/>
        </w:rPr>
        <w:t xml:space="preserve"> с указанием приоритетных программ магистратуры</w:t>
      </w:r>
      <w:r w:rsidRPr="000B1362">
        <w:rPr>
          <w:rStyle w:val="aff5"/>
          <w:sz w:val="28"/>
        </w:rPr>
        <w:t>.</w:t>
      </w:r>
    </w:p>
    <w:p w14:paraId="4D2874C4" w14:textId="1F96280B" w:rsidR="002404EE" w:rsidRPr="000B1362" w:rsidRDefault="002404EE" w:rsidP="002404EE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Поступающий может внести изменения в заявление о выборе </w:t>
      </w:r>
      <w:r w:rsidR="00324596" w:rsidRPr="000B1362">
        <w:rPr>
          <w:rStyle w:val="aff5"/>
          <w:sz w:val="28"/>
          <w:szCs w:val="28"/>
        </w:rPr>
        <w:t>программ магистратуры</w:t>
      </w:r>
      <w:r w:rsidRPr="000B1362">
        <w:rPr>
          <w:rStyle w:val="aff5"/>
          <w:sz w:val="28"/>
          <w:szCs w:val="28"/>
        </w:rPr>
        <w:t xml:space="preserve"> путем подачи второго (следующего) заявления. При подаче второго </w:t>
      </w:r>
      <w:r w:rsidR="00C32970" w:rsidRPr="000B1362">
        <w:rPr>
          <w:rStyle w:val="aff5"/>
          <w:sz w:val="28"/>
          <w:szCs w:val="28"/>
        </w:rPr>
        <w:t xml:space="preserve">(следующего) </w:t>
      </w:r>
      <w:r w:rsidRPr="000B1362">
        <w:rPr>
          <w:rStyle w:val="aff5"/>
          <w:sz w:val="28"/>
          <w:szCs w:val="28"/>
        </w:rPr>
        <w:t>заявления, первое аннулируется автоматически.</w:t>
      </w:r>
    </w:p>
    <w:p w14:paraId="24145CF8" w14:textId="2BB72F13" w:rsidR="002404EE" w:rsidRPr="000B1362" w:rsidRDefault="002404EE" w:rsidP="002404EE">
      <w:pPr>
        <w:tabs>
          <w:tab w:val="left" w:pos="851"/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Подача второго (следующего) заявления о выборе </w:t>
      </w:r>
      <w:r w:rsidR="00324596" w:rsidRPr="000B1362">
        <w:rPr>
          <w:rStyle w:val="aff5"/>
          <w:sz w:val="28"/>
          <w:szCs w:val="28"/>
        </w:rPr>
        <w:t xml:space="preserve">программ магистратуры </w:t>
      </w:r>
      <w:r w:rsidRPr="000B1362">
        <w:rPr>
          <w:rStyle w:val="aff5"/>
          <w:sz w:val="28"/>
          <w:szCs w:val="28"/>
        </w:rPr>
        <w:t xml:space="preserve">может быть осуществлена не позднее </w:t>
      </w:r>
      <w:r w:rsidR="004F12D0" w:rsidRPr="000B1362">
        <w:rPr>
          <w:rStyle w:val="aff5"/>
          <w:sz w:val="28"/>
          <w:szCs w:val="28"/>
        </w:rPr>
        <w:t>10 августа</w:t>
      </w:r>
      <w:r w:rsidRPr="000B1362">
        <w:rPr>
          <w:rStyle w:val="aff5"/>
          <w:sz w:val="28"/>
          <w:szCs w:val="28"/>
        </w:rPr>
        <w:t>.</w:t>
      </w:r>
    </w:p>
    <w:p w14:paraId="05385546" w14:textId="1A4F6899" w:rsidR="004F12D0" w:rsidRPr="000B1362" w:rsidRDefault="00F20BD8" w:rsidP="002404EE">
      <w:pPr>
        <w:pStyle w:val="aff8"/>
        <w:tabs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Зачисление на направление подготовки 40.04.01 Юриспруденция осуществляется на программы магистратуры, указанные поступающим в заявлении о выборе программ магистратуры, в соответствии с наиболее высоким приоритетом. </w:t>
      </w:r>
    </w:p>
    <w:p w14:paraId="6B754EF1" w14:textId="2C7CF237" w:rsidR="00284C1B" w:rsidRDefault="002404EE" w:rsidP="003E6757">
      <w:pPr>
        <w:pStyle w:val="aff8"/>
        <w:tabs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Решение об открытии программ магистратуры принимается приемной комиссией Университета. </w:t>
      </w:r>
      <w:r w:rsidR="004F12D0" w:rsidRPr="000B1362">
        <w:rPr>
          <w:rStyle w:val="aff5"/>
          <w:sz w:val="28"/>
          <w:szCs w:val="28"/>
        </w:rPr>
        <w:t xml:space="preserve">В случае </w:t>
      </w:r>
      <w:proofErr w:type="spellStart"/>
      <w:r w:rsidR="004F12D0" w:rsidRPr="000B1362">
        <w:rPr>
          <w:rStyle w:val="aff5"/>
          <w:sz w:val="28"/>
          <w:szCs w:val="28"/>
        </w:rPr>
        <w:t>неоткрытия</w:t>
      </w:r>
      <w:proofErr w:type="spellEnd"/>
      <w:r w:rsidR="004F12D0" w:rsidRPr="000B1362">
        <w:rPr>
          <w:rStyle w:val="aff5"/>
          <w:sz w:val="28"/>
          <w:szCs w:val="28"/>
        </w:rPr>
        <w:t xml:space="preserve"> программы магистратуры поступающий </w:t>
      </w:r>
      <w:r w:rsidR="00F20BD8" w:rsidRPr="000B1362">
        <w:rPr>
          <w:rStyle w:val="aff5"/>
          <w:sz w:val="28"/>
          <w:szCs w:val="28"/>
        </w:rPr>
        <w:t>пере</w:t>
      </w:r>
      <w:r w:rsidR="004F12D0" w:rsidRPr="000B1362">
        <w:rPr>
          <w:rStyle w:val="aff5"/>
          <w:sz w:val="28"/>
          <w:szCs w:val="28"/>
        </w:rPr>
        <w:t>распределяется на следующую наиболее приоритетную программу магистратуры.</w:t>
      </w:r>
    </w:p>
    <w:p w14:paraId="5064FB26" w14:textId="77777777" w:rsidR="003E6757" w:rsidRPr="000B1362" w:rsidRDefault="003E6757" w:rsidP="003E675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0E626479" w14:textId="360EB23A" w:rsidR="00284C1B" w:rsidRPr="000B1362" w:rsidRDefault="00887E9E" w:rsidP="00424114">
      <w:pPr>
        <w:pStyle w:val="aff8"/>
        <w:tabs>
          <w:tab w:val="left" w:pos="0"/>
        </w:tabs>
        <w:ind w:left="0"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  <w:lang w:val="en-US"/>
        </w:rPr>
        <w:t>IV</w:t>
      </w:r>
      <w:r w:rsidR="00424114" w:rsidRPr="000B1362">
        <w:rPr>
          <w:b/>
          <w:sz w:val="28"/>
          <w:szCs w:val="28"/>
        </w:rPr>
        <w:t>.</w:t>
      </w:r>
      <w:r w:rsidR="00424114" w:rsidRPr="000B1362">
        <w:rPr>
          <w:b/>
          <w:sz w:val="28"/>
          <w:szCs w:val="28"/>
        </w:rPr>
        <w:tab/>
      </w:r>
      <w:r w:rsidR="00284C1B" w:rsidRPr="000B1362">
        <w:rPr>
          <w:b/>
          <w:sz w:val="28"/>
          <w:szCs w:val="28"/>
        </w:rPr>
        <w:t xml:space="preserve">ПРИЕМ НА ОБУЧЕНИЕ ЛИЦ ДЛЯ ПОЛУЧЕНИЯ ВТОРОГО ИЛИ ПОСЛЕДУЮЩЕГО ВЫСШЕГО ОБРАЗОВАНИЯ </w:t>
      </w:r>
    </w:p>
    <w:p w14:paraId="6FB51F3D" w14:textId="77777777" w:rsidR="00E25013" w:rsidRPr="000B1362" w:rsidRDefault="00E25013" w:rsidP="007943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127C6A96" w14:textId="7DB4A45A" w:rsidR="000068F0" w:rsidRPr="000B1362" w:rsidRDefault="000068F0" w:rsidP="00B00247">
      <w:pPr>
        <w:pStyle w:val="aff8"/>
        <w:numPr>
          <w:ilvl w:val="0"/>
          <w:numId w:val="17"/>
        </w:numPr>
        <w:tabs>
          <w:tab w:val="left" w:pos="993"/>
          <w:tab w:val="left" w:pos="1276"/>
          <w:tab w:val="left" w:pos="3402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Прием лиц для получения второго или последующего высшего образования осуществляется согласно </w:t>
      </w:r>
      <w:r w:rsidR="00405188" w:rsidRPr="000B1362">
        <w:rPr>
          <w:sz w:val="28"/>
          <w:szCs w:val="28"/>
        </w:rPr>
        <w:t xml:space="preserve">настоящим </w:t>
      </w:r>
      <w:r w:rsidR="0093159A" w:rsidRPr="000B1362">
        <w:rPr>
          <w:sz w:val="28"/>
          <w:szCs w:val="28"/>
        </w:rPr>
        <w:t>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 xml:space="preserve"> с особенностями, предусмотренными настоящ</w:t>
      </w:r>
      <w:r w:rsidR="00847657" w:rsidRPr="000B1362">
        <w:rPr>
          <w:sz w:val="28"/>
          <w:szCs w:val="28"/>
        </w:rPr>
        <w:t>им разделом</w:t>
      </w:r>
      <w:r w:rsidR="00181858" w:rsidRPr="000B1362">
        <w:rPr>
          <w:sz w:val="28"/>
          <w:szCs w:val="28"/>
        </w:rPr>
        <w:t xml:space="preserve">, для филиалов – </w:t>
      </w:r>
      <w:r w:rsidR="00847657" w:rsidRPr="000B1362">
        <w:rPr>
          <w:sz w:val="28"/>
          <w:szCs w:val="28"/>
        </w:rPr>
        <w:t>разделом</w:t>
      </w:r>
      <w:r w:rsidR="00181858" w:rsidRPr="000B1362">
        <w:rPr>
          <w:sz w:val="28"/>
          <w:szCs w:val="28"/>
        </w:rPr>
        <w:t xml:space="preserve"> </w:t>
      </w:r>
      <w:r w:rsidR="00181858" w:rsidRPr="000B1362">
        <w:rPr>
          <w:sz w:val="28"/>
          <w:szCs w:val="28"/>
          <w:lang w:val="en-US"/>
        </w:rPr>
        <w:t>VII</w:t>
      </w:r>
      <w:r w:rsidR="00EB59DE" w:rsidRPr="000B1362">
        <w:rPr>
          <w:sz w:val="28"/>
          <w:szCs w:val="28"/>
          <w:lang w:val="en-US"/>
        </w:rPr>
        <w:t>I</w:t>
      </w:r>
      <w:r w:rsidR="00181858" w:rsidRPr="000B1362">
        <w:rPr>
          <w:sz w:val="28"/>
          <w:szCs w:val="28"/>
        </w:rPr>
        <w:t xml:space="preserve"> настоящих Правил</w:t>
      </w:r>
      <w:r w:rsidR="008C4241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4A11C70C" w14:textId="29D02267" w:rsidR="00D90E27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осуществляет</w:t>
      </w:r>
      <w:r w:rsidR="00023CA7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прием </w:t>
      </w:r>
      <w:r w:rsidR="00656935" w:rsidRPr="000B1362">
        <w:rPr>
          <w:sz w:val="28"/>
          <w:szCs w:val="28"/>
        </w:rPr>
        <w:t xml:space="preserve">на обучение </w:t>
      </w:r>
      <w:r w:rsidRPr="000B1362">
        <w:rPr>
          <w:sz w:val="28"/>
          <w:szCs w:val="28"/>
        </w:rPr>
        <w:t xml:space="preserve">для получения второго или последующего высшего образования </w:t>
      </w:r>
      <w:r w:rsidR="0055430E" w:rsidRPr="000B1362">
        <w:rPr>
          <w:sz w:val="28"/>
          <w:szCs w:val="28"/>
        </w:rPr>
        <w:t xml:space="preserve">по договорам об </w:t>
      </w:r>
      <w:r w:rsidR="003619EC" w:rsidRPr="000B1362">
        <w:rPr>
          <w:sz w:val="28"/>
          <w:szCs w:val="28"/>
        </w:rPr>
        <w:t xml:space="preserve">оказании платных образовательных услуг </w:t>
      </w:r>
      <w:r w:rsidR="0093159A" w:rsidRPr="000B1362">
        <w:rPr>
          <w:sz w:val="28"/>
          <w:szCs w:val="28"/>
        </w:rPr>
        <w:t xml:space="preserve">по </w:t>
      </w:r>
      <w:r w:rsidR="0061255C" w:rsidRPr="000B1362">
        <w:rPr>
          <w:sz w:val="28"/>
          <w:szCs w:val="28"/>
        </w:rPr>
        <w:t xml:space="preserve">образовательным </w:t>
      </w:r>
      <w:r w:rsidR="0093159A" w:rsidRPr="000B1362">
        <w:rPr>
          <w:sz w:val="28"/>
          <w:szCs w:val="28"/>
        </w:rPr>
        <w:t>программ</w:t>
      </w:r>
      <w:r w:rsidR="0061255C" w:rsidRPr="000B1362">
        <w:rPr>
          <w:sz w:val="28"/>
          <w:szCs w:val="28"/>
        </w:rPr>
        <w:t>ам</w:t>
      </w:r>
      <w:r w:rsidR="009F3F14" w:rsidRPr="000B1362">
        <w:rPr>
          <w:sz w:val="28"/>
          <w:szCs w:val="28"/>
        </w:rPr>
        <w:t xml:space="preserve"> высшего образования в соответствии с приложением № 1 к настоящим Правилам приема.</w:t>
      </w:r>
    </w:p>
    <w:p w14:paraId="3B37E9E6" w14:textId="39F02E84" w:rsidR="000068F0" w:rsidRPr="000B1362" w:rsidRDefault="00A013FA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</w:t>
      </w:r>
      <w:r w:rsidR="0061255C" w:rsidRPr="000B1362">
        <w:rPr>
          <w:sz w:val="28"/>
          <w:szCs w:val="28"/>
        </w:rPr>
        <w:t>олучени</w:t>
      </w:r>
      <w:r w:rsidRPr="000B1362">
        <w:rPr>
          <w:sz w:val="28"/>
          <w:szCs w:val="28"/>
        </w:rPr>
        <w:t>е</w:t>
      </w:r>
      <w:r w:rsidR="0061255C" w:rsidRPr="000B1362">
        <w:rPr>
          <w:sz w:val="28"/>
          <w:szCs w:val="28"/>
        </w:rPr>
        <w:t xml:space="preserve"> второго или последующего высшего образования</w:t>
      </w:r>
      <w:r w:rsidR="0061255C" w:rsidRPr="000B1362" w:rsidDel="0061255C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предусмотрено для</w:t>
      </w:r>
      <w:r w:rsidR="000068F0" w:rsidRPr="000B1362">
        <w:rPr>
          <w:sz w:val="28"/>
          <w:szCs w:val="28"/>
        </w:rPr>
        <w:t xml:space="preserve"> лиц, имеющи</w:t>
      </w:r>
      <w:r w:rsidRPr="000B1362">
        <w:rPr>
          <w:sz w:val="28"/>
          <w:szCs w:val="28"/>
        </w:rPr>
        <w:t>х</w:t>
      </w:r>
      <w:r w:rsidR="000068F0" w:rsidRPr="000B1362">
        <w:rPr>
          <w:sz w:val="28"/>
          <w:szCs w:val="28"/>
        </w:rPr>
        <w:t xml:space="preserve"> высшее образование любого уровня, наличие которого подтверждено одним из документов установленного образца, указанных в пункте </w:t>
      </w:r>
      <w:r w:rsidR="001A0E0A" w:rsidRPr="000B1362">
        <w:rPr>
          <w:sz w:val="28"/>
          <w:szCs w:val="28"/>
        </w:rPr>
        <w:t xml:space="preserve">4 </w:t>
      </w:r>
      <w:r w:rsidRPr="000B1362">
        <w:rPr>
          <w:sz w:val="28"/>
          <w:szCs w:val="28"/>
        </w:rPr>
        <w:t>Порядка приема</w:t>
      </w:r>
      <w:r w:rsidR="000068F0" w:rsidRPr="000B1362">
        <w:rPr>
          <w:sz w:val="28"/>
          <w:szCs w:val="28"/>
        </w:rPr>
        <w:t>.</w:t>
      </w:r>
    </w:p>
    <w:p w14:paraId="4E354E93" w14:textId="0E234952" w:rsidR="00B8014F" w:rsidRDefault="00333298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</w:t>
      </w:r>
      <w:r w:rsidR="00B8014F" w:rsidRPr="000B1362">
        <w:rPr>
          <w:sz w:val="28"/>
          <w:szCs w:val="28"/>
        </w:rPr>
        <w:t>рием документов по всем формам обучения</w:t>
      </w:r>
      <w:r w:rsidRPr="000B1362">
        <w:rPr>
          <w:sz w:val="28"/>
          <w:szCs w:val="28"/>
        </w:rPr>
        <w:t xml:space="preserve"> </w:t>
      </w:r>
      <w:r w:rsidR="00E03CF4">
        <w:rPr>
          <w:sz w:val="28"/>
          <w:szCs w:val="28"/>
        </w:rPr>
        <w:t>начинается</w:t>
      </w:r>
      <w:r w:rsidR="00F00B59" w:rsidRPr="000B1362">
        <w:rPr>
          <w:sz w:val="28"/>
          <w:szCs w:val="28"/>
        </w:rPr>
        <w:t xml:space="preserve"> </w:t>
      </w:r>
      <w:r w:rsidR="00B00247" w:rsidRPr="000B1362">
        <w:rPr>
          <w:sz w:val="28"/>
          <w:szCs w:val="28"/>
        </w:rPr>
        <w:t>20 июня</w:t>
      </w:r>
      <w:r w:rsidR="001D404B" w:rsidRPr="000B1362">
        <w:rPr>
          <w:sz w:val="28"/>
          <w:szCs w:val="28"/>
        </w:rPr>
        <w:t xml:space="preserve"> </w:t>
      </w:r>
      <w:r w:rsidR="00E03CF4">
        <w:rPr>
          <w:sz w:val="28"/>
          <w:szCs w:val="28"/>
        </w:rPr>
        <w:t>и завершается:</w:t>
      </w:r>
    </w:p>
    <w:p w14:paraId="0335FA7D" w14:textId="4D793E47" w:rsidR="00E03CF4" w:rsidRPr="00E03CF4" w:rsidRDefault="00E03CF4" w:rsidP="00E03CF4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E03CF4">
        <w:rPr>
          <w:sz w:val="28"/>
          <w:szCs w:val="28"/>
        </w:rPr>
        <w:t>5 августа – от поступающих на обучение по результатам вступительных испытаний, проводимых Университетом самостоятельно;</w:t>
      </w:r>
    </w:p>
    <w:p w14:paraId="7AC08914" w14:textId="69104A38" w:rsidR="00E03CF4" w:rsidRPr="00E03CF4" w:rsidRDefault="00E03CF4" w:rsidP="00E03CF4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E03CF4">
        <w:rPr>
          <w:sz w:val="28"/>
          <w:szCs w:val="28"/>
        </w:rPr>
        <w:t>20 августа – от поступающих на обучение без прохождения вступительных испытаний, проводимых Университетом самостоятельно</w:t>
      </w:r>
      <w:r w:rsidR="001C0FB5">
        <w:rPr>
          <w:sz w:val="28"/>
          <w:szCs w:val="28"/>
        </w:rPr>
        <w:t xml:space="preserve"> (по ЕГЭ)</w:t>
      </w:r>
      <w:r w:rsidRPr="00E03CF4">
        <w:rPr>
          <w:sz w:val="28"/>
          <w:szCs w:val="28"/>
        </w:rPr>
        <w:t>.</w:t>
      </w:r>
    </w:p>
    <w:p w14:paraId="45EF239A" w14:textId="23304213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подаче заявления о приеме поступающий представляет:</w:t>
      </w:r>
    </w:p>
    <w:p w14:paraId="0235A430" w14:textId="6B2F9650" w:rsidR="000068F0" w:rsidRPr="000B1362" w:rsidRDefault="00C52DE2" w:rsidP="00C52DE2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1</w:t>
      </w:r>
      <w:r w:rsidR="00EB0985" w:rsidRPr="000B1362">
        <w:rPr>
          <w:sz w:val="28"/>
          <w:szCs w:val="28"/>
        </w:rPr>
        <w:t>)</w:t>
      </w:r>
      <w:r w:rsidR="002C664C" w:rsidRPr="000B1362">
        <w:rPr>
          <w:sz w:val="28"/>
          <w:szCs w:val="28"/>
        </w:rPr>
        <w:t xml:space="preserve"> </w:t>
      </w:r>
      <w:r w:rsidR="000068F0" w:rsidRPr="000B1362">
        <w:rPr>
          <w:rStyle w:val="aff5"/>
          <w:sz w:val="28"/>
          <w:szCs w:val="28"/>
        </w:rPr>
        <w:t>документ (документы), удостоверяющий личность, гражданство;</w:t>
      </w:r>
    </w:p>
    <w:p w14:paraId="5EE885B9" w14:textId="1BA65D13" w:rsidR="000068F0" w:rsidRPr="000B1362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</w:t>
      </w:r>
      <w:r w:rsidR="000068F0" w:rsidRPr="000B1362">
        <w:rPr>
          <w:sz w:val="28"/>
          <w:szCs w:val="28"/>
        </w:rPr>
        <w:t>)</w:t>
      </w:r>
      <w:r w:rsidR="002C664C" w:rsidRPr="000B1362">
        <w:rPr>
          <w:sz w:val="28"/>
          <w:szCs w:val="28"/>
        </w:rPr>
        <w:t xml:space="preserve"> </w:t>
      </w:r>
      <w:r w:rsidR="000068F0" w:rsidRPr="000B1362">
        <w:rPr>
          <w:sz w:val="28"/>
          <w:szCs w:val="28"/>
        </w:rPr>
        <w:t xml:space="preserve">документ установленного образца, отвечающий требованиям, указанным в </w:t>
      </w:r>
      <w:r w:rsidR="00A013FA" w:rsidRPr="000B1362">
        <w:rPr>
          <w:sz w:val="28"/>
          <w:szCs w:val="28"/>
        </w:rPr>
        <w:t xml:space="preserve">пункте </w:t>
      </w:r>
      <w:r w:rsidR="001A0E0A" w:rsidRPr="000B1362">
        <w:rPr>
          <w:sz w:val="28"/>
          <w:szCs w:val="28"/>
        </w:rPr>
        <w:t xml:space="preserve">4 </w:t>
      </w:r>
      <w:r w:rsidR="00A013FA" w:rsidRPr="000B1362">
        <w:rPr>
          <w:sz w:val="28"/>
          <w:szCs w:val="28"/>
        </w:rPr>
        <w:t>Порядка приема</w:t>
      </w:r>
      <w:r w:rsidR="000068F0" w:rsidRPr="000B1362">
        <w:rPr>
          <w:sz w:val="28"/>
          <w:szCs w:val="28"/>
        </w:rPr>
        <w:t>;</w:t>
      </w:r>
    </w:p>
    <w:p w14:paraId="195F0492" w14:textId="584D5108" w:rsidR="000068F0" w:rsidRPr="000B1362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</w:t>
      </w:r>
      <w:r w:rsidR="00EB0985" w:rsidRPr="000B1362">
        <w:rPr>
          <w:sz w:val="28"/>
          <w:szCs w:val="28"/>
        </w:rPr>
        <w:t>)</w:t>
      </w:r>
      <w:r w:rsidR="002C664C" w:rsidRPr="000B1362">
        <w:rPr>
          <w:sz w:val="28"/>
          <w:szCs w:val="28"/>
        </w:rPr>
        <w:t xml:space="preserve"> </w:t>
      </w:r>
      <w:r w:rsidR="000068F0" w:rsidRPr="000B1362">
        <w:rPr>
          <w:sz w:val="28"/>
          <w:szCs w:val="28"/>
        </w:rPr>
        <w:t xml:space="preserve">при необходимости создания специальных условий при проведении вступительных испытаний </w:t>
      </w:r>
      <w:r w:rsidR="0061255C" w:rsidRPr="000B1362">
        <w:rPr>
          <w:sz w:val="28"/>
          <w:szCs w:val="28"/>
        </w:rPr>
        <w:t xml:space="preserve">– </w:t>
      </w:r>
      <w:r w:rsidR="000068F0" w:rsidRPr="000B1362">
        <w:rPr>
          <w:sz w:val="28"/>
          <w:szCs w:val="28"/>
        </w:rPr>
        <w:t xml:space="preserve">документ, подтверждающий ограниченные </w:t>
      </w:r>
      <w:r w:rsidR="000068F0" w:rsidRPr="000B1362">
        <w:rPr>
          <w:sz w:val="28"/>
          <w:szCs w:val="28"/>
        </w:rPr>
        <w:lastRenderedPageBreak/>
        <w:t>возможности здоровья или инвалидность, требующие создания указанных условий;</w:t>
      </w:r>
    </w:p>
    <w:p w14:paraId="6D3F10E8" w14:textId="292A836A" w:rsidR="000068F0" w:rsidRPr="000B1362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4</w:t>
      </w:r>
      <w:r w:rsidR="00EB0985" w:rsidRPr="000B1362">
        <w:rPr>
          <w:sz w:val="28"/>
          <w:szCs w:val="28"/>
        </w:rPr>
        <w:t>)</w:t>
      </w:r>
      <w:r w:rsidR="002C664C" w:rsidRPr="000B1362">
        <w:rPr>
          <w:sz w:val="28"/>
          <w:szCs w:val="28"/>
        </w:rPr>
        <w:t xml:space="preserve"> </w:t>
      </w:r>
      <w:r w:rsidR="000068F0" w:rsidRPr="000B1362">
        <w:rPr>
          <w:sz w:val="28"/>
          <w:szCs w:val="28"/>
        </w:rPr>
        <w:t>иные документы (свидетельство о результатах ЕГЭ</w:t>
      </w:r>
      <w:r w:rsidR="00A013FA" w:rsidRPr="000B1362">
        <w:rPr>
          <w:sz w:val="28"/>
          <w:szCs w:val="28"/>
        </w:rPr>
        <w:t>,</w:t>
      </w:r>
      <w:r w:rsidR="000068F0" w:rsidRPr="000B1362">
        <w:rPr>
          <w:sz w:val="28"/>
          <w:szCs w:val="28"/>
        </w:rPr>
        <w:t xml:space="preserve"> другие документы представляются по усмотрению поступающего);</w:t>
      </w:r>
    </w:p>
    <w:p w14:paraId="27787324" w14:textId="5F003560" w:rsidR="000068F0" w:rsidRPr="000B1362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5</w:t>
      </w:r>
      <w:r w:rsidR="000068F0" w:rsidRPr="000B1362">
        <w:rPr>
          <w:sz w:val="28"/>
          <w:szCs w:val="28"/>
        </w:rPr>
        <w:t>)</w:t>
      </w:r>
      <w:r w:rsidR="002C664C" w:rsidRPr="000B1362">
        <w:rPr>
          <w:sz w:val="28"/>
          <w:szCs w:val="28"/>
        </w:rPr>
        <w:t xml:space="preserve"> </w:t>
      </w:r>
      <w:r w:rsidR="00B8014F" w:rsidRPr="000B1362">
        <w:rPr>
          <w:sz w:val="28"/>
          <w:szCs w:val="28"/>
        </w:rPr>
        <w:t>1</w:t>
      </w:r>
      <w:r w:rsidR="000068F0" w:rsidRPr="000B1362">
        <w:rPr>
          <w:sz w:val="28"/>
          <w:szCs w:val="28"/>
        </w:rPr>
        <w:t xml:space="preserve"> фотографи</w:t>
      </w:r>
      <w:r w:rsidR="00B8014F" w:rsidRPr="000B1362">
        <w:rPr>
          <w:sz w:val="28"/>
          <w:szCs w:val="28"/>
        </w:rPr>
        <w:t>я</w:t>
      </w:r>
      <w:r w:rsidR="000068F0" w:rsidRPr="000B1362">
        <w:rPr>
          <w:sz w:val="28"/>
          <w:szCs w:val="28"/>
        </w:rPr>
        <w:t xml:space="preserve"> поступающего </w:t>
      </w:r>
      <w:r w:rsidR="0061255C" w:rsidRPr="000B1362">
        <w:rPr>
          <w:sz w:val="28"/>
          <w:szCs w:val="28"/>
        </w:rPr>
        <w:t xml:space="preserve">– </w:t>
      </w:r>
      <w:r w:rsidR="000068F0" w:rsidRPr="000B1362">
        <w:rPr>
          <w:sz w:val="28"/>
          <w:szCs w:val="28"/>
        </w:rPr>
        <w:t>для лиц, поступающих по результатам вступительных испытаний, проводимых Университетом самостоятельно.</w:t>
      </w:r>
    </w:p>
    <w:p w14:paraId="52E6046B" w14:textId="0CC46987" w:rsidR="00EF671C" w:rsidRPr="000B1362" w:rsidRDefault="00802854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качестве вступительных испытаний для поступающих устанавливаются вступительные испытания по общеобразовательным предметам «Русский язык», «История», «Обществознание» в соответствии с приложением № </w:t>
      </w:r>
      <w:r w:rsidR="00721C42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="00FD3CAD" w:rsidRPr="000B1362">
        <w:rPr>
          <w:sz w:val="28"/>
          <w:szCs w:val="28"/>
        </w:rPr>
        <w:t xml:space="preserve"> и программами вступительных испытаний</w:t>
      </w:r>
      <w:r w:rsidRPr="000B1362">
        <w:rPr>
          <w:sz w:val="28"/>
          <w:szCs w:val="28"/>
        </w:rPr>
        <w:t>.</w:t>
      </w:r>
    </w:p>
    <w:p w14:paraId="5D445CA1" w14:textId="260C82BC" w:rsidR="00EF671C" w:rsidRPr="000B1362" w:rsidRDefault="00B20A92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Вступительные испытания проводятся не ранее сроков начала приема документов и могут проходить в несколько этапов по мере формирования групп </w:t>
      </w:r>
      <w:r w:rsidR="00611BF7" w:rsidRPr="000B1362">
        <w:rPr>
          <w:sz w:val="28"/>
          <w:szCs w:val="28"/>
        </w:rPr>
        <w:t>поступающих</w:t>
      </w:r>
      <w:r w:rsidR="00106DA0" w:rsidRPr="000B1362">
        <w:rPr>
          <w:sz w:val="28"/>
          <w:szCs w:val="28"/>
        </w:rPr>
        <w:t xml:space="preserve"> в соответствии с расписанием вступительных испытаний</w:t>
      </w:r>
      <w:r w:rsidRPr="000B1362">
        <w:rPr>
          <w:sz w:val="28"/>
          <w:szCs w:val="28"/>
        </w:rPr>
        <w:t>.</w:t>
      </w:r>
    </w:p>
    <w:p w14:paraId="22A26B93" w14:textId="5815E691" w:rsidR="00EF671C" w:rsidRPr="000B1362" w:rsidRDefault="00611BF7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</w:t>
      </w:r>
      <w:r w:rsidR="00B20A92" w:rsidRPr="000B1362">
        <w:rPr>
          <w:sz w:val="28"/>
          <w:szCs w:val="28"/>
        </w:rPr>
        <w:t>ступительны</w:t>
      </w:r>
      <w:r w:rsidRPr="000B1362">
        <w:rPr>
          <w:sz w:val="28"/>
          <w:szCs w:val="28"/>
        </w:rPr>
        <w:t>е</w:t>
      </w:r>
      <w:r w:rsidR="00B20A92" w:rsidRPr="000B1362">
        <w:rPr>
          <w:sz w:val="28"/>
          <w:szCs w:val="28"/>
        </w:rPr>
        <w:t xml:space="preserve"> испытани</w:t>
      </w:r>
      <w:r w:rsidRPr="000B1362">
        <w:rPr>
          <w:sz w:val="28"/>
          <w:szCs w:val="28"/>
        </w:rPr>
        <w:t xml:space="preserve">я завершаются </w:t>
      </w:r>
      <w:r w:rsidR="00106DA0" w:rsidRPr="000B1362">
        <w:rPr>
          <w:sz w:val="28"/>
          <w:szCs w:val="28"/>
        </w:rPr>
        <w:t>2</w:t>
      </w:r>
      <w:r w:rsidR="003621A5" w:rsidRPr="000B1362">
        <w:rPr>
          <w:sz w:val="28"/>
          <w:szCs w:val="28"/>
        </w:rPr>
        <w:t>9</w:t>
      </w:r>
      <w:r w:rsidR="00106DA0" w:rsidRPr="000B1362">
        <w:rPr>
          <w:sz w:val="28"/>
          <w:szCs w:val="28"/>
        </w:rPr>
        <w:t xml:space="preserve"> августа.</w:t>
      </w:r>
      <w:r w:rsidR="00B20A92" w:rsidRPr="000B1362">
        <w:rPr>
          <w:sz w:val="28"/>
          <w:szCs w:val="28"/>
        </w:rPr>
        <w:t xml:space="preserve"> </w:t>
      </w:r>
    </w:p>
    <w:p w14:paraId="5DE8AC38" w14:textId="272530A9" w:rsidR="00A013FA" w:rsidRPr="000B1362" w:rsidRDefault="00A013FA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Результаты вступительных испыт</w:t>
      </w:r>
      <w:r w:rsidR="00405188" w:rsidRPr="000B1362">
        <w:rPr>
          <w:sz w:val="28"/>
          <w:szCs w:val="28"/>
        </w:rPr>
        <w:t xml:space="preserve">аний объявляются </w:t>
      </w:r>
      <w:r w:rsidR="00222627" w:rsidRPr="000B1362">
        <w:rPr>
          <w:sz w:val="28"/>
          <w:szCs w:val="28"/>
        </w:rPr>
        <w:t xml:space="preserve">на сайте Университета не позднее 3 рабочего дня после </w:t>
      </w:r>
      <w:r w:rsidR="00106DA0" w:rsidRPr="000B1362">
        <w:rPr>
          <w:sz w:val="28"/>
          <w:szCs w:val="28"/>
        </w:rPr>
        <w:t xml:space="preserve">их </w:t>
      </w:r>
      <w:r w:rsidR="00222627" w:rsidRPr="000B1362">
        <w:rPr>
          <w:sz w:val="28"/>
          <w:szCs w:val="28"/>
        </w:rPr>
        <w:t>проведения</w:t>
      </w:r>
      <w:r w:rsidRPr="000B1362">
        <w:rPr>
          <w:sz w:val="28"/>
          <w:szCs w:val="28"/>
        </w:rPr>
        <w:t>.</w:t>
      </w:r>
    </w:p>
    <w:p w14:paraId="731FC6E9" w14:textId="634B7B4F" w:rsidR="00611BF7" w:rsidRPr="000B1362" w:rsidRDefault="00B20A92" w:rsidP="001D404B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Срок</w:t>
      </w:r>
      <w:r w:rsidR="00611BF7" w:rsidRPr="000B1362">
        <w:rPr>
          <w:sz w:val="28"/>
          <w:szCs w:val="28"/>
        </w:rPr>
        <w:t>и</w:t>
      </w:r>
      <w:r w:rsidRPr="000B1362">
        <w:rPr>
          <w:sz w:val="28"/>
          <w:szCs w:val="28"/>
        </w:rPr>
        <w:t xml:space="preserve"> завершения </w:t>
      </w:r>
      <w:r w:rsidR="001D404B" w:rsidRPr="000B1362">
        <w:rPr>
          <w:sz w:val="28"/>
          <w:szCs w:val="28"/>
        </w:rPr>
        <w:t xml:space="preserve">заключения договоров об оказании платных образовательных услуг - </w:t>
      </w:r>
      <w:r w:rsidRPr="000B1362">
        <w:rPr>
          <w:sz w:val="28"/>
          <w:szCs w:val="28"/>
        </w:rPr>
        <w:t xml:space="preserve">не позднее </w:t>
      </w:r>
      <w:r w:rsidR="00A100E0" w:rsidRPr="000B1362">
        <w:rPr>
          <w:sz w:val="28"/>
          <w:szCs w:val="28"/>
        </w:rPr>
        <w:t>29</w:t>
      </w:r>
      <w:r w:rsidRPr="000B1362">
        <w:rPr>
          <w:sz w:val="28"/>
          <w:szCs w:val="28"/>
        </w:rPr>
        <w:t xml:space="preserve"> августа</w:t>
      </w:r>
      <w:r w:rsidR="00106DA0" w:rsidRPr="000B1362">
        <w:rPr>
          <w:sz w:val="28"/>
          <w:szCs w:val="28"/>
        </w:rPr>
        <w:t>.</w:t>
      </w:r>
      <w:r w:rsidR="001D404B" w:rsidRPr="000B1362">
        <w:rPr>
          <w:sz w:val="28"/>
          <w:szCs w:val="28"/>
        </w:rPr>
        <w:t xml:space="preserve"> Срок издания приказов о зачислении - не позднее 3</w:t>
      </w:r>
      <w:r w:rsidR="00A100E0" w:rsidRPr="000B1362">
        <w:rPr>
          <w:sz w:val="28"/>
          <w:szCs w:val="28"/>
        </w:rPr>
        <w:t>0</w:t>
      </w:r>
      <w:r w:rsidR="001D404B" w:rsidRPr="000B1362">
        <w:rPr>
          <w:sz w:val="28"/>
          <w:szCs w:val="28"/>
        </w:rPr>
        <w:t xml:space="preserve"> августа.</w:t>
      </w:r>
    </w:p>
    <w:p w14:paraId="0594B368" w14:textId="5AE8A0B0" w:rsidR="006D430D" w:rsidRPr="000B1362" w:rsidRDefault="006D430D" w:rsidP="001C0FB5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Университета (филиала).</w:t>
      </w:r>
    </w:p>
    <w:p w14:paraId="414FD7F2" w14:textId="2CDA7735" w:rsidR="004F2A25" w:rsidRDefault="00962CBF" w:rsidP="00132429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E6757">
        <w:rPr>
          <w:sz w:val="28"/>
          <w:szCs w:val="28"/>
        </w:rPr>
        <w:t xml:space="preserve">Лица, признанные инвалидами </w:t>
      </w:r>
      <w:r w:rsidRPr="003E6757">
        <w:rPr>
          <w:sz w:val="28"/>
          <w:szCs w:val="28"/>
          <w:lang w:val="en-US"/>
        </w:rPr>
        <w:t>I</w:t>
      </w:r>
      <w:r w:rsidRPr="003E6757">
        <w:rPr>
          <w:sz w:val="28"/>
          <w:szCs w:val="28"/>
        </w:rPr>
        <w:t xml:space="preserve">, </w:t>
      </w:r>
      <w:r w:rsidRPr="003E6757">
        <w:rPr>
          <w:sz w:val="28"/>
          <w:szCs w:val="28"/>
          <w:lang w:val="en-US"/>
        </w:rPr>
        <w:t>II</w:t>
      </w:r>
      <w:r w:rsidRPr="003E6757">
        <w:rPr>
          <w:sz w:val="28"/>
          <w:szCs w:val="28"/>
        </w:rPr>
        <w:t xml:space="preserve"> или </w:t>
      </w:r>
      <w:r w:rsidRPr="003E6757">
        <w:rPr>
          <w:sz w:val="28"/>
          <w:szCs w:val="28"/>
          <w:lang w:val="en-US"/>
        </w:rPr>
        <w:t>III</w:t>
      </w:r>
      <w:r w:rsidRPr="003E6757">
        <w:rPr>
          <w:sz w:val="28"/>
          <w:szCs w:val="28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направлению подготовки за счет бюджетных ассигнований федерального бюджета, в порядке, установленном Законом об образовании для лиц, получающих профессиональное образование соответствующего уровня впервые. В указанном случае прием документов, проведение вступительных испытаний и зачисление осуществляется в порядке и сроки, указанные в разделе </w:t>
      </w:r>
      <w:r w:rsidRPr="003E6757">
        <w:rPr>
          <w:sz w:val="28"/>
          <w:szCs w:val="28"/>
          <w:lang w:val="en-US"/>
        </w:rPr>
        <w:t>II</w:t>
      </w:r>
      <w:r w:rsidRPr="003E6757">
        <w:rPr>
          <w:sz w:val="28"/>
          <w:szCs w:val="28"/>
        </w:rPr>
        <w:t xml:space="preserve"> настоящих Правил приема.</w:t>
      </w:r>
    </w:p>
    <w:p w14:paraId="541BECD8" w14:textId="77777777" w:rsidR="003E6757" w:rsidRPr="003E6757" w:rsidRDefault="003E6757" w:rsidP="003E6757">
      <w:pPr>
        <w:pStyle w:val="aff8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14:paraId="2F1C40B2" w14:textId="278178DA" w:rsidR="004F2A25" w:rsidRPr="000B1362" w:rsidRDefault="004F2A25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V.</w:t>
      </w:r>
      <w:r w:rsidR="009D0B41" w:rsidRPr="000B1362">
        <w:rPr>
          <w:b/>
          <w:sz w:val="28"/>
          <w:szCs w:val="28"/>
        </w:rPr>
        <w:tab/>
      </w:r>
      <w:r w:rsidRPr="000B1362">
        <w:rPr>
          <w:b/>
          <w:sz w:val="28"/>
          <w:szCs w:val="28"/>
        </w:rPr>
        <w:t>ОСОБЕННОСТИ ПРОВЕДЕНИЯ ПРИЕМА ИНОСТРАННЫХ ГРАЖДАН И ЛИЦ БЕЗ ГРАЖДАНСТВА</w:t>
      </w:r>
    </w:p>
    <w:p w14:paraId="69EAC813" w14:textId="77777777" w:rsidR="000068F0" w:rsidRPr="000B1362" w:rsidRDefault="000068F0" w:rsidP="007943D0">
      <w:pPr>
        <w:tabs>
          <w:tab w:val="left" w:pos="1134"/>
        </w:tabs>
        <w:outlineLvl w:val="0"/>
        <w:rPr>
          <w:bCs/>
          <w:sz w:val="28"/>
          <w:szCs w:val="28"/>
        </w:rPr>
      </w:pPr>
    </w:p>
    <w:p w14:paraId="6F0A71D1" w14:textId="49003E7D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Ref19481571"/>
      <w:r w:rsidRPr="000B1362">
        <w:rPr>
          <w:sz w:val="28"/>
          <w:szCs w:val="28"/>
        </w:rPr>
        <w:t xml:space="preserve">Прием </w:t>
      </w:r>
      <w:r w:rsidR="00AC420A" w:rsidRPr="000B1362">
        <w:rPr>
          <w:sz w:val="28"/>
          <w:szCs w:val="28"/>
        </w:rPr>
        <w:t xml:space="preserve">на обучение в Университет </w:t>
      </w:r>
      <w:r w:rsidRPr="000B1362">
        <w:rPr>
          <w:sz w:val="28"/>
          <w:szCs w:val="28"/>
        </w:rPr>
        <w:t xml:space="preserve">иностранных граждан </w:t>
      </w:r>
      <w:r w:rsidR="005D2C20" w:rsidRPr="000B1362">
        <w:rPr>
          <w:sz w:val="28"/>
          <w:szCs w:val="28"/>
        </w:rPr>
        <w:t xml:space="preserve">и лиц без гражданства </w:t>
      </w:r>
      <w:r w:rsidRPr="000B1362">
        <w:rPr>
          <w:sz w:val="28"/>
          <w:szCs w:val="28"/>
        </w:rPr>
        <w:t>по программ</w:t>
      </w:r>
      <w:r w:rsidR="00C52DE2" w:rsidRPr="000B1362">
        <w:rPr>
          <w:sz w:val="28"/>
          <w:szCs w:val="28"/>
        </w:rPr>
        <w:t>ам</w:t>
      </w:r>
      <w:r w:rsidRPr="000B1362">
        <w:rPr>
          <w:sz w:val="28"/>
          <w:szCs w:val="28"/>
        </w:rPr>
        <w:t xml:space="preserve"> бакалавриата, программам специалитета и программам магистратуры </w:t>
      </w:r>
      <w:r w:rsidR="00405188" w:rsidRPr="000B1362">
        <w:rPr>
          <w:sz w:val="28"/>
          <w:szCs w:val="28"/>
        </w:rPr>
        <w:t xml:space="preserve">осуществляется </w:t>
      </w:r>
      <w:r w:rsidR="00C52DE2" w:rsidRPr="000B1362">
        <w:rPr>
          <w:sz w:val="28"/>
          <w:szCs w:val="28"/>
        </w:rPr>
        <w:t xml:space="preserve">за счет бюджетных ассигнований </w:t>
      </w:r>
      <w:r w:rsidR="00405188" w:rsidRPr="000B1362">
        <w:rPr>
          <w:sz w:val="28"/>
          <w:szCs w:val="28"/>
        </w:rPr>
        <w:t>в</w:t>
      </w:r>
      <w:r w:rsidR="002C664C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</w:t>
      </w:r>
      <w:r w:rsidRPr="000B1362">
        <w:rPr>
          <w:sz w:val="28"/>
          <w:szCs w:val="28"/>
        </w:rPr>
        <w:lastRenderedPageBreak/>
        <w:t>гражданства, в том числе соотечественников, проживающих за рубежом</w:t>
      </w:r>
      <w:r w:rsidR="00611BF7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(далее </w:t>
      </w:r>
      <w:r w:rsidR="00611BF7" w:rsidRPr="000B1362">
        <w:rPr>
          <w:sz w:val="28"/>
          <w:szCs w:val="28"/>
        </w:rPr>
        <w:t xml:space="preserve">– </w:t>
      </w:r>
      <w:r w:rsidRPr="000B1362">
        <w:rPr>
          <w:sz w:val="28"/>
          <w:szCs w:val="28"/>
        </w:rPr>
        <w:t xml:space="preserve">квота на образование иностранных граждан), а также </w:t>
      </w:r>
      <w:r w:rsidR="00AC420A" w:rsidRPr="000B1362">
        <w:rPr>
          <w:sz w:val="28"/>
          <w:szCs w:val="28"/>
        </w:rPr>
        <w:t>за счет средств физических лиц и юридических лиц в соответствии с</w:t>
      </w:r>
      <w:r w:rsidR="00611BF7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договорам</w:t>
      </w:r>
      <w:r w:rsidR="00AC420A" w:rsidRPr="000B1362">
        <w:rPr>
          <w:sz w:val="28"/>
          <w:szCs w:val="28"/>
        </w:rPr>
        <w:t>и</w:t>
      </w:r>
      <w:r w:rsidRPr="000B1362">
        <w:rPr>
          <w:sz w:val="28"/>
          <w:szCs w:val="28"/>
        </w:rPr>
        <w:t xml:space="preserve"> об </w:t>
      </w:r>
      <w:r w:rsidR="00F21D20"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sz w:val="28"/>
          <w:szCs w:val="28"/>
        </w:rPr>
        <w:t>.</w:t>
      </w:r>
      <w:bookmarkEnd w:id="7"/>
    </w:p>
    <w:p w14:paraId="7EBD54DC" w14:textId="6B20F845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Ref19480557"/>
      <w:r w:rsidRPr="000B1362">
        <w:rPr>
          <w:bCs/>
          <w:sz w:val="28"/>
          <w:szCs w:val="28"/>
          <w:lang w:eastAsia="en-US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  <w:r w:rsidR="006F075F" w:rsidRPr="000B1362">
        <w:rPr>
          <w:sz w:val="28"/>
          <w:szCs w:val="28"/>
        </w:rPr>
        <w:t xml:space="preserve"> </w:t>
      </w:r>
      <w:r w:rsidRPr="000B1362">
        <w:rPr>
          <w:bCs/>
          <w:sz w:val="28"/>
          <w:szCs w:val="28"/>
          <w:lang w:eastAsia="en-US"/>
        </w:rPr>
        <w:t>Зачисление на обучение в пределах квоты на образование иностранных граждан осуществляется отдельным приказом (приказами).</w:t>
      </w:r>
      <w:bookmarkEnd w:id="8"/>
    </w:p>
    <w:p w14:paraId="31F12E05" w14:textId="08A5D52B" w:rsidR="00266446" w:rsidRPr="000B1362" w:rsidRDefault="00266446" w:rsidP="00266446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 соотечественников, проживающих за рубежом и не являющихся гражданами Российской Федерации, не распространяются особые права при приеме на обучение по программам бакалавриата и программам специалитета, предоставляемые в соответствии с Законом об образовании, если иное не предусмотрено международным договором Российской Федерации.</w:t>
      </w:r>
    </w:p>
    <w:p w14:paraId="7078CC1B" w14:textId="5C6F392C" w:rsidR="006D430D" w:rsidRPr="000B1362" w:rsidRDefault="006D430D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rFonts w:ascii="Arial" w:hAnsi="Arial" w:cs="Arial"/>
          <w:sz w:val="24"/>
        </w:rPr>
      </w:pPr>
      <w:r w:rsidRPr="000B1362">
        <w:rPr>
          <w:sz w:val="28"/>
          <w:szCs w:val="28"/>
          <w:lang w:eastAsia="en-US"/>
        </w:rPr>
        <w:t xml:space="preserve">Иностранные граждане, которые поступают на обучение на основании международных договоров, помимо документов, указанных в пункте 46 Порядка приема, </w:t>
      </w:r>
      <w:r w:rsidR="009F6855" w:rsidRPr="000B1362">
        <w:rPr>
          <w:sz w:val="28"/>
          <w:szCs w:val="28"/>
          <w:lang w:eastAsia="en-US"/>
        </w:rPr>
        <w:t xml:space="preserve">представляют </w:t>
      </w:r>
      <w:r w:rsidRPr="000B1362">
        <w:rPr>
          <w:sz w:val="28"/>
          <w:szCs w:val="28"/>
          <w:lang w:eastAsia="en-US"/>
        </w:rPr>
        <w:t>документы, подтверждающие их отнесение к числу лиц, указанных в соответствующих международных договорах.</w:t>
      </w:r>
    </w:p>
    <w:p w14:paraId="55A93DAB" w14:textId="0DF82ED8" w:rsidR="00612F9C" w:rsidRPr="000B1362" w:rsidRDefault="00612F9C" w:rsidP="00612F9C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При подаче документов иностранный гражданин или лицо без гражданства представляет в соответствии с подпунктом 1 пункта 46 Порядка приема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</w:t>
      </w:r>
      <w:r w:rsidR="00B26B3A" w:rsidRPr="000B1362">
        <w:rPr>
          <w:rStyle w:val="aff5"/>
          <w:sz w:val="28"/>
        </w:rPr>
        <w:t>ода</w:t>
      </w:r>
      <w:r w:rsidRPr="000B1362">
        <w:rPr>
          <w:rStyle w:val="aff5"/>
          <w:sz w:val="28"/>
        </w:rPr>
        <w:t xml:space="preserve"> № 115-ФЗ «О правовом положении иностранных</w:t>
      </w:r>
      <w:r w:rsidR="0074492A" w:rsidRPr="000B1362">
        <w:rPr>
          <w:rStyle w:val="aff5"/>
          <w:sz w:val="28"/>
        </w:rPr>
        <w:t xml:space="preserve"> граждан в Российской Федерации</w:t>
      </w:r>
      <w:r w:rsidRPr="000B1362">
        <w:rPr>
          <w:rStyle w:val="aff5"/>
          <w:sz w:val="28"/>
        </w:rPr>
        <w:t>».</w:t>
      </w:r>
    </w:p>
    <w:p w14:paraId="406D7887" w14:textId="385D4F03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B1362">
        <w:rPr>
          <w:rStyle w:val="aff5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</w:t>
      </w:r>
      <w:r w:rsidR="00AC420A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статьей</w:t>
      </w:r>
      <w:r w:rsidR="00AC420A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17 Федер</w:t>
      </w:r>
      <w:r w:rsidR="007873D7" w:rsidRPr="000B1362">
        <w:rPr>
          <w:rStyle w:val="aff5"/>
          <w:sz w:val="28"/>
          <w:szCs w:val="28"/>
        </w:rPr>
        <w:t>ального закона от 24 мая 1999</w:t>
      </w:r>
      <w:r w:rsidR="002C664C" w:rsidRPr="000B1362">
        <w:rPr>
          <w:rStyle w:val="aff5"/>
          <w:sz w:val="28"/>
          <w:szCs w:val="28"/>
        </w:rPr>
        <w:t xml:space="preserve"> </w:t>
      </w:r>
      <w:r w:rsidR="007873D7" w:rsidRPr="000B1362">
        <w:rPr>
          <w:rStyle w:val="aff5"/>
          <w:sz w:val="28"/>
          <w:szCs w:val="28"/>
        </w:rPr>
        <w:t>г</w:t>
      </w:r>
      <w:r w:rsidR="00B26B3A" w:rsidRPr="000B1362">
        <w:rPr>
          <w:rStyle w:val="aff5"/>
          <w:sz w:val="28"/>
          <w:szCs w:val="28"/>
        </w:rPr>
        <w:t>ода</w:t>
      </w:r>
      <w:r w:rsidR="007873D7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№</w:t>
      </w:r>
      <w:r w:rsidR="002C664C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>99-ФЗ «О государственной политике Российской Федерации в отношении соотечественников за рубежом».</w:t>
      </w:r>
    </w:p>
    <w:p w14:paraId="4F1DA71E" w14:textId="12FCE5AC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 у иностранных граждан, осуществляется</w:t>
      </w:r>
      <w:r w:rsidR="00AC420A" w:rsidRPr="000B1362">
        <w:rPr>
          <w:sz w:val="28"/>
          <w:szCs w:val="28"/>
        </w:rPr>
        <w:t xml:space="preserve"> в следующие сроки</w:t>
      </w:r>
      <w:r w:rsidRPr="000B1362">
        <w:rPr>
          <w:sz w:val="28"/>
          <w:szCs w:val="28"/>
        </w:rPr>
        <w:t>:</w:t>
      </w:r>
    </w:p>
    <w:p w14:paraId="25E00BB1" w14:textId="5611D789" w:rsidR="00A41AD1" w:rsidRPr="000B1362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у иностранных граждан и лиц без гражданства, поступающих на обучение за счет бюджетных ассигнований, за исключением иностранных граждан, поступающих в пределах квоты на образование иностранных граждан, – в сроки, установленные пунктами </w:t>
      </w:r>
      <w:r w:rsidR="00EB59DE" w:rsidRPr="000B1362">
        <w:rPr>
          <w:sz w:val="28"/>
          <w:szCs w:val="28"/>
        </w:rPr>
        <w:t xml:space="preserve">40 </w:t>
      </w:r>
      <w:r w:rsidRPr="000B1362">
        <w:rPr>
          <w:sz w:val="28"/>
          <w:szCs w:val="28"/>
        </w:rPr>
        <w:t xml:space="preserve">и </w:t>
      </w:r>
      <w:r w:rsidR="00EB59DE" w:rsidRPr="000B1362">
        <w:rPr>
          <w:sz w:val="28"/>
          <w:szCs w:val="28"/>
        </w:rPr>
        <w:t>7</w:t>
      </w:r>
      <w:r w:rsidR="00266446" w:rsidRPr="000B1362">
        <w:rPr>
          <w:sz w:val="28"/>
          <w:szCs w:val="28"/>
        </w:rPr>
        <w:t>6</w:t>
      </w:r>
      <w:r w:rsidR="00EB59DE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настоящих Правил приема;</w:t>
      </w:r>
    </w:p>
    <w:p w14:paraId="6FBF1CF4" w14:textId="7EF0DDA2" w:rsidR="00A41AD1" w:rsidRPr="000B1362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у граждан Республики Беларусь, поступающи</w:t>
      </w:r>
      <w:r w:rsidR="004154CD" w:rsidRPr="000B1362">
        <w:rPr>
          <w:sz w:val="28"/>
          <w:szCs w:val="28"/>
        </w:rPr>
        <w:t>х</w:t>
      </w:r>
      <w:r w:rsidRPr="000B1362">
        <w:rPr>
          <w:sz w:val="28"/>
          <w:szCs w:val="28"/>
        </w:rPr>
        <w:t xml:space="preserve"> на программы бакалавриата и специалитета по результатам централизованного тестирования, </w:t>
      </w:r>
      <w:r w:rsidR="002C664C" w:rsidRPr="000B1362">
        <w:rPr>
          <w:sz w:val="28"/>
          <w:szCs w:val="28"/>
        </w:rPr>
        <w:t>–</w:t>
      </w:r>
      <w:r w:rsidRPr="000B1362">
        <w:rPr>
          <w:sz w:val="28"/>
          <w:szCs w:val="28"/>
        </w:rPr>
        <w:t xml:space="preserve"> с 20 июня по 25 июля;</w:t>
      </w:r>
    </w:p>
    <w:p w14:paraId="4E59BE1A" w14:textId="74D04B68" w:rsidR="00A41AD1" w:rsidRPr="000B1362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у иностранных граждан и лиц без гражданства, поступающих по договорам об оказании платных образовательных услуг по всем </w:t>
      </w:r>
      <w:r w:rsidR="001D404B" w:rsidRPr="000B1362">
        <w:rPr>
          <w:sz w:val="28"/>
          <w:szCs w:val="28"/>
        </w:rPr>
        <w:t xml:space="preserve">формам обучения – с </w:t>
      </w:r>
      <w:r w:rsidR="00A100E0" w:rsidRPr="000B1362">
        <w:rPr>
          <w:sz w:val="28"/>
          <w:szCs w:val="28"/>
        </w:rPr>
        <w:t>20 июня</w:t>
      </w:r>
      <w:r w:rsidR="001D404B" w:rsidRPr="000B1362">
        <w:rPr>
          <w:sz w:val="28"/>
          <w:szCs w:val="28"/>
        </w:rPr>
        <w:t xml:space="preserve"> по 5</w:t>
      </w:r>
      <w:r w:rsidRPr="000B1362">
        <w:rPr>
          <w:sz w:val="28"/>
          <w:szCs w:val="28"/>
        </w:rPr>
        <w:t xml:space="preserve"> августа;</w:t>
      </w:r>
    </w:p>
    <w:p w14:paraId="48B4E85A" w14:textId="02CB26AF" w:rsidR="0007573E" w:rsidRPr="000B1362" w:rsidRDefault="0007573E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у иностранных граждан, поступающих в пределах квоты на образование иностранных граждан в соответствии с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Федерации, </w:t>
      </w:r>
      <w:r w:rsidR="00562CAA" w:rsidRPr="000B1362">
        <w:rPr>
          <w:sz w:val="28"/>
          <w:szCs w:val="28"/>
        </w:rPr>
        <w:t xml:space="preserve">а также предъявляемыми к ним требованиями, </w:t>
      </w:r>
      <w:r w:rsidR="002C664C" w:rsidRPr="000B1362">
        <w:rPr>
          <w:sz w:val="28"/>
          <w:szCs w:val="28"/>
        </w:rPr>
        <w:t xml:space="preserve">утвержденным </w:t>
      </w:r>
      <w:r w:rsidRPr="000B1362">
        <w:rPr>
          <w:sz w:val="28"/>
          <w:szCs w:val="28"/>
        </w:rPr>
        <w:t xml:space="preserve">приказом Минобрнауки России от </w:t>
      </w:r>
      <w:r w:rsidR="00562CAA" w:rsidRPr="000B1362">
        <w:rPr>
          <w:sz w:val="28"/>
          <w:szCs w:val="28"/>
        </w:rPr>
        <w:t>3 ноября</w:t>
      </w:r>
      <w:r w:rsidRPr="000B1362">
        <w:rPr>
          <w:sz w:val="28"/>
          <w:szCs w:val="28"/>
        </w:rPr>
        <w:t xml:space="preserve"> </w:t>
      </w:r>
      <w:r w:rsidR="00106FCD" w:rsidRPr="000B1362">
        <w:rPr>
          <w:sz w:val="28"/>
          <w:szCs w:val="28"/>
        </w:rPr>
        <w:t>2020 года</w:t>
      </w:r>
      <w:r w:rsidR="00562CAA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№ </w:t>
      </w:r>
      <w:r w:rsidR="00562CAA" w:rsidRPr="000B1362">
        <w:rPr>
          <w:sz w:val="28"/>
          <w:szCs w:val="28"/>
        </w:rPr>
        <w:t xml:space="preserve">1378 </w:t>
      </w:r>
      <w:r w:rsidR="00A41AD1" w:rsidRPr="000B1362">
        <w:rPr>
          <w:sz w:val="28"/>
          <w:szCs w:val="28"/>
        </w:rPr>
        <w:t xml:space="preserve">– с </w:t>
      </w:r>
      <w:r w:rsidR="00A100E0" w:rsidRPr="000B1362">
        <w:rPr>
          <w:sz w:val="28"/>
          <w:szCs w:val="28"/>
        </w:rPr>
        <w:t>20 июня</w:t>
      </w:r>
      <w:r w:rsidR="00A85686" w:rsidRPr="000B1362">
        <w:rPr>
          <w:sz w:val="28"/>
          <w:szCs w:val="28"/>
        </w:rPr>
        <w:t xml:space="preserve"> по 20 августа</w:t>
      </w:r>
      <w:r w:rsidR="00A41AD1" w:rsidRPr="000B1362">
        <w:rPr>
          <w:sz w:val="28"/>
          <w:szCs w:val="28"/>
        </w:rPr>
        <w:t>.</w:t>
      </w:r>
    </w:p>
    <w:p w14:paraId="5F42971D" w14:textId="530578F1" w:rsidR="0007573E" w:rsidRPr="000B1362" w:rsidRDefault="006D430D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Университет (филиал) может проводить дополнительный прием на </w:t>
      </w:r>
      <w:r w:rsidR="00497C82" w:rsidRPr="000B1362">
        <w:rPr>
          <w:sz w:val="28"/>
          <w:szCs w:val="28"/>
        </w:rPr>
        <w:t>вакантные</w:t>
      </w:r>
      <w:r w:rsidRPr="000B1362">
        <w:rPr>
          <w:sz w:val="28"/>
          <w:szCs w:val="28"/>
        </w:rPr>
        <w:t xml:space="preserve">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Университета (филиала).</w:t>
      </w:r>
    </w:p>
    <w:p w14:paraId="1C8062DE" w14:textId="05BF2DBC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Федерации, и представляет в соответствии с пункт</w:t>
      </w:r>
      <w:r w:rsidR="0089354A" w:rsidRPr="000B1362">
        <w:rPr>
          <w:rStyle w:val="aff5"/>
          <w:sz w:val="28"/>
          <w:szCs w:val="28"/>
        </w:rPr>
        <w:t>ом</w:t>
      </w:r>
      <w:r w:rsidR="00562CAA" w:rsidRPr="000B1362">
        <w:rPr>
          <w:rStyle w:val="aff5"/>
          <w:sz w:val="28"/>
          <w:szCs w:val="28"/>
        </w:rPr>
        <w:t xml:space="preserve"> </w:t>
      </w:r>
      <w:r w:rsidR="006776A9" w:rsidRPr="000B1362">
        <w:rPr>
          <w:rStyle w:val="aff5"/>
          <w:sz w:val="28"/>
          <w:szCs w:val="28"/>
        </w:rPr>
        <w:t>103</w:t>
      </w:r>
      <w:r w:rsidR="006F075F" w:rsidRPr="000B1362">
        <w:rPr>
          <w:rStyle w:val="aff5"/>
          <w:sz w:val="28"/>
          <w:szCs w:val="28"/>
        </w:rPr>
        <w:t xml:space="preserve"> </w:t>
      </w:r>
      <w:r w:rsidR="0089354A" w:rsidRPr="000B1362">
        <w:rPr>
          <w:rStyle w:val="aff5"/>
          <w:sz w:val="28"/>
          <w:szCs w:val="28"/>
        </w:rPr>
        <w:t xml:space="preserve">Порядка приема </w:t>
      </w:r>
      <w:r w:rsidRPr="000B1362">
        <w:rPr>
          <w:rStyle w:val="aff5"/>
          <w:sz w:val="28"/>
          <w:szCs w:val="28"/>
        </w:rPr>
        <w:t>оригинал или копию документа, удостоверяющего личность, гражданство, либо документа, удостоверяющего личность иностранного гражданина</w:t>
      </w:r>
      <w:r w:rsidR="00D40F70" w:rsidRPr="000B1362">
        <w:rPr>
          <w:rStyle w:val="aff5"/>
          <w:sz w:val="28"/>
          <w:szCs w:val="28"/>
        </w:rPr>
        <w:t xml:space="preserve"> в Российской Федерации в соответствии со статьей 10 Федерального закона от 25 июля 2002 г</w:t>
      </w:r>
      <w:r w:rsidR="00C4690E" w:rsidRPr="000B1362">
        <w:rPr>
          <w:rStyle w:val="aff5"/>
          <w:sz w:val="28"/>
          <w:szCs w:val="28"/>
        </w:rPr>
        <w:t>ода</w:t>
      </w:r>
      <w:r w:rsidR="00D40F70" w:rsidRPr="000B1362">
        <w:rPr>
          <w:rStyle w:val="aff5"/>
          <w:sz w:val="28"/>
          <w:szCs w:val="28"/>
        </w:rPr>
        <w:t xml:space="preserve"> № 115-ФЗ «О правовом положении иностранных граждан в Российской Федерации»</w:t>
      </w:r>
      <w:r w:rsidRPr="000B1362">
        <w:rPr>
          <w:rStyle w:val="aff5"/>
          <w:sz w:val="28"/>
          <w:szCs w:val="28"/>
        </w:rPr>
        <w:t>.</w:t>
      </w:r>
    </w:p>
    <w:p w14:paraId="045D8FE1" w14:textId="58B1BB84" w:rsidR="000068F0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1362">
        <w:rPr>
          <w:rStyle w:val="aff5"/>
          <w:sz w:val="28"/>
          <w:szCs w:val="28"/>
        </w:rPr>
        <w:t>При поступлении на обучение в соответствии со статьей</w:t>
      </w:r>
      <w:r w:rsidR="00593789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 xml:space="preserve">17 Федерального закона </w:t>
      </w:r>
      <w:r w:rsidRPr="000B1362">
        <w:rPr>
          <w:sz w:val="28"/>
          <w:szCs w:val="28"/>
        </w:rPr>
        <w:t xml:space="preserve">от 24 мая 1999 </w:t>
      </w:r>
      <w:r w:rsidR="00562CAA" w:rsidRPr="000B1362">
        <w:rPr>
          <w:sz w:val="28"/>
          <w:szCs w:val="28"/>
        </w:rPr>
        <w:t>г</w:t>
      </w:r>
      <w:r w:rsidR="00C4690E" w:rsidRPr="000B1362">
        <w:rPr>
          <w:sz w:val="28"/>
          <w:szCs w:val="28"/>
        </w:rPr>
        <w:t>ода</w:t>
      </w:r>
      <w:r w:rsidR="00562CAA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№ 99-ФЗ «О государственной политике Российской Федерации в отношении соотечественников за рубежом» </w:t>
      </w:r>
      <w:r w:rsidRPr="000B1362">
        <w:rPr>
          <w:rStyle w:val="aff5"/>
          <w:sz w:val="28"/>
          <w:szCs w:val="28"/>
        </w:rPr>
        <w:t>соотечественник представляет помимо документов, указанных в пункте</w:t>
      </w:r>
      <w:r w:rsidR="005121C5" w:rsidRPr="000B1362">
        <w:rPr>
          <w:rStyle w:val="aff5"/>
          <w:sz w:val="28"/>
          <w:szCs w:val="28"/>
        </w:rPr>
        <w:t xml:space="preserve"> 9 </w:t>
      </w:r>
      <w:r w:rsidR="00817161" w:rsidRPr="000B1362">
        <w:rPr>
          <w:rStyle w:val="aff5"/>
          <w:sz w:val="28"/>
          <w:szCs w:val="28"/>
        </w:rPr>
        <w:t xml:space="preserve">настоящих </w:t>
      </w:r>
      <w:r w:rsidRPr="000B1362">
        <w:rPr>
          <w:rStyle w:val="aff5"/>
          <w:sz w:val="28"/>
          <w:szCs w:val="28"/>
        </w:rPr>
        <w:t>Правил</w:t>
      </w:r>
      <w:r w:rsidR="00721C42" w:rsidRPr="000B1362">
        <w:rPr>
          <w:rStyle w:val="aff5"/>
          <w:sz w:val="28"/>
          <w:szCs w:val="28"/>
        </w:rPr>
        <w:t xml:space="preserve"> приема</w:t>
      </w:r>
      <w:r w:rsidRPr="000B1362">
        <w:rPr>
          <w:rStyle w:val="aff5"/>
          <w:sz w:val="28"/>
          <w:szCs w:val="28"/>
        </w:rPr>
        <w:t>, оригиналы или копии документов, предусмотренных статьей</w:t>
      </w:r>
      <w:r w:rsidR="00562CAA" w:rsidRPr="000B1362">
        <w:rPr>
          <w:rStyle w:val="aff5"/>
          <w:sz w:val="28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 xml:space="preserve">17 Федерального закона </w:t>
      </w:r>
      <w:r w:rsidRPr="000B1362">
        <w:rPr>
          <w:sz w:val="28"/>
          <w:szCs w:val="28"/>
        </w:rPr>
        <w:t xml:space="preserve">Федерального закона от 24 мая 1999 </w:t>
      </w:r>
      <w:r w:rsidR="00C4690E" w:rsidRPr="000B1362">
        <w:rPr>
          <w:sz w:val="28"/>
          <w:szCs w:val="28"/>
        </w:rPr>
        <w:t>года</w:t>
      </w:r>
      <w:r w:rsidR="00562CAA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№ 99-ФЗ «О государственной политике Российской Федерации в отношении соотечественников за рубежом».</w:t>
      </w:r>
    </w:p>
    <w:p w14:paraId="69A0099D" w14:textId="3AE08C49" w:rsidR="00D44735" w:rsidRPr="000B1362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поступлении в Университет граждане Республики Беларусь должны предоставить документы установленного образца об образовании.</w:t>
      </w:r>
    </w:p>
    <w:p w14:paraId="6860F1CF" w14:textId="5222C161" w:rsidR="006D430D" w:rsidRPr="000B1362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поступлении на программы бакалавриата и специалитета граждане Республики Беларусь вправе </w:t>
      </w:r>
      <w:r w:rsidR="00D44735" w:rsidRPr="000B1362">
        <w:rPr>
          <w:sz w:val="28"/>
          <w:szCs w:val="28"/>
        </w:rPr>
        <w:t>использовать результаты проводимого в Республике Беларусь централизованного тестирования</w:t>
      </w:r>
      <w:r w:rsidR="00787BE6" w:rsidRPr="000B1362">
        <w:rPr>
          <w:sz w:val="28"/>
          <w:szCs w:val="28"/>
        </w:rPr>
        <w:t xml:space="preserve"> и (или) централизованного экзамена,</w:t>
      </w:r>
      <w:r w:rsidR="00D44735" w:rsidRPr="000B1362">
        <w:rPr>
          <w:sz w:val="28"/>
          <w:szCs w:val="28"/>
        </w:rPr>
        <w:t xml:space="preserve"> пройденн</w:t>
      </w:r>
      <w:r w:rsidR="00787BE6" w:rsidRPr="000B1362">
        <w:rPr>
          <w:sz w:val="28"/>
          <w:szCs w:val="28"/>
        </w:rPr>
        <w:t>ых</w:t>
      </w:r>
      <w:r w:rsidR="00D44735" w:rsidRPr="000B1362">
        <w:rPr>
          <w:sz w:val="28"/>
          <w:szCs w:val="28"/>
        </w:rPr>
        <w:t xml:space="preserve"> поступающими в текущем или предшествующем календарном году.</w:t>
      </w:r>
    </w:p>
    <w:p w14:paraId="725B073A" w14:textId="47F3560A" w:rsidR="00D44735" w:rsidRPr="000B1362" w:rsidRDefault="00D44735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Результаты</w:t>
      </w:r>
      <w:r w:rsidR="000463D3" w:rsidRPr="000B1362">
        <w:rPr>
          <w:sz w:val="28"/>
          <w:szCs w:val="28"/>
        </w:rPr>
        <w:t xml:space="preserve"> </w:t>
      </w:r>
      <w:r w:rsidR="006D430D" w:rsidRPr="000B1362">
        <w:rPr>
          <w:sz w:val="28"/>
          <w:szCs w:val="28"/>
        </w:rPr>
        <w:t xml:space="preserve">централизованного тестирования </w:t>
      </w:r>
      <w:r w:rsidR="005262B2" w:rsidRPr="000B1362">
        <w:rPr>
          <w:sz w:val="28"/>
          <w:szCs w:val="28"/>
        </w:rPr>
        <w:t xml:space="preserve">(централизованного экзамена) </w:t>
      </w:r>
      <w:r w:rsidRPr="000B1362">
        <w:rPr>
          <w:sz w:val="28"/>
          <w:szCs w:val="28"/>
        </w:rPr>
        <w:t>представляются не позднее дня завершения приема документов</w:t>
      </w:r>
      <w:r w:rsidR="006D430D" w:rsidRPr="000B1362">
        <w:rPr>
          <w:sz w:val="28"/>
          <w:szCs w:val="28"/>
        </w:rPr>
        <w:t xml:space="preserve"> (при приеме на обучение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="006D430D" w:rsidRPr="000B1362">
        <w:rPr>
          <w:sz w:val="28"/>
          <w:szCs w:val="28"/>
        </w:rPr>
        <w:t xml:space="preserve"> – не позднее дня завершения приема документов</w:t>
      </w:r>
      <w:r w:rsidRPr="000B1362">
        <w:rPr>
          <w:sz w:val="28"/>
          <w:szCs w:val="28"/>
        </w:rPr>
        <w:t xml:space="preserve">, установленного </w:t>
      </w:r>
      <w:r w:rsidR="006D430D" w:rsidRPr="000B1362">
        <w:rPr>
          <w:sz w:val="28"/>
          <w:szCs w:val="28"/>
        </w:rPr>
        <w:t xml:space="preserve">в соответствии с </w:t>
      </w:r>
      <w:r w:rsidRPr="000B1362">
        <w:rPr>
          <w:sz w:val="28"/>
          <w:szCs w:val="28"/>
        </w:rPr>
        <w:t xml:space="preserve">абзацем </w:t>
      </w:r>
      <w:r w:rsidR="005F551E" w:rsidRPr="000B1362">
        <w:rPr>
          <w:sz w:val="28"/>
          <w:szCs w:val="28"/>
        </w:rPr>
        <w:t>5</w:t>
      </w:r>
      <w:r w:rsidRPr="000B1362">
        <w:rPr>
          <w:sz w:val="28"/>
          <w:szCs w:val="28"/>
        </w:rPr>
        <w:t xml:space="preserve"> подпункт</w:t>
      </w:r>
      <w:r w:rsidR="005F551E" w:rsidRPr="000B1362">
        <w:rPr>
          <w:sz w:val="28"/>
          <w:szCs w:val="28"/>
        </w:rPr>
        <w:t>ом</w:t>
      </w:r>
      <w:r w:rsidRPr="000B1362">
        <w:rPr>
          <w:sz w:val="28"/>
          <w:szCs w:val="28"/>
        </w:rPr>
        <w:t xml:space="preserve"> 1 пункта 12 Порядка приема</w:t>
      </w:r>
      <w:r w:rsidR="006D430D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>, и признаются Университетом в качестве результатов общеобразовательных вступительных испытаний,</w:t>
      </w:r>
      <w:r w:rsidR="00787BE6" w:rsidRPr="000B1362">
        <w:rPr>
          <w:sz w:val="28"/>
          <w:szCs w:val="28"/>
        </w:rPr>
        <w:t xml:space="preserve"> проводимых Университетом</w:t>
      </w:r>
      <w:r w:rsidR="005262B2" w:rsidRPr="000B1362">
        <w:rPr>
          <w:sz w:val="28"/>
          <w:szCs w:val="28"/>
        </w:rPr>
        <w:t xml:space="preserve"> (филиалом)</w:t>
      </w:r>
      <w:r w:rsidR="00787BE6" w:rsidRPr="000B1362">
        <w:rPr>
          <w:sz w:val="28"/>
          <w:szCs w:val="28"/>
        </w:rPr>
        <w:t xml:space="preserve"> самостоятельно,</w:t>
      </w:r>
      <w:r w:rsidRPr="000B1362">
        <w:rPr>
          <w:sz w:val="28"/>
          <w:szCs w:val="28"/>
        </w:rPr>
        <w:t xml:space="preserve"> если поступающий не сдавал ЕГЭ </w:t>
      </w:r>
      <w:r w:rsidR="006D430D" w:rsidRPr="000B1362">
        <w:rPr>
          <w:sz w:val="28"/>
          <w:szCs w:val="28"/>
        </w:rPr>
        <w:t>по соответствующему общеобразовательному предмету в году</w:t>
      </w:r>
      <w:r w:rsidRPr="000B1362">
        <w:rPr>
          <w:sz w:val="28"/>
          <w:szCs w:val="28"/>
        </w:rPr>
        <w:t xml:space="preserve">, в котором </w:t>
      </w:r>
      <w:r w:rsidR="00787BE6" w:rsidRPr="000B1362">
        <w:rPr>
          <w:sz w:val="28"/>
          <w:szCs w:val="28"/>
        </w:rPr>
        <w:t>пройдено</w:t>
      </w:r>
      <w:r w:rsidRPr="000B1362">
        <w:rPr>
          <w:sz w:val="28"/>
          <w:szCs w:val="28"/>
        </w:rPr>
        <w:t xml:space="preserve"> централизованно</w:t>
      </w:r>
      <w:r w:rsidR="00787BE6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 тестировани</w:t>
      </w:r>
      <w:r w:rsidR="00787BE6" w:rsidRPr="000B1362">
        <w:rPr>
          <w:sz w:val="28"/>
          <w:szCs w:val="28"/>
        </w:rPr>
        <w:t>е (централизованный экзамен)</w:t>
      </w:r>
      <w:r w:rsidR="000463D3" w:rsidRPr="000B1362">
        <w:rPr>
          <w:sz w:val="28"/>
          <w:szCs w:val="28"/>
        </w:rPr>
        <w:t>.</w:t>
      </w:r>
    </w:p>
    <w:p w14:paraId="3CA0E2BC" w14:textId="7D59FCB4" w:rsidR="000463D3" w:rsidRPr="000B1362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 поступлении на программы магистратуры граждане Республики Беларусь сдают вступительные испытания в соответствии с Приложением №</w:t>
      </w:r>
      <w:r w:rsidR="00593789" w:rsidRPr="000B1362">
        <w:rPr>
          <w:sz w:val="28"/>
          <w:szCs w:val="28"/>
        </w:rPr>
        <w:t xml:space="preserve"> </w:t>
      </w:r>
      <w:r w:rsidR="00D84E97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11CD7F48" w14:textId="00408D51" w:rsidR="0070469C" w:rsidRPr="000B1362" w:rsidRDefault="0070469C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обучение в Университет по программам бакалавриата, программам специалитета и программам магистратуры</w:t>
      </w:r>
      <w:r w:rsidRPr="000B1362" w:rsidDel="00036643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и</w:t>
      </w:r>
      <w:r w:rsidR="000068F0" w:rsidRPr="000B1362">
        <w:rPr>
          <w:sz w:val="28"/>
          <w:szCs w:val="28"/>
        </w:rPr>
        <w:t>ностранны</w:t>
      </w:r>
      <w:r w:rsidRPr="000B1362">
        <w:rPr>
          <w:sz w:val="28"/>
          <w:szCs w:val="28"/>
        </w:rPr>
        <w:t>х</w:t>
      </w:r>
      <w:r w:rsidR="000068F0" w:rsidRPr="000B1362">
        <w:rPr>
          <w:sz w:val="28"/>
          <w:szCs w:val="28"/>
        </w:rPr>
        <w:t xml:space="preserve"> граждан</w:t>
      </w:r>
      <w:r w:rsidRPr="000B1362">
        <w:rPr>
          <w:sz w:val="28"/>
          <w:szCs w:val="28"/>
        </w:rPr>
        <w:t xml:space="preserve"> и лиц без гражданства</w:t>
      </w:r>
      <w:r w:rsidR="000068F0" w:rsidRPr="000B1362">
        <w:rPr>
          <w:sz w:val="28"/>
          <w:szCs w:val="28"/>
        </w:rPr>
        <w:t xml:space="preserve">, </w:t>
      </w:r>
      <w:r w:rsidRPr="000B1362">
        <w:rPr>
          <w:sz w:val="28"/>
          <w:szCs w:val="28"/>
        </w:rPr>
        <w:t xml:space="preserve">за исключением иностранных граждан, поступающих </w:t>
      </w:r>
      <w:r w:rsidRPr="000B1362">
        <w:rPr>
          <w:bCs/>
          <w:sz w:val="28"/>
          <w:szCs w:val="28"/>
          <w:lang w:eastAsia="en-US"/>
        </w:rPr>
        <w:t>в пределах квоты на образование иностранных граждан</w:t>
      </w:r>
      <w:r w:rsidRPr="000B1362">
        <w:rPr>
          <w:sz w:val="28"/>
          <w:szCs w:val="28"/>
        </w:rPr>
        <w:t>, осуществляется по результатам вступительных испытаний.</w:t>
      </w:r>
    </w:p>
    <w:p w14:paraId="4CCAAA05" w14:textId="4779FCB8" w:rsidR="008B75C5" w:rsidRPr="000B1362" w:rsidRDefault="008B75C5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Иностранные граждане и лица без гражданства, поступающие на обучение по программам бакалавриата и программам специалитета по договорам об </w:t>
      </w:r>
      <w:r w:rsidR="006D430D"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sz w:val="28"/>
          <w:szCs w:val="28"/>
        </w:rPr>
        <w:t xml:space="preserve">, сдают вступительные испытания в соответствии с приложениями № </w:t>
      </w:r>
      <w:r w:rsidR="00721C42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и № </w:t>
      </w:r>
      <w:r w:rsidR="00750FF3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: по общеобразовательному предмету «Русский язык» в форме тестирования и по общеобразовательному предмету «Обществознание» в форме собеседования.</w:t>
      </w:r>
    </w:p>
    <w:p w14:paraId="15E962B4" w14:textId="11CD1D40" w:rsidR="008B75C5" w:rsidRPr="000B1362" w:rsidRDefault="008B75C5" w:rsidP="008B75C5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Для граждан Республики Беларусь, поступающих на программы бакалавриата и специалитета, в случае отсутствия результатов единого государственного экзамена в качестве результатов вступительных испытаний, проводимых Университетом самостоятельно, засчитываются результаты централизованного тестирования</w:t>
      </w:r>
      <w:r w:rsidR="009F6855" w:rsidRPr="000B1362">
        <w:t xml:space="preserve"> </w:t>
      </w:r>
      <w:r w:rsidR="00566216" w:rsidRPr="000B1362">
        <w:rPr>
          <w:sz w:val="28"/>
          <w:szCs w:val="28"/>
        </w:rPr>
        <w:t>(</w:t>
      </w:r>
      <w:r w:rsidR="009F6855" w:rsidRPr="000B1362">
        <w:rPr>
          <w:sz w:val="28"/>
          <w:szCs w:val="28"/>
        </w:rPr>
        <w:t>централизованного экзамена</w:t>
      </w:r>
      <w:r w:rsidR="00566216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>, полученные в текущем или предшествующем календарном году.</w:t>
      </w:r>
    </w:p>
    <w:p w14:paraId="357C418C" w14:textId="5A6EF3A4" w:rsidR="008B75C5" w:rsidRPr="000B1362" w:rsidRDefault="008B75C5" w:rsidP="008B75C5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Проверка подлинности результатов, указанных в сертификате, осуществляется на сайте Республиканского института контроля знаний (</w:t>
      </w:r>
      <w:proofErr w:type="spellStart"/>
      <w:r w:rsidRPr="000B1362">
        <w:rPr>
          <w:sz w:val="28"/>
          <w:szCs w:val="28"/>
          <w:lang w:val="en-US"/>
        </w:rPr>
        <w:t>rikc</w:t>
      </w:r>
      <w:proofErr w:type="spellEnd"/>
      <w:r w:rsidRPr="000B1362">
        <w:rPr>
          <w:sz w:val="28"/>
          <w:szCs w:val="28"/>
        </w:rPr>
        <w:t>.</w:t>
      </w:r>
      <w:r w:rsidRPr="000B1362">
        <w:rPr>
          <w:sz w:val="28"/>
          <w:szCs w:val="28"/>
          <w:lang w:val="en-US"/>
        </w:rPr>
        <w:t>by</w:t>
      </w:r>
      <w:r w:rsidRPr="000B1362">
        <w:rPr>
          <w:sz w:val="28"/>
          <w:szCs w:val="28"/>
        </w:rPr>
        <w:t>).</w:t>
      </w:r>
    </w:p>
    <w:p w14:paraId="7AEB6D80" w14:textId="735DD089" w:rsidR="008B75C5" w:rsidRPr="000B1362" w:rsidRDefault="008B75C5" w:rsidP="008B75C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Результаты централизованного тестирования</w:t>
      </w:r>
      <w:r w:rsidR="009F6855" w:rsidRPr="000B1362">
        <w:rPr>
          <w:sz w:val="28"/>
          <w:szCs w:val="28"/>
        </w:rPr>
        <w:t xml:space="preserve"> </w:t>
      </w:r>
      <w:r w:rsidR="00566216" w:rsidRPr="000B1362">
        <w:rPr>
          <w:sz w:val="28"/>
          <w:szCs w:val="28"/>
        </w:rPr>
        <w:t>(</w:t>
      </w:r>
      <w:r w:rsidR="009F6855" w:rsidRPr="000B1362">
        <w:rPr>
          <w:sz w:val="28"/>
          <w:szCs w:val="28"/>
        </w:rPr>
        <w:t>централизованного экзамена</w:t>
      </w:r>
      <w:r w:rsidR="00566216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 xml:space="preserve"> признаются по следующим предметам:</w:t>
      </w:r>
    </w:p>
    <w:p w14:paraId="34D4B8F1" w14:textId="2C57BE9F" w:rsidR="008B75C5" w:rsidRPr="000B1362" w:rsidRDefault="008B75C5" w:rsidP="008B75C5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Pr="000B1362">
        <w:rPr>
          <w:sz w:val="28"/>
          <w:szCs w:val="28"/>
        </w:rPr>
        <w:tab/>
        <w:t xml:space="preserve">для поступления </w:t>
      </w:r>
      <w:r w:rsidR="00D44735" w:rsidRPr="000B1362">
        <w:rPr>
          <w:sz w:val="28"/>
          <w:szCs w:val="28"/>
        </w:rPr>
        <w:t>на</w:t>
      </w:r>
      <w:r w:rsidRPr="000B1362">
        <w:rPr>
          <w:sz w:val="28"/>
          <w:szCs w:val="28"/>
        </w:rPr>
        <w:t xml:space="preserve"> </w:t>
      </w:r>
      <w:r w:rsidR="00D44735" w:rsidRPr="000B1362">
        <w:rPr>
          <w:sz w:val="28"/>
          <w:szCs w:val="28"/>
        </w:rPr>
        <w:t xml:space="preserve">программу бакалавриата по </w:t>
      </w:r>
      <w:r w:rsidRPr="000B1362">
        <w:rPr>
          <w:sz w:val="28"/>
          <w:szCs w:val="28"/>
        </w:rPr>
        <w:t>направлению под</w:t>
      </w:r>
      <w:r w:rsidR="00D44735" w:rsidRPr="000B1362">
        <w:rPr>
          <w:sz w:val="28"/>
          <w:szCs w:val="28"/>
        </w:rPr>
        <w:t xml:space="preserve">готовки 40.03.01 Юриспруденция </w:t>
      </w:r>
      <w:r w:rsidR="00593789" w:rsidRPr="000B1362">
        <w:rPr>
          <w:sz w:val="28"/>
          <w:szCs w:val="28"/>
        </w:rPr>
        <w:t>–</w:t>
      </w:r>
      <w:r w:rsidR="00D44735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направленност</w:t>
      </w:r>
      <w:r w:rsidR="00D44735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 xml:space="preserve"> (профил</w:t>
      </w:r>
      <w:r w:rsidR="00D44735" w:rsidRPr="000B1362">
        <w:rPr>
          <w:sz w:val="28"/>
          <w:szCs w:val="28"/>
        </w:rPr>
        <w:t>ь</w:t>
      </w:r>
      <w:r w:rsidRPr="000B1362">
        <w:rPr>
          <w:sz w:val="28"/>
          <w:szCs w:val="28"/>
        </w:rPr>
        <w:t>)</w:t>
      </w:r>
      <w:r w:rsidRPr="000B1362" w:rsidDel="00F12892">
        <w:rPr>
          <w:sz w:val="28"/>
          <w:szCs w:val="28"/>
        </w:rPr>
        <w:t xml:space="preserve"> </w:t>
      </w:r>
      <w:r w:rsidR="00D44735" w:rsidRPr="000B1362">
        <w:rPr>
          <w:sz w:val="28"/>
          <w:szCs w:val="28"/>
        </w:rPr>
        <w:t>Ю</w:t>
      </w:r>
      <w:r w:rsidRPr="000B1362">
        <w:rPr>
          <w:sz w:val="28"/>
          <w:szCs w:val="28"/>
        </w:rPr>
        <w:t xml:space="preserve">риспруденция, </w:t>
      </w:r>
      <w:r w:rsidR="00D44735" w:rsidRPr="000B1362">
        <w:rPr>
          <w:sz w:val="28"/>
          <w:szCs w:val="28"/>
        </w:rPr>
        <w:t>на программу специалитета по</w:t>
      </w:r>
      <w:r w:rsidRPr="000B1362">
        <w:rPr>
          <w:sz w:val="28"/>
          <w:szCs w:val="28"/>
        </w:rPr>
        <w:t xml:space="preserve"> специальности 40.05.01 Правовое обеспечение национальной безопасности,</w:t>
      </w:r>
      <w:r w:rsidR="00D44735" w:rsidRPr="000B1362">
        <w:rPr>
          <w:sz w:val="28"/>
          <w:szCs w:val="28"/>
        </w:rPr>
        <w:t xml:space="preserve"> на программу специалитета</w:t>
      </w:r>
      <w:r w:rsidRPr="000B1362">
        <w:rPr>
          <w:sz w:val="28"/>
          <w:szCs w:val="28"/>
        </w:rPr>
        <w:t xml:space="preserve"> по специальности 40.05.03 Судебная экспертиза, </w:t>
      </w:r>
      <w:r w:rsidR="00D44735" w:rsidRPr="000B1362">
        <w:rPr>
          <w:sz w:val="28"/>
          <w:szCs w:val="28"/>
        </w:rPr>
        <w:t xml:space="preserve">на программу специалитета </w:t>
      </w:r>
      <w:r w:rsidRPr="000B1362">
        <w:rPr>
          <w:sz w:val="28"/>
          <w:szCs w:val="28"/>
        </w:rPr>
        <w:t>по специальности 40.05.04 Судебная и прокурорская деятельность – по общеобразовательным предметам:</w:t>
      </w:r>
    </w:p>
    <w:p w14:paraId="5FC7CFB0" w14:textId="3D38B660" w:rsidR="008B75C5" w:rsidRPr="000B1362" w:rsidRDefault="008B75C5" w:rsidP="008B75C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обязательные: «Русский язык», «Обществоведение»</w:t>
      </w:r>
      <w:r w:rsidR="00593789" w:rsidRPr="000B1362">
        <w:rPr>
          <w:sz w:val="28"/>
          <w:szCs w:val="28"/>
        </w:rPr>
        <w:t>;</w:t>
      </w:r>
    </w:p>
    <w:p w14:paraId="0F77807C" w14:textId="43B947D5" w:rsidR="008B75C5" w:rsidRPr="000B1362" w:rsidRDefault="00D44735" w:rsidP="008B75C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-</w:t>
      </w:r>
      <w:r w:rsidR="00593789" w:rsidRPr="000B1362">
        <w:rPr>
          <w:sz w:val="28"/>
          <w:szCs w:val="28"/>
        </w:rPr>
        <w:t xml:space="preserve"> </w:t>
      </w:r>
      <w:r w:rsidR="008B75C5" w:rsidRPr="000B1362">
        <w:rPr>
          <w:sz w:val="28"/>
          <w:szCs w:val="28"/>
        </w:rPr>
        <w:t>на выбор поступающего: «Всемирная история» или «Иностранный язык»;</w:t>
      </w:r>
    </w:p>
    <w:p w14:paraId="7688DDF3" w14:textId="5E242A76" w:rsidR="008B75C5" w:rsidRPr="000B1362" w:rsidRDefault="008B75C5" w:rsidP="00612F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Pr="000B1362">
        <w:rPr>
          <w:sz w:val="28"/>
          <w:szCs w:val="28"/>
        </w:rPr>
        <w:tab/>
        <w:t xml:space="preserve">для поступления </w:t>
      </w:r>
      <w:r w:rsidR="00D44735" w:rsidRPr="000B1362">
        <w:rPr>
          <w:sz w:val="28"/>
          <w:szCs w:val="28"/>
        </w:rPr>
        <w:t xml:space="preserve">на программы бакалавриата </w:t>
      </w:r>
      <w:r w:rsidRPr="000B1362">
        <w:rPr>
          <w:sz w:val="28"/>
          <w:szCs w:val="28"/>
        </w:rPr>
        <w:t xml:space="preserve">по направлению подготовки 40.03.01 Юриспруденция </w:t>
      </w:r>
      <w:r w:rsidR="00593789" w:rsidRPr="000B1362">
        <w:rPr>
          <w:sz w:val="28"/>
          <w:szCs w:val="28"/>
        </w:rPr>
        <w:t>–</w:t>
      </w:r>
      <w:r w:rsidR="00D44735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направленность (профиль) Инновационная юриспруденция</w:t>
      </w:r>
      <w:r w:rsidR="000F4B2A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– по общеобразовательным предметам «Русский язык», «Обществоведение», «Иностранный язык».</w:t>
      </w:r>
    </w:p>
    <w:p w14:paraId="1D3E6AA3" w14:textId="11610615" w:rsidR="0074492A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  <w:lang w:eastAsia="en-US"/>
        </w:rPr>
        <w:t>Иностранные граждане</w:t>
      </w:r>
      <w:r w:rsidR="0070469C" w:rsidRPr="000B1362">
        <w:rPr>
          <w:sz w:val="28"/>
          <w:szCs w:val="28"/>
          <w:lang w:eastAsia="en-US"/>
        </w:rPr>
        <w:t xml:space="preserve"> и лица без гражданства</w:t>
      </w:r>
      <w:r w:rsidRPr="000B1362">
        <w:rPr>
          <w:sz w:val="28"/>
          <w:szCs w:val="28"/>
          <w:lang w:eastAsia="en-US"/>
        </w:rPr>
        <w:t xml:space="preserve">, поступающие на обучение по программам магистратуры по договорам об </w:t>
      </w:r>
      <w:r w:rsidR="00525847" w:rsidRPr="000B1362">
        <w:rPr>
          <w:sz w:val="28"/>
          <w:szCs w:val="28"/>
        </w:rPr>
        <w:t>о</w:t>
      </w:r>
      <w:r w:rsidR="0074492A" w:rsidRPr="000B1362">
        <w:rPr>
          <w:sz w:val="28"/>
          <w:szCs w:val="28"/>
        </w:rPr>
        <w:t>казании платных образовательных услуг</w:t>
      </w:r>
      <w:r w:rsidRPr="000B1362">
        <w:rPr>
          <w:sz w:val="28"/>
          <w:szCs w:val="28"/>
          <w:lang w:eastAsia="en-US"/>
        </w:rPr>
        <w:t>, сдают вступитель</w:t>
      </w:r>
      <w:r w:rsidR="00036643" w:rsidRPr="000B1362">
        <w:rPr>
          <w:sz w:val="28"/>
          <w:szCs w:val="28"/>
          <w:lang w:eastAsia="en-US"/>
        </w:rPr>
        <w:t>н</w:t>
      </w:r>
      <w:r w:rsidR="00F439B8" w:rsidRPr="000B1362">
        <w:rPr>
          <w:sz w:val="28"/>
          <w:szCs w:val="28"/>
          <w:lang w:eastAsia="en-US"/>
        </w:rPr>
        <w:t>ы</w:t>
      </w:r>
      <w:r w:rsidR="00904320" w:rsidRPr="000B1362">
        <w:rPr>
          <w:sz w:val="28"/>
          <w:szCs w:val="28"/>
          <w:lang w:eastAsia="en-US"/>
        </w:rPr>
        <w:t>е</w:t>
      </w:r>
      <w:r w:rsidRPr="000B1362">
        <w:rPr>
          <w:sz w:val="28"/>
          <w:szCs w:val="28"/>
          <w:lang w:eastAsia="en-US"/>
        </w:rPr>
        <w:t xml:space="preserve"> испытани</w:t>
      </w:r>
      <w:r w:rsidR="00F439B8" w:rsidRPr="000B1362">
        <w:rPr>
          <w:sz w:val="28"/>
          <w:szCs w:val="28"/>
          <w:lang w:eastAsia="en-US"/>
        </w:rPr>
        <w:t>я</w:t>
      </w:r>
      <w:r w:rsidR="00D2102B" w:rsidRPr="000B1362">
        <w:rPr>
          <w:sz w:val="28"/>
          <w:szCs w:val="28"/>
          <w:lang w:eastAsia="en-US"/>
        </w:rPr>
        <w:t xml:space="preserve"> </w:t>
      </w:r>
      <w:r w:rsidR="00D2102B" w:rsidRPr="000B1362">
        <w:rPr>
          <w:sz w:val="28"/>
          <w:szCs w:val="28"/>
        </w:rPr>
        <w:t>в соответствии с приложени</w:t>
      </w:r>
      <w:r w:rsidR="005F21A4" w:rsidRPr="000B1362">
        <w:rPr>
          <w:sz w:val="28"/>
          <w:szCs w:val="28"/>
        </w:rPr>
        <w:t>я</w:t>
      </w:r>
      <w:r w:rsidR="00D2102B" w:rsidRPr="000B1362">
        <w:rPr>
          <w:sz w:val="28"/>
          <w:szCs w:val="28"/>
        </w:rPr>
        <w:t>м</w:t>
      </w:r>
      <w:r w:rsidR="005F21A4" w:rsidRPr="000B1362">
        <w:rPr>
          <w:sz w:val="28"/>
          <w:szCs w:val="28"/>
        </w:rPr>
        <w:t xml:space="preserve">и № </w:t>
      </w:r>
      <w:r w:rsidR="00721C42" w:rsidRPr="000B1362">
        <w:rPr>
          <w:sz w:val="28"/>
          <w:szCs w:val="28"/>
        </w:rPr>
        <w:t>2</w:t>
      </w:r>
      <w:r w:rsidR="005F21A4" w:rsidRPr="000B1362">
        <w:rPr>
          <w:sz w:val="28"/>
          <w:szCs w:val="28"/>
        </w:rPr>
        <w:t xml:space="preserve"> и</w:t>
      </w:r>
      <w:r w:rsidR="00D2102B" w:rsidRPr="000B1362">
        <w:rPr>
          <w:sz w:val="28"/>
          <w:szCs w:val="28"/>
        </w:rPr>
        <w:t xml:space="preserve"> № </w:t>
      </w:r>
      <w:r w:rsidR="00750FF3" w:rsidRPr="000B1362">
        <w:rPr>
          <w:sz w:val="28"/>
          <w:szCs w:val="28"/>
        </w:rPr>
        <w:t>9</w:t>
      </w:r>
      <w:r w:rsidR="00D2102B"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="00F439B8" w:rsidRPr="000B1362">
        <w:rPr>
          <w:sz w:val="28"/>
          <w:szCs w:val="28"/>
          <w:lang w:eastAsia="en-US"/>
        </w:rPr>
        <w:t>:</w:t>
      </w:r>
    </w:p>
    <w:p w14:paraId="188CFDD8" w14:textId="7BC39CCC" w:rsidR="0074492A" w:rsidRPr="000B1362" w:rsidRDefault="0074492A" w:rsidP="0074492A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  <w:lang w:eastAsia="en-US"/>
        </w:rPr>
        <w:t xml:space="preserve">- на направления подготовки 40.04.01 Юриспруденция </w:t>
      </w:r>
      <w:r w:rsidRPr="000B1362">
        <w:rPr>
          <w:sz w:val="28"/>
          <w:szCs w:val="28"/>
        </w:rPr>
        <w:t>(за исключением программ магистратуры</w:t>
      </w:r>
      <w:r w:rsidR="004E470E" w:rsidRPr="000B1362">
        <w:rPr>
          <w:sz w:val="28"/>
          <w:szCs w:val="28"/>
        </w:rPr>
        <w:t>, реализуемых</w:t>
      </w:r>
      <w:r w:rsidRPr="000B1362">
        <w:rPr>
          <w:sz w:val="28"/>
          <w:szCs w:val="28"/>
        </w:rPr>
        <w:t xml:space="preserve"> на английском языке) и 38.04.04 Государс</w:t>
      </w:r>
      <w:r w:rsidR="004E470E" w:rsidRPr="000B1362">
        <w:rPr>
          <w:sz w:val="28"/>
          <w:szCs w:val="28"/>
        </w:rPr>
        <w:t>т</w:t>
      </w:r>
      <w:r w:rsidRPr="000B1362">
        <w:rPr>
          <w:sz w:val="28"/>
          <w:szCs w:val="28"/>
        </w:rPr>
        <w:t xml:space="preserve">венное и муниципальное управление </w:t>
      </w:r>
      <w:r w:rsidR="00593789" w:rsidRPr="000B1362">
        <w:rPr>
          <w:sz w:val="28"/>
          <w:szCs w:val="28"/>
        </w:rPr>
        <w:t>–</w:t>
      </w:r>
      <w:r w:rsidRPr="000B1362">
        <w:rPr>
          <w:sz w:val="28"/>
          <w:szCs w:val="28"/>
        </w:rPr>
        <w:t xml:space="preserve"> </w:t>
      </w:r>
      <w:r w:rsidR="00F439B8" w:rsidRPr="000B1362">
        <w:rPr>
          <w:sz w:val="28"/>
          <w:szCs w:val="28"/>
          <w:lang w:eastAsia="en-US"/>
        </w:rPr>
        <w:t xml:space="preserve">тестирование по предмету </w:t>
      </w:r>
      <w:r w:rsidR="00001936" w:rsidRPr="000B1362">
        <w:rPr>
          <w:sz w:val="28"/>
          <w:szCs w:val="28"/>
          <w:lang w:eastAsia="en-US"/>
        </w:rPr>
        <w:t>«Р</w:t>
      </w:r>
      <w:r w:rsidR="000068F0" w:rsidRPr="000B1362">
        <w:rPr>
          <w:sz w:val="28"/>
          <w:szCs w:val="28"/>
          <w:lang w:eastAsia="en-US"/>
        </w:rPr>
        <w:t>усск</w:t>
      </w:r>
      <w:r w:rsidR="00001936" w:rsidRPr="000B1362">
        <w:rPr>
          <w:sz w:val="28"/>
          <w:szCs w:val="28"/>
          <w:lang w:eastAsia="en-US"/>
        </w:rPr>
        <w:t>ий</w:t>
      </w:r>
      <w:r w:rsidR="000068F0" w:rsidRPr="000B1362">
        <w:rPr>
          <w:sz w:val="28"/>
          <w:szCs w:val="28"/>
          <w:lang w:eastAsia="en-US"/>
        </w:rPr>
        <w:t xml:space="preserve"> язык</w:t>
      </w:r>
      <w:r w:rsidR="00001936" w:rsidRPr="000B1362">
        <w:rPr>
          <w:sz w:val="28"/>
          <w:szCs w:val="28"/>
          <w:lang w:eastAsia="en-US"/>
        </w:rPr>
        <w:t>»</w:t>
      </w:r>
      <w:r w:rsidR="000068F0" w:rsidRPr="000B1362">
        <w:rPr>
          <w:sz w:val="28"/>
          <w:szCs w:val="28"/>
          <w:lang w:eastAsia="en-US"/>
        </w:rPr>
        <w:t xml:space="preserve"> </w:t>
      </w:r>
      <w:r w:rsidR="00F439B8" w:rsidRPr="000B1362">
        <w:rPr>
          <w:sz w:val="28"/>
          <w:szCs w:val="28"/>
          <w:lang w:eastAsia="en-US"/>
        </w:rPr>
        <w:t>и собеседование по программе</w:t>
      </w:r>
      <w:r w:rsidR="00F439B8" w:rsidRPr="000B1362" w:rsidDel="00036643">
        <w:rPr>
          <w:sz w:val="28"/>
          <w:szCs w:val="28"/>
          <w:lang w:eastAsia="en-US"/>
        </w:rPr>
        <w:t xml:space="preserve"> </w:t>
      </w:r>
      <w:r w:rsidR="000068F0" w:rsidRPr="000B1362">
        <w:rPr>
          <w:sz w:val="28"/>
          <w:szCs w:val="28"/>
          <w:lang w:eastAsia="en-US"/>
        </w:rPr>
        <w:t>комплексн</w:t>
      </w:r>
      <w:r w:rsidR="00F439B8" w:rsidRPr="000B1362">
        <w:rPr>
          <w:sz w:val="28"/>
          <w:szCs w:val="28"/>
          <w:lang w:eastAsia="en-US"/>
        </w:rPr>
        <w:t>ого</w:t>
      </w:r>
      <w:r w:rsidR="000068F0" w:rsidRPr="000B1362">
        <w:rPr>
          <w:sz w:val="28"/>
          <w:szCs w:val="28"/>
          <w:lang w:eastAsia="en-US"/>
        </w:rPr>
        <w:t xml:space="preserve"> междисциплинарного</w:t>
      </w:r>
      <w:r w:rsidR="000068F0" w:rsidRPr="000B1362">
        <w:rPr>
          <w:sz w:val="28"/>
          <w:szCs w:val="28"/>
        </w:rPr>
        <w:t xml:space="preserve"> экзамена</w:t>
      </w:r>
      <w:r w:rsidR="00F439B8" w:rsidRPr="000B1362">
        <w:rPr>
          <w:sz w:val="28"/>
          <w:szCs w:val="28"/>
          <w:lang w:eastAsia="en-US"/>
        </w:rPr>
        <w:t xml:space="preserve"> в магистратуру </w:t>
      </w:r>
      <w:r w:rsidR="007A50A6" w:rsidRPr="000B1362">
        <w:rPr>
          <w:sz w:val="28"/>
          <w:szCs w:val="28"/>
          <w:lang w:eastAsia="en-US"/>
        </w:rPr>
        <w:t xml:space="preserve">на русском языке </w:t>
      </w:r>
      <w:r w:rsidR="00F439B8" w:rsidRPr="000B1362">
        <w:rPr>
          <w:sz w:val="28"/>
          <w:szCs w:val="28"/>
          <w:lang w:eastAsia="en-US"/>
        </w:rPr>
        <w:t xml:space="preserve">в соответствии </w:t>
      </w:r>
      <w:r w:rsidR="00F439B8" w:rsidRPr="000B1362">
        <w:rPr>
          <w:sz w:val="28"/>
          <w:szCs w:val="28"/>
        </w:rPr>
        <w:t xml:space="preserve">с приложением № </w:t>
      </w:r>
      <w:r w:rsidR="00750FF3" w:rsidRPr="000B1362">
        <w:rPr>
          <w:sz w:val="28"/>
          <w:szCs w:val="28"/>
        </w:rPr>
        <w:t>9</w:t>
      </w:r>
      <w:r w:rsidR="00F439B8" w:rsidRPr="000B1362">
        <w:rPr>
          <w:sz w:val="28"/>
          <w:szCs w:val="28"/>
        </w:rPr>
        <w:t xml:space="preserve"> к</w:t>
      </w:r>
      <w:r w:rsidR="00593789" w:rsidRPr="000B1362">
        <w:rPr>
          <w:sz w:val="28"/>
          <w:szCs w:val="28"/>
        </w:rPr>
        <w:t xml:space="preserve"> </w:t>
      </w:r>
      <w:r w:rsidR="00F439B8" w:rsidRPr="000B1362">
        <w:rPr>
          <w:sz w:val="28"/>
          <w:szCs w:val="28"/>
        </w:rPr>
        <w:t>настоящим Правилам</w:t>
      </w:r>
      <w:r w:rsidRPr="000B1362">
        <w:rPr>
          <w:sz w:val="28"/>
          <w:szCs w:val="28"/>
        </w:rPr>
        <w:t>;</w:t>
      </w:r>
    </w:p>
    <w:p w14:paraId="63AA3DC0" w14:textId="12BF9EFD" w:rsidR="00036643" w:rsidRPr="000B1362" w:rsidRDefault="0074492A" w:rsidP="0074492A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- </w:t>
      </w:r>
      <w:r w:rsidRPr="000B1362">
        <w:rPr>
          <w:sz w:val="28"/>
          <w:szCs w:val="28"/>
          <w:lang w:eastAsia="en-US"/>
        </w:rPr>
        <w:t>на направление подготовки 40.04.01 Юриспруденция</w:t>
      </w:r>
      <w:r w:rsidR="004E470E" w:rsidRPr="000B1362">
        <w:rPr>
          <w:sz w:val="28"/>
          <w:szCs w:val="28"/>
          <w:lang w:eastAsia="en-US"/>
        </w:rPr>
        <w:t xml:space="preserve"> на </w:t>
      </w:r>
      <w:r w:rsidR="004E470E" w:rsidRPr="000B1362">
        <w:rPr>
          <w:sz w:val="28"/>
          <w:szCs w:val="28"/>
        </w:rPr>
        <w:t>программы магистратуры, реализуемые на английском языке</w:t>
      </w:r>
      <w:r w:rsidRPr="000B1362">
        <w:rPr>
          <w:sz w:val="28"/>
          <w:szCs w:val="28"/>
          <w:lang w:eastAsia="en-US"/>
        </w:rPr>
        <w:t xml:space="preserve"> </w:t>
      </w:r>
      <w:r w:rsidR="00593789" w:rsidRPr="000B1362">
        <w:rPr>
          <w:sz w:val="28"/>
          <w:szCs w:val="28"/>
        </w:rPr>
        <w:t>–</w:t>
      </w:r>
      <w:r w:rsidR="00BA2244" w:rsidRPr="000B1362">
        <w:rPr>
          <w:sz w:val="28"/>
          <w:szCs w:val="28"/>
        </w:rPr>
        <w:t xml:space="preserve"> </w:t>
      </w:r>
      <w:r w:rsidR="00BA2244" w:rsidRPr="000B1362">
        <w:rPr>
          <w:sz w:val="28"/>
          <w:szCs w:val="28"/>
          <w:lang w:eastAsia="en-US"/>
        </w:rPr>
        <w:t>тестирование по предмету «Иностранный язык» и</w:t>
      </w:r>
      <w:r w:rsidR="004E470E" w:rsidRPr="000B1362">
        <w:rPr>
          <w:sz w:val="28"/>
          <w:szCs w:val="28"/>
        </w:rPr>
        <w:t xml:space="preserve"> </w:t>
      </w:r>
      <w:r w:rsidR="004E470E" w:rsidRPr="000B1362">
        <w:rPr>
          <w:sz w:val="28"/>
          <w:szCs w:val="28"/>
          <w:lang w:eastAsia="en-US"/>
        </w:rPr>
        <w:t>собеседование по программе</w:t>
      </w:r>
      <w:r w:rsidR="004E470E" w:rsidRPr="000B1362" w:rsidDel="00036643">
        <w:rPr>
          <w:sz w:val="28"/>
          <w:szCs w:val="28"/>
          <w:lang w:eastAsia="en-US"/>
        </w:rPr>
        <w:t xml:space="preserve"> </w:t>
      </w:r>
      <w:r w:rsidR="004E470E" w:rsidRPr="000B1362">
        <w:rPr>
          <w:sz w:val="28"/>
          <w:szCs w:val="28"/>
          <w:lang w:eastAsia="en-US"/>
        </w:rPr>
        <w:t>комплексного междисциплинарного</w:t>
      </w:r>
      <w:r w:rsidR="004E470E" w:rsidRPr="000B1362">
        <w:rPr>
          <w:sz w:val="28"/>
          <w:szCs w:val="28"/>
        </w:rPr>
        <w:t xml:space="preserve"> экзамена</w:t>
      </w:r>
      <w:r w:rsidR="004E470E" w:rsidRPr="000B1362">
        <w:rPr>
          <w:sz w:val="28"/>
          <w:szCs w:val="28"/>
          <w:lang w:eastAsia="en-US"/>
        </w:rPr>
        <w:t xml:space="preserve"> в магистратуру </w:t>
      </w:r>
      <w:r w:rsidR="007A50A6" w:rsidRPr="000B1362">
        <w:rPr>
          <w:sz w:val="28"/>
          <w:szCs w:val="28"/>
          <w:lang w:eastAsia="en-US"/>
        </w:rPr>
        <w:t xml:space="preserve">на английском языке </w:t>
      </w:r>
      <w:r w:rsidR="004E470E" w:rsidRPr="000B1362">
        <w:rPr>
          <w:sz w:val="28"/>
          <w:szCs w:val="28"/>
          <w:lang w:eastAsia="en-US"/>
        </w:rPr>
        <w:t xml:space="preserve">в соответствии </w:t>
      </w:r>
      <w:r w:rsidR="004E470E" w:rsidRPr="000B1362">
        <w:rPr>
          <w:sz w:val="28"/>
          <w:szCs w:val="28"/>
        </w:rPr>
        <w:t>с приложением № 9 к</w:t>
      </w:r>
      <w:r w:rsidR="00593789" w:rsidRPr="000B1362">
        <w:rPr>
          <w:sz w:val="28"/>
          <w:szCs w:val="28"/>
        </w:rPr>
        <w:t xml:space="preserve"> </w:t>
      </w:r>
      <w:r w:rsidR="004E470E" w:rsidRPr="000B1362">
        <w:rPr>
          <w:sz w:val="28"/>
          <w:szCs w:val="28"/>
        </w:rPr>
        <w:t>настоящим Правилам</w:t>
      </w:r>
      <w:r w:rsidR="00F439B8" w:rsidRPr="000B1362">
        <w:rPr>
          <w:sz w:val="28"/>
          <w:szCs w:val="28"/>
        </w:rPr>
        <w:t>.</w:t>
      </w:r>
    </w:p>
    <w:p w14:paraId="150FE570" w14:textId="21540477" w:rsidR="0070469C" w:rsidRPr="000B1362" w:rsidRDefault="00036643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  <w:lang w:eastAsia="en-US"/>
        </w:rPr>
        <w:t xml:space="preserve">Вступительные испытания для иностранных граждан и лиц без гражданства </w:t>
      </w:r>
      <w:r w:rsidR="0070469C" w:rsidRPr="000B1362">
        <w:rPr>
          <w:sz w:val="28"/>
          <w:szCs w:val="28"/>
          <w:lang w:eastAsia="en-US"/>
        </w:rPr>
        <w:t>проводятся в порядке</w:t>
      </w:r>
      <w:r w:rsidR="00F439B8" w:rsidRPr="000B1362">
        <w:rPr>
          <w:sz w:val="28"/>
          <w:szCs w:val="28"/>
          <w:lang w:eastAsia="en-US"/>
        </w:rPr>
        <w:t>, установленном в</w:t>
      </w:r>
      <w:r w:rsidRPr="000B1362">
        <w:rPr>
          <w:sz w:val="28"/>
          <w:szCs w:val="28"/>
          <w:lang w:eastAsia="en-US"/>
        </w:rPr>
        <w:t xml:space="preserve"> приложени</w:t>
      </w:r>
      <w:r w:rsidR="005F21A4" w:rsidRPr="000B1362">
        <w:rPr>
          <w:sz w:val="28"/>
          <w:szCs w:val="28"/>
          <w:lang w:eastAsia="en-US"/>
        </w:rPr>
        <w:t xml:space="preserve">ях № </w:t>
      </w:r>
      <w:r w:rsidR="00721C42" w:rsidRPr="000B1362">
        <w:rPr>
          <w:sz w:val="28"/>
          <w:szCs w:val="28"/>
          <w:lang w:eastAsia="en-US"/>
        </w:rPr>
        <w:t>2</w:t>
      </w:r>
      <w:r w:rsidR="005F21A4" w:rsidRPr="000B1362">
        <w:rPr>
          <w:sz w:val="28"/>
          <w:szCs w:val="28"/>
          <w:lang w:eastAsia="en-US"/>
        </w:rPr>
        <w:t xml:space="preserve"> и</w:t>
      </w:r>
      <w:r w:rsidRPr="000B1362">
        <w:rPr>
          <w:sz w:val="28"/>
          <w:szCs w:val="28"/>
        </w:rPr>
        <w:t xml:space="preserve"> № </w:t>
      </w:r>
      <w:r w:rsidR="00750FF3" w:rsidRPr="000B1362">
        <w:rPr>
          <w:sz w:val="28"/>
          <w:szCs w:val="28"/>
        </w:rPr>
        <w:t>9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1A299AA4" w14:textId="25BB0F26" w:rsidR="00D40F70" w:rsidRPr="000B1362" w:rsidRDefault="00D40F70" w:rsidP="00D40F70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15-17 Порядка приема</w:t>
      </w:r>
      <w:r w:rsidR="00612F9C" w:rsidRPr="000B1362">
        <w:rPr>
          <w:sz w:val="28"/>
          <w:szCs w:val="28"/>
        </w:rPr>
        <w:t>.</w:t>
      </w:r>
    </w:p>
    <w:p w14:paraId="1DE1C8BD" w14:textId="77777777" w:rsidR="0070469C" w:rsidRPr="000B1362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0B1362">
        <w:rPr>
          <w:rStyle w:val="aff5"/>
          <w:sz w:val="28"/>
          <w:szCs w:val="28"/>
        </w:rPr>
        <w:t>Срок завершения вступительных испытаний</w:t>
      </w:r>
      <w:r w:rsidR="0070469C" w:rsidRPr="000B1362">
        <w:rPr>
          <w:rStyle w:val="aff5"/>
          <w:sz w:val="28"/>
          <w:szCs w:val="28"/>
        </w:rPr>
        <w:t xml:space="preserve">, проводимых для иностранных граждан и лиц без </w:t>
      </w:r>
      <w:r w:rsidR="0070469C" w:rsidRPr="000B1362">
        <w:rPr>
          <w:sz w:val="28"/>
          <w:szCs w:val="28"/>
          <w:lang w:eastAsia="en-US"/>
        </w:rPr>
        <w:t>гражданства</w:t>
      </w:r>
      <w:r w:rsidR="00F439B8" w:rsidRPr="000B1362">
        <w:rPr>
          <w:sz w:val="28"/>
          <w:szCs w:val="28"/>
          <w:lang w:eastAsia="en-US"/>
        </w:rPr>
        <w:t>,</w:t>
      </w:r>
      <w:r w:rsidRPr="000B1362">
        <w:rPr>
          <w:sz w:val="28"/>
          <w:szCs w:val="28"/>
          <w:lang w:eastAsia="en-US"/>
        </w:rPr>
        <w:t xml:space="preserve"> </w:t>
      </w:r>
      <w:r w:rsidR="008F44C7" w:rsidRPr="000B1362">
        <w:rPr>
          <w:sz w:val="28"/>
          <w:szCs w:val="28"/>
          <w:lang w:eastAsia="en-US"/>
        </w:rPr>
        <w:t>–</w:t>
      </w:r>
      <w:r w:rsidR="00036643" w:rsidRPr="000B1362">
        <w:rPr>
          <w:sz w:val="28"/>
          <w:szCs w:val="28"/>
          <w:lang w:eastAsia="en-US"/>
        </w:rPr>
        <w:t xml:space="preserve"> </w:t>
      </w:r>
      <w:r w:rsidRPr="000B1362">
        <w:rPr>
          <w:sz w:val="28"/>
          <w:szCs w:val="28"/>
          <w:lang w:eastAsia="en-US"/>
        </w:rPr>
        <w:t>2</w:t>
      </w:r>
      <w:r w:rsidR="001A0DD7" w:rsidRPr="000B1362">
        <w:rPr>
          <w:sz w:val="28"/>
          <w:szCs w:val="28"/>
          <w:lang w:eastAsia="en-US"/>
        </w:rPr>
        <w:t>9</w:t>
      </w:r>
      <w:r w:rsidRPr="000B1362">
        <w:rPr>
          <w:sz w:val="28"/>
          <w:szCs w:val="28"/>
          <w:lang w:eastAsia="en-US"/>
        </w:rPr>
        <w:t xml:space="preserve"> августа.</w:t>
      </w:r>
    </w:p>
    <w:p w14:paraId="79DEC656" w14:textId="0871F4D3" w:rsidR="00AD793E" w:rsidRPr="000B1362" w:rsidRDefault="00AD793E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 xml:space="preserve">Срок завершения </w:t>
      </w:r>
      <w:r w:rsidR="00435521" w:rsidRPr="000B1362">
        <w:rPr>
          <w:rStyle w:val="aff5"/>
          <w:sz w:val="28"/>
          <w:szCs w:val="28"/>
        </w:rPr>
        <w:t>заключения договоров об оказании платных образовательных услуг</w:t>
      </w:r>
      <w:r w:rsidRPr="000B1362">
        <w:rPr>
          <w:rStyle w:val="aff5"/>
          <w:sz w:val="28"/>
          <w:szCs w:val="28"/>
        </w:rPr>
        <w:t xml:space="preserve"> </w:t>
      </w:r>
      <w:r w:rsidRPr="000B1362">
        <w:rPr>
          <w:sz w:val="28"/>
          <w:szCs w:val="28"/>
        </w:rPr>
        <w:t>от иностранных граждан и лиц без гражданства</w:t>
      </w:r>
      <w:r w:rsidR="007A50A6" w:rsidRPr="000B1362">
        <w:rPr>
          <w:sz w:val="28"/>
          <w:szCs w:val="28"/>
        </w:rPr>
        <w:t>, поступающих на места по договорам об оказании платных образовательных услуг</w:t>
      </w:r>
      <w:r w:rsidRPr="000B1362">
        <w:rPr>
          <w:sz w:val="28"/>
          <w:szCs w:val="28"/>
        </w:rPr>
        <w:t xml:space="preserve"> </w:t>
      </w:r>
      <w:r w:rsidR="00E90CF0" w:rsidRPr="000B1362">
        <w:rPr>
          <w:sz w:val="28"/>
          <w:szCs w:val="28"/>
        </w:rPr>
        <w:t xml:space="preserve">(за исключением лиц, поступающих </w:t>
      </w:r>
      <w:r w:rsidR="00E90CF0" w:rsidRPr="000B1362">
        <w:rPr>
          <w:bCs/>
          <w:sz w:val="28"/>
          <w:szCs w:val="28"/>
          <w:lang w:eastAsia="en-US"/>
        </w:rPr>
        <w:t>в пределах квоты на образование иностранных граждан)</w:t>
      </w:r>
      <w:r w:rsidR="00435521" w:rsidRPr="000B1362">
        <w:rPr>
          <w:bCs/>
          <w:sz w:val="28"/>
          <w:szCs w:val="28"/>
          <w:lang w:eastAsia="en-US"/>
        </w:rPr>
        <w:t>,</w:t>
      </w:r>
      <w:r w:rsidRPr="000B1362">
        <w:rPr>
          <w:sz w:val="28"/>
          <w:szCs w:val="28"/>
        </w:rPr>
        <w:t xml:space="preserve"> – </w:t>
      </w:r>
      <w:r w:rsidRPr="000B1362">
        <w:rPr>
          <w:rStyle w:val="aff5"/>
          <w:sz w:val="28"/>
          <w:szCs w:val="28"/>
        </w:rPr>
        <w:t>30 августа.</w:t>
      </w:r>
    </w:p>
    <w:p w14:paraId="726BBC9D" w14:textId="060D5571" w:rsidR="00AD793E" w:rsidRPr="000B1362" w:rsidRDefault="0070469C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  <w:lang w:eastAsia="en-US"/>
        </w:rPr>
        <w:t xml:space="preserve">Зачисление </w:t>
      </w:r>
      <w:r w:rsidR="00AD793E" w:rsidRPr="000B1362">
        <w:rPr>
          <w:sz w:val="28"/>
          <w:szCs w:val="28"/>
        </w:rPr>
        <w:t xml:space="preserve">иностранных граждан и лиц без гражданства, </w:t>
      </w:r>
      <w:r w:rsidR="007A50A6" w:rsidRPr="000B1362">
        <w:rPr>
          <w:sz w:val="28"/>
          <w:szCs w:val="28"/>
        </w:rPr>
        <w:t xml:space="preserve">поступающих на места по договорам об оказании платных образовательных услуг, </w:t>
      </w:r>
      <w:r w:rsidR="00435521" w:rsidRPr="000B1362">
        <w:rPr>
          <w:sz w:val="28"/>
          <w:szCs w:val="28"/>
        </w:rPr>
        <w:t>заключивших договор об оказании платных образовательных услуг</w:t>
      </w:r>
      <w:r w:rsidR="00AD793E" w:rsidRPr="000B1362">
        <w:rPr>
          <w:sz w:val="28"/>
          <w:szCs w:val="28"/>
        </w:rPr>
        <w:t xml:space="preserve"> </w:t>
      </w:r>
      <w:r w:rsidR="00E90CF0" w:rsidRPr="000B1362">
        <w:rPr>
          <w:sz w:val="28"/>
          <w:szCs w:val="28"/>
        </w:rPr>
        <w:t xml:space="preserve">(за исключением лиц, поступающих </w:t>
      </w:r>
      <w:r w:rsidR="00E90CF0" w:rsidRPr="000B1362">
        <w:rPr>
          <w:bCs/>
          <w:sz w:val="28"/>
          <w:szCs w:val="28"/>
          <w:lang w:eastAsia="en-US"/>
        </w:rPr>
        <w:t>в пределах квоты на образование иностранных граждан)</w:t>
      </w:r>
      <w:r w:rsidR="00435521" w:rsidRPr="000B1362">
        <w:rPr>
          <w:bCs/>
          <w:sz w:val="28"/>
          <w:szCs w:val="28"/>
          <w:lang w:eastAsia="en-US"/>
        </w:rPr>
        <w:t>,</w:t>
      </w:r>
      <w:r w:rsidR="00E90CF0" w:rsidRPr="000B1362">
        <w:rPr>
          <w:sz w:val="28"/>
          <w:szCs w:val="28"/>
        </w:rPr>
        <w:t xml:space="preserve"> </w:t>
      </w:r>
      <w:r w:rsidR="007942B6" w:rsidRPr="000B1362">
        <w:rPr>
          <w:rStyle w:val="aff5"/>
          <w:sz w:val="28"/>
          <w:szCs w:val="28"/>
        </w:rPr>
        <w:t xml:space="preserve">завершается </w:t>
      </w:r>
      <w:r w:rsidR="007942B6" w:rsidRPr="000B1362">
        <w:rPr>
          <w:sz w:val="28"/>
          <w:szCs w:val="28"/>
        </w:rPr>
        <w:t>до начала учебного года.</w:t>
      </w:r>
    </w:p>
    <w:p w14:paraId="2A2FB81D" w14:textId="782E4293" w:rsidR="007942B6" w:rsidRPr="000B1362" w:rsidRDefault="007942B6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 xml:space="preserve">Сроки приема документов, завершения вступительных испытаний, </w:t>
      </w:r>
      <w:r w:rsidR="00435521" w:rsidRPr="000B1362">
        <w:rPr>
          <w:sz w:val="28"/>
          <w:szCs w:val="28"/>
        </w:rPr>
        <w:t>заключение договоров об оказании платных образовательных услуг</w:t>
      </w:r>
      <w:r w:rsidRPr="000B1362">
        <w:rPr>
          <w:sz w:val="28"/>
          <w:szCs w:val="28"/>
        </w:rPr>
        <w:t xml:space="preserve"> и зачисления иностранных граждан, поступающих на места по договорам об </w:t>
      </w:r>
      <w:r w:rsidR="00083F7F" w:rsidRPr="000B1362">
        <w:rPr>
          <w:sz w:val="28"/>
          <w:szCs w:val="28"/>
        </w:rPr>
        <w:t xml:space="preserve">образовании </w:t>
      </w:r>
      <w:r w:rsidRPr="000B1362">
        <w:rPr>
          <w:bCs/>
          <w:sz w:val="28"/>
          <w:szCs w:val="28"/>
        </w:rPr>
        <w:t>для получения второго или последующего высшего образования</w:t>
      </w:r>
      <w:r w:rsidR="00435521" w:rsidRPr="000B1362">
        <w:rPr>
          <w:bCs/>
          <w:sz w:val="28"/>
          <w:szCs w:val="28"/>
        </w:rPr>
        <w:t>,</w:t>
      </w:r>
      <w:r w:rsidRPr="000B1362">
        <w:rPr>
          <w:bCs/>
          <w:sz w:val="28"/>
          <w:szCs w:val="28"/>
        </w:rPr>
        <w:t xml:space="preserve"> устанавливаются</w:t>
      </w:r>
      <w:r w:rsidR="00847657" w:rsidRPr="000B1362">
        <w:rPr>
          <w:bCs/>
          <w:sz w:val="28"/>
          <w:szCs w:val="28"/>
        </w:rPr>
        <w:t xml:space="preserve"> разделом</w:t>
      </w:r>
      <w:r w:rsidR="00AD793E" w:rsidRPr="000B1362">
        <w:rPr>
          <w:bCs/>
          <w:sz w:val="28"/>
          <w:szCs w:val="28"/>
        </w:rPr>
        <w:t xml:space="preserve"> </w:t>
      </w:r>
      <w:r w:rsidRPr="000B1362">
        <w:rPr>
          <w:sz w:val="28"/>
          <w:szCs w:val="28"/>
          <w:lang w:val="en-US"/>
        </w:rPr>
        <w:t>IV</w:t>
      </w:r>
      <w:r w:rsidRPr="000B1362">
        <w:rPr>
          <w:bCs/>
          <w:sz w:val="28"/>
          <w:szCs w:val="28"/>
        </w:rPr>
        <w:t xml:space="preserve"> </w:t>
      </w:r>
      <w:r w:rsidR="00AD793E" w:rsidRPr="000B1362">
        <w:rPr>
          <w:bCs/>
          <w:sz w:val="28"/>
          <w:szCs w:val="28"/>
        </w:rPr>
        <w:t xml:space="preserve">настоящих </w:t>
      </w:r>
      <w:r w:rsidRPr="000B1362">
        <w:rPr>
          <w:bCs/>
          <w:sz w:val="28"/>
          <w:szCs w:val="28"/>
        </w:rPr>
        <w:t>Правил</w:t>
      </w:r>
      <w:r w:rsidR="0097002A" w:rsidRPr="000B1362">
        <w:rPr>
          <w:bCs/>
          <w:sz w:val="28"/>
          <w:szCs w:val="28"/>
        </w:rPr>
        <w:t xml:space="preserve"> приема</w:t>
      </w:r>
      <w:r w:rsidRPr="000B1362">
        <w:rPr>
          <w:bCs/>
          <w:sz w:val="28"/>
          <w:szCs w:val="28"/>
        </w:rPr>
        <w:t>.</w:t>
      </w:r>
    </w:p>
    <w:p w14:paraId="20499439" w14:textId="421D534B" w:rsidR="00120FCD" w:rsidRPr="003E6757" w:rsidRDefault="000068F0" w:rsidP="00ED5537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b/>
          <w:sz w:val="28"/>
          <w:szCs w:val="28"/>
        </w:rPr>
      </w:pPr>
      <w:r w:rsidRPr="003E6757">
        <w:rPr>
          <w:rStyle w:val="aff5"/>
          <w:sz w:val="28"/>
          <w:szCs w:val="28"/>
        </w:rPr>
        <w:lastRenderedPageBreak/>
        <w:t>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7A114E6B" w14:textId="77777777" w:rsidR="003E6757" w:rsidRPr="003E6757" w:rsidRDefault="003E6757" w:rsidP="003E6757">
      <w:pPr>
        <w:pStyle w:val="aff8"/>
        <w:tabs>
          <w:tab w:val="left" w:pos="993"/>
          <w:tab w:val="left" w:pos="1418"/>
        </w:tabs>
        <w:ind w:left="709"/>
        <w:jc w:val="both"/>
        <w:rPr>
          <w:b/>
          <w:sz w:val="28"/>
          <w:szCs w:val="28"/>
        </w:rPr>
      </w:pPr>
    </w:p>
    <w:p w14:paraId="41C80448" w14:textId="38219442" w:rsidR="00AA35A8" w:rsidRPr="000B1362" w:rsidRDefault="00120FCD" w:rsidP="009D0B41">
      <w:pPr>
        <w:ind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V</w:t>
      </w:r>
      <w:r w:rsidR="007942B6" w:rsidRPr="000B1362">
        <w:rPr>
          <w:b/>
          <w:sz w:val="28"/>
          <w:szCs w:val="28"/>
          <w:lang w:val="en-US"/>
        </w:rPr>
        <w:t>I</w:t>
      </w:r>
      <w:r w:rsidRPr="000B1362">
        <w:rPr>
          <w:b/>
          <w:sz w:val="28"/>
          <w:szCs w:val="28"/>
        </w:rPr>
        <w:t>.</w:t>
      </w:r>
      <w:r w:rsidR="009D0B41" w:rsidRPr="000B1362">
        <w:rPr>
          <w:b/>
          <w:sz w:val="28"/>
          <w:szCs w:val="28"/>
        </w:rPr>
        <w:tab/>
      </w:r>
      <w:r w:rsidR="00AA35A8" w:rsidRPr="000B1362">
        <w:rPr>
          <w:b/>
          <w:sz w:val="28"/>
          <w:szCs w:val="28"/>
        </w:rPr>
        <w:t xml:space="preserve">ОСОБЕННОСТИ ОРГАНИЗАЦИИ ПРИЕМА </w:t>
      </w:r>
    </w:p>
    <w:p w14:paraId="31591320" w14:textId="647C3AA9" w:rsidR="007942B6" w:rsidRPr="000B1362" w:rsidRDefault="00AA35A8" w:rsidP="007942B6">
      <w:pPr>
        <w:tabs>
          <w:tab w:val="left" w:pos="1134"/>
        </w:tabs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НА ЦЕЛЕВОЕ ОБУЧЕНИЕ</w:t>
      </w:r>
      <w:r w:rsidR="00D47D71" w:rsidRPr="000B1362">
        <w:rPr>
          <w:rStyle w:val="afb"/>
          <w:b/>
          <w:sz w:val="28"/>
          <w:szCs w:val="28"/>
        </w:rPr>
        <w:footnoteReference w:id="1"/>
      </w:r>
    </w:p>
    <w:p w14:paraId="413F8BB7" w14:textId="77777777" w:rsidR="007942B6" w:rsidRPr="000B1362" w:rsidRDefault="007942B6" w:rsidP="007943D0">
      <w:pPr>
        <w:tabs>
          <w:tab w:val="left" w:pos="1134"/>
        </w:tabs>
        <w:outlineLvl w:val="0"/>
        <w:rPr>
          <w:bCs/>
          <w:sz w:val="28"/>
          <w:szCs w:val="28"/>
        </w:rPr>
      </w:pPr>
    </w:p>
    <w:p w14:paraId="3DDFC432" w14:textId="748E720B" w:rsidR="007942B6" w:rsidRPr="000B1362" w:rsidRDefault="000571E7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устанавливает целевую квоту в соответствии с порядком ее установления, утвержденным Правительством Российской Федерации</w:t>
      </w:r>
      <w:r w:rsidR="007942B6" w:rsidRPr="000B1362">
        <w:rPr>
          <w:sz w:val="28"/>
          <w:szCs w:val="28"/>
        </w:rPr>
        <w:t>.</w:t>
      </w:r>
    </w:p>
    <w:p w14:paraId="18698B22" w14:textId="3EB5703E" w:rsidR="00504248" w:rsidRPr="000B1362" w:rsidRDefault="000571E7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целевое обучение осуществляется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r w:rsidR="00504248" w:rsidRPr="000B1362">
        <w:rPr>
          <w:sz w:val="28"/>
          <w:szCs w:val="28"/>
        </w:rPr>
        <w:t>.</w:t>
      </w:r>
    </w:p>
    <w:p w14:paraId="6194DDE7" w14:textId="102E6B5F" w:rsidR="008D239F" w:rsidRPr="000B1362" w:rsidRDefault="000571E7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проводит прием на места в пределах целевой квоты в соответствии с предложениями о заключении договоров о целевом обучении, размещенными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лицом, указанным в части 1 статьи 71.1 Закона об образовании (далее – заказчик целевого обучения), на единой цифровой платформе в сфере занятости и трудовых отношений «Работа в России» (далее – платформа «Работа в России»), и иной информацией, содержащейся на платформе «Работа в России»</w:t>
      </w:r>
      <w:r w:rsidR="008D239F" w:rsidRPr="000B1362">
        <w:rPr>
          <w:sz w:val="28"/>
          <w:szCs w:val="28"/>
        </w:rPr>
        <w:t>.</w:t>
      </w:r>
    </w:p>
    <w:p w14:paraId="5FD9C937" w14:textId="6343CEA0" w:rsidR="000571E7" w:rsidRPr="000B1362" w:rsidRDefault="000571E7" w:rsidP="000571E7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на целевое обучение в интересах безопасности государства осуществляется при наличии в Университете информации о поступающих, заявки которых согласованы соответствующими федеральными государственными органами, являющимися заказчиками целевого обучения.</w:t>
      </w:r>
    </w:p>
    <w:p w14:paraId="75CF43A9" w14:textId="4BFF8A89" w:rsidR="001D6828" w:rsidRPr="000B1362" w:rsidRDefault="000571E7" w:rsidP="000571E7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случае детализации целевой квоты по специальности, направлению подготовки в соответствии с порядком ее установления, утвержденным Правительством Российской Федерации, путем установления количества мест с указанием заказчиков целевого обучения (далее - детализированные целевые квоты):</w:t>
      </w:r>
    </w:p>
    <w:p w14:paraId="4870E42C" w14:textId="0BD809A6" w:rsidR="000571E7" w:rsidRPr="000B1362" w:rsidRDefault="000571E7" w:rsidP="000571E7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Университет проводит отдельный конкурс по каждой детализированной целевой квоте;</w:t>
      </w:r>
    </w:p>
    <w:p w14:paraId="2DEE47FF" w14:textId="77777777" w:rsidR="000571E7" w:rsidRPr="000B1362" w:rsidRDefault="000571E7" w:rsidP="000571E7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поступающий участвует в конкурсе по одной детализированной целевой квоте по данной специальности или направлению подготовки;</w:t>
      </w:r>
    </w:p>
    <w:p w14:paraId="294CDD93" w14:textId="77777777" w:rsidR="000571E7" w:rsidRPr="000B1362" w:rsidRDefault="000571E7" w:rsidP="000571E7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</w:t>
      </w:r>
      <w:r w:rsidRPr="000B1362">
        <w:rPr>
          <w:sz w:val="28"/>
          <w:szCs w:val="28"/>
        </w:rPr>
        <w:lastRenderedPageBreak/>
        <w:t>целевом обучении с заказчиками, не указанными по другим детализированным целевым квотам;</w:t>
      </w:r>
    </w:p>
    <w:p w14:paraId="25728017" w14:textId="2F02E88D" w:rsidR="000571E7" w:rsidRPr="000B1362" w:rsidRDefault="000571E7" w:rsidP="000571E7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незаполненные места детализированных целевых квот используются в соответствии с пунктом 87 Порядка приема.</w:t>
      </w:r>
    </w:p>
    <w:p w14:paraId="2B78A130" w14:textId="2CC74186" w:rsidR="008D239F" w:rsidRPr="000B1362" w:rsidRDefault="000571E7" w:rsidP="000571E7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493A775E" w14:textId="3115927A" w:rsidR="007942B6" w:rsidRDefault="000571E7" w:rsidP="008C0E1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E6757">
        <w:rPr>
          <w:sz w:val="28"/>
          <w:szCs w:val="28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</w:t>
      </w:r>
      <w:r w:rsidR="00D12F09" w:rsidRPr="003E6757">
        <w:rPr>
          <w:sz w:val="28"/>
          <w:szCs w:val="28"/>
        </w:rPr>
        <w:t>.</w:t>
      </w:r>
    </w:p>
    <w:p w14:paraId="23A12CB0" w14:textId="77777777" w:rsidR="003E6757" w:rsidRPr="003E6757" w:rsidRDefault="003E6757" w:rsidP="003E6757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AD55700" w14:textId="52A86179" w:rsidR="00AB74AB" w:rsidRPr="000B1362" w:rsidRDefault="00AB74AB" w:rsidP="009D0B41">
      <w:pPr>
        <w:ind w:firstLine="709"/>
        <w:jc w:val="center"/>
        <w:outlineLvl w:val="0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V</w:t>
      </w:r>
      <w:r w:rsidRPr="000B1362">
        <w:rPr>
          <w:b/>
          <w:sz w:val="28"/>
          <w:szCs w:val="28"/>
          <w:lang w:val="en-US"/>
        </w:rPr>
        <w:t>II</w:t>
      </w:r>
      <w:r w:rsidR="009D0B41" w:rsidRPr="000B1362">
        <w:rPr>
          <w:b/>
          <w:sz w:val="28"/>
          <w:szCs w:val="28"/>
        </w:rPr>
        <w:t>.</w:t>
      </w:r>
      <w:r w:rsidR="009D0B41" w:rsidRPr="000B1362">
        <w:rPr>
          <w:b/>
          <w:sz w:val="28"/>
          <w:szCs w:val="28"/>
        </w:rPr>
        <w:tab/>
      </w:r>
      <w:r w:rsidRPr="000B1362">
        <w:rPr>
          <w:b/>
          <w:sz w:val="28"/>
          <w:szCs w:val="28"/>
        </w:rPr>
        <w:t>ОСОБЕННОСТИ ПРИЕМА НА МЕСТА</w:t>
      </w:r>
    </w:p>
    <w:p w14:paraId="5338E603" w14:textId="5BE4A9A0" w:rsidR="00AB74AB" w:rsidRPr="000B1362" w:rsidRDefault="00AB74AB" w:rsidP="00AB74AB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 xml:space="preserve">В ПРЕДЕЛАХ </w:t>
      </w:r>
      <w:r w:rsidR="0049664E" w:rsidRPr="000B1362">
        <w:rPr>
          <w:b/>
          <w:sz w:val="28"/>
          <w:szCs w:val="28"/>
        </w:rPr>
        <w:t>ОТДЕЛЬНОЙ</w:t>
      </w:r>
      <w:r w:rsidRPr="000B1362">
        <w:rPr>
          <w:b/>
          <w:sz w:val="28"/>
          <w:szCs w:val="28"/>
        </w:rPr>
        <w:t xml:space="preserve"> КВОТЫ</w:t>
      </w:r>
    </w:p>
    <w:p w14:paraId="4C99B9EA" w14:textId="77777777" w:rsidR="00AB74AB" w:rsidRPr="000B1362" w:rsidRDefault="00AB74AB">
      <w:pPr>
        <w:rPr>
          <w:b/>
          <w:sz w:val="28"/>
          <w:szCs w:val="28"/>
        </w:rPr>
      </w:pPr>
    </w:p>
    <w:p w14:paraId="4C91EAD5" w14:textId="22E28E55" w:rsidR="00CD1425" w:rsidRPr="005C481D" w:rsidRDefault="005C481D" w:rsidP="005C481D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C481D">
        <w:rPr>
          <w:sz w:val="28"/>
          <w:szCs w:val="28"/>
        </w:rPr>
        <w:t xml:space="preserve">соответствии с частью 5.1 статьи 71 Закона об образовании </w:t>
      </w:r>
      <w:r>
        <w:rPr>
          <w:sz w:val="28"/>
          <w:szCs w:val="28"/>
        </w:rPr>
        <w:t>п</w:t>
      </w:r>
      <w:r w:rsidR="000571E7" w:rsidRPr="005C481D">
        <w:rPr>
          <w:sz w:val="28"/>
          <w:szCs w:val="28"/>
        </w:rPr>
        <w:t xml:space="preserve">раво на прием на обучение по программам бакалавриата и программам специалитета за счет бюджетных ассигнований федерального бюджета в пределах отдельной квоты </w:t>
      </w:r>
      <w:r w:rsidR="00CD1425" w:rsidRPr="005C481D">
        <w:rPr>
          <w:sz w:val="28"/>
          <w:szCs w:val="28"/>
        </w:rPr>
        <w:t>имеют:</w:t>
      </w:r>
    </w:p>
    <w:p w14:paraId="14EAD2FC" w14:textId="77777777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Герои Российской Федерации, лица, награжденные тремя орденами Мужества;</w:t>
      </w:r>
    </w:p>
    <w:p w14:paraId="0FACCCB7" w14:textId="65AA3945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</w:t>
      </w:r>
      <w:r w:rsidR="005C481D" w:rsidRPr="005C481D">
        <w:rPr>
          <w:sz w:val="28"/>
          <w:szCs w:val="28"/>
        </w:rPr>
        <w:t xml:space="preserve">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</w:t>
      </w:r>
      <w:r w:rsidR="005C481D">
        <w:rPr>
          <w:sz w:val="28"/>
          <w:szCs w:val="28"/>
        </w:rPr>
        <w:t>№</w:t>
      </w:r>
      <w:r w:rsidR="005C481D" w:rsidRPr="005C481D">
        <w:rPr>
          <w:sz w:val="28"/>
          <w:szCs w:val="28"/>
        </w:rPr>
        <w:t xml:space="preserve"> 61-ФЗ </w:t>
      </w:r>
      <w:r w:rsidR="005C481D">
        <w:rPr>
          <w:sz w:val="28"/>
          <w:szCs w:val="28"/>
        </w:rPr>
        <w:t>«</w:t>
      </w:r>
      <w:r w:rsidR="005C481D" w:rsidRPr="005C481D">
        <w:rPr>
          <w:sz w:val="28"/>
          <w:szCs w:val="28"/>
        </w:rPr>
        <w:t>Об обороне</w:t>
      </w:r>
      <w:r w:rsidR="005C481D">
        <w:rPr>
          <w:sz w:val="28"/>
          <w:szCs w:val="28"/>
        </w:rPr>
        <w:t>»</w:t>
      </w:r>
      <w:r w:rsidR="005C481D" w:rsidRPr="005C481D">
        <w:rPr>
          <w:sz w:val="28"/>
          <w:szCs w:val="28"/>
        </w:rPr>
        <w:t>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</w:t>
      </w:r>
      <w:r w:rsidRPr="000B1362">
        <w:rPr>
          <w:sz w:val="28"/>
          <w:szCs w:val="28"/>
        </w:rPr>
        <w:t>;</w:t>
      </w:r>
    </w:p>
    <w:p w14:paraId="733640AD" w14:textId="0FD59E51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3) </w:t>
      </w:r>
      <w:r w:rsidR="005C481D" w:rsidRPr="005C481D">
        <w:rPr>
          <w:sz w:val="28"/>
          <w:szCs w:val="28"/>
        </w:rPr>
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 w:rsidR="005C481D" w:rsidRPr="005C481D">
        <w:rPr>
          <w:sz w:val="28"/>
          <w:szCs w:val="28"/>
        </w:rPr>
        <w:lastRenderedPageBreak/>
        <w:t>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</w:t>
      </w:r>
      <w:r w:rsidRPr="000B1362">
        <w:rPr>
          <w:sz w:val="28"/>
          <w:szCs w:val="28"/>
        </w:rPr>
        <w:t>;</w:t>
      </w:r>
    </w:p>
    <w:p w14:paraId="035C0F88" w14:textId="7FFB3023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4) </w:t>
      </w:r>
      <w:r w:rsidR="005C481D" w:rsidRPr="005C481D">
        <w:rPr>
          <w:sz w:val="28"/>
          <w:szCs w:val="28"/>
        </w:rPr>
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</w:t>
      </w:r>
      <w:r w:rsidRPr="000B1362">
        <w:rPr>
          <w:sz w:val="28"/>
          <w:szCs w:val="28"/>
        </w:rPr>
        <w:t>;</w:t>
      </w:r>
    </w:p>
    <w:p w14:paraId="7DCC906C" w14:textId="77777777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5) дети лиц, указанных в пунктах 2-4 настоящего пункта;</w:t>
      </w:r>
    </w:p>
    <w:p w14:paraId="14B7BB33" w14:textId="24595422" w:rsidR="00FE17BF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6) </w:t>
      </w:r>
      <w:r w:rsidR="005C481D" w:rsidRPr="005C481D">
        <w:rPr>
          <w:sz w:val="28"/>
          <w:szCs w:val="28"/>
        </w:rPr>
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</w:t>
      </w:r>
      <w:r w:rsidRPr="000B1362">
        <w:rPr>
          <w:sz w:val="28"/>
          <w:szCs w:val="28"/>
        </w:rPr>
        <w:t>.</w:t>
      </w:r>
    </w:p>
    <w:p w14:paraId="450AE4FB" w14:textId="2478FC1D" w:rsidR="00CD1425" w:rsidRPr="000B1362" w:rsidRDefault="00CD1425" w:rsidP="00CD1425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0571E7" w:rsidRPr="000B1362">
        <w:rPr>
          <w:sz w:val="28"/>
          <w:szCs w:val="28"/>
        </w:rPr>
        <w:t>37</w:t>
      </w:r>
      <w:r w:rsidRPr="000B1362">
        <w:rPr>
          <w:sz w:val="28"/>
          <w:szCs w:val="28"/>
        </w:rPr>
        <w:t>.</w:t>
      </w:r>
      <w:r w:rsidRPr="000B1362">
        <w:rPr>
          <w:sz w:val="28"/>
          <w:szCs w:val="28"/>
        </w:rPr>
        <w:tab/>
        <w:t>На места в пределах отдельной квоты принимаются:</w:t>
      </w:r>
    </w:p>
    <w:p w14:paraId="58E4226E" w14:textId="77777777" w:rsidR="00CD1425" w:rsidRPr="000B1362" w:rsidRDefault="00CD1425" w:rsidP="00CD1425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</w:t>
      </w:r>
      <w:r w:rsidRPr="000B1362">
        <w:rPr>
          <w:sz w:val="28"/>
          <w:szCs w:val="28"/>
        </w:rPr>
        <w:tab/>
        <w:t>без проведения вступительных испытаний:</w:t>
      </w:r>
    </w:p>
    <w:p w14:paraId="4309B2DF" w14:textId="77777777" w:rsidR="00CD1425" w:rsidRPr="000B1362" w:rsidRDefault="00CD1425" w:rsidP="00CD1425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14:paraId="661FF7D7" w14:textId="7CE6103A" w:rsidR="00CD1425" w:rsidRPr="000B1362" w:rsidRDefault="00CD1425" w:rsidP="00CD1425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дети лиц, указанных в пунктах 2-4 части 5.1 статьи 71 Закона об образовании, дети военнослужащих и сотрудников, указанных в пункте 6 части 5.1 статьи 71 Закона об образовании, </w:t>
      </w:r>
      <w:r w:rsidR="000571E7" w:rsidRPr="000B1362">
        <w:rPr>
          <w:sz w:val="28"/>
          <w:szCs w:val="28"/>
        </w:rPr>
        <w:t>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</w:t>
      </w:r>
      <w:r w:rsidRPr="000B1362">
        <w:rPr>
          <w:sz w:val="28"/>
          <w:szCs w:val="28"/>
        </w:rPr>
        <w:t>;</w:t>
      </w:r>
    </w:p>
    <w:p w14:paraId="20436652" w14:textId="2BAFE4EB" w:rsidR="00CD1425" w:rsidRPr="000B1362" w:rsidRDefault="00CD1425" w:rsidP="00CD1425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</w:t>
      </w:r>
      <w:r w:rsidRPr="000B1362">
        <w:rPr>
          <w:sz w:val="28"/>
          <w:szCs w:val="28"/>
        </w:rPr>
        <w:tab/>
        <w:t>по результатам ЕГЭ или вступительных испытаний, проводимых Университетом, филиалом Университета самостоятельно, по выбору поступающих – иные лица, указанные в части 5.1 статьи 71 Закона об образовании.</w:t>
      </w:r>
    </w:p>
    <w:p w14:paraId="4D801711" w14:textId="51C2F6E3" w:rsidR="00FE17BF" w:rsidRPr="000B1362" w:rsidRDefault="00FE17BF" w:rsidP="000571E7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Поступающие на места в пределах отдельной квоты по результатам ЕГЭ или вступительных испытаний, проводимых Университетом</w:t>
      </w:r>
      <w:r w:rsidR="00A54E28" w:rsidRPr="000B1362">
        <w:rPr>
          <w:sz w:val="28"/>
          <w:szCs w:val="28"/>
        </w:rPr>
        <w:t xml:space="preserve"> (филиалом) </w:t>
      </w:r>
      <w:r w:rsidRPr="000B1362">
        <w:rPr>
          <w:sz w:val="28"/>
          <w:szCs w:val="28"/>
        </w:rPr>
        <w:t>самостоятельно, могут:</w:t>
      </w:r>
    </w:p>
    <w:p w14:paraId="4601B2DA" w14:textId="77777777" w:rsidR="00FE17BF" w:rsidRPr="000B1362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14:paraId="4A374091" w14:textId="2EF58B07" w:rsidR="00FE17BF" w:rsidRPr="000B1362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использовать результаты вступительных испытаний на базе профессионального образования (при наличии права сдавать вступительные испытания в соответствии с пунктом 16 Порядка приема);</w:t>
      </w:r>
    </w:p>
    <w:p w14:paraId="44B4DFAE" w14:textId="77777777" w:rsidR="00FE17BF" w:rsidRPr="000B1362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использовать результаты ЕГЭ.</w:t>
      </w:r>
    </w:p>
    <w:p w14:paraId="108A54A8" w14:textId="0CB187B4" w:rsidR="00E56F0B" w:rsidRPr="000B1362" w:rsidRDefault="00E56F0B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Перечень вступительных испытаний, проводимых Университетом самостоятельно, установлен в пунктах 25 и 28 Правил приема. Перечень вступительных испытаний, проводимых филиалами Университета самостоятельно, установлен в разделе VIII Правил приема.</w:t>
      </w:r>
    </w:p>
    <w:p w14:paraId="476EB487" w14:textId="642F011E" w:rsidR="00AB74AB" w:rsidRPr="000B1362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основные места в рамках контрольных цифр приема, на места для обучения по договорам об оказании платных образовательных услуг, за исключением случая, указанного в пункте 1</w:t>
      </w:r>
      <w:r w:rsidR="000571E7" w:rsidRPr="000B1362">
        <w:rPr>
          <w:sz w:val="28"/>
          <w:szCs w:val="28"/>
        </w:rPr>
        <w:t>39</w:t>
      </w:r>
      <w:r w:rsidRPr="000B1362">
        <w:rPr>
          <w:sz w:val="28"/>
          <w:szCs w:val="28"/>
        </w:rPr>
        <w:t xml:space="preserve"> настоящих Правил приема.</w:t>
      </w:r>
    </w:p>
    <w:p w14:paraId="0F53907F" w14:textId="7E0A8928" w:rsidR="00AB74AB" w:rsidRPr="000B1362" w:rsidRDefault="00FE17BF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 xml:space="preserve">В случае если поступающие на места в пределах отдельной квоты по результатам ЕГЭ или вступительных испытаний, проводимых Университетом </w:t>
      </w:r>
      <w:r w:rsidR="00A54E28" w:rsidRPr="000B1362">
        <w:rPr>
          <w:sz w:val="28"/>
          <w:szCs w:val="28"/>
        </w:rPr>
        <w:t xml:space="preserve">(филиалом) </w:t>
      </w:r>
      <w:r w:rsidRPr="000B1362">
        <w:rPr>
          <w:sz w:val="28"/>
          <w:szCs w:val="28"/>
        </w:rPr>
        <w:t>самостоятельно, одновременно относятся к числу лиц, указанных в пункте 17 Порядка приема, результаты вступительных испытаний, сдаваемых ими в соответствии с пунктом 17 Порядка приема, используются при приеме как на места в пределах отдельной квоты, так и на иные места.</w:t>
      </w:r>
    </w:p>
    <w:p w14:paraId="581E197B" w14:textId="7979FC22" w:rsidR="00793DE0" w:rsidRPr="000B1362" w:rsidRDefault="00A54E28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Информация о лицах, поступающих на места в пределах отдельной квоты, размещаемая Университетом (филиалом) 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поступающих, а также без указания страхового номера индивидуального лицевого счета.</w:t>
      </w:r>
    </w:p>
    <w:p w14:paraId="2608241A" w14:textId="2467440C" w:rsidR="00793DE0" w:rsidRPr="000B1362" w:rsidRDefault="00A54E28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Зачисление на места в пределах отдельной квоты осуществляется на этапе приоритетного зачисления. Конкурсный список на места в пределах отдельной квоты включает в себя:</w:t>
      </w:r>
    </w:p>
    <w:p w14:paraId="2D50D97C" w14:textId="2E093171" w:rsidR="00A54E28" w:rsidRPr="000B1362" w:rsidRDefault="00A54E28" w:rsidP="00A54E2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список поступающих без проведения вступительных испытаний (далее - конкурсный список № 1);</w:t>
      </w:r>
    </w:p>
    <w:p w14:paraId="4F578552" w14:textId="0427EF58" w:rsidR="00793DE0" w:rsidRPr="000B1362" w:rsidRDefault="00A54E28" w:rsidP="00A54E2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список поступающих по результатам ЕГЭ и (или) вступительных испытаний, проводимых Университетом (филиалом) самостоятельно, которые имеют не менее минимального количества баллов ЕГЭ, а также не менее минимального количества баллов за указанные вступительные испытания (далее - конкурсный список № 2).</w:t>
      </w:r>
    </w:p>
    <w:p w14:paraId="537492DD" w14:textId="4FD9A913" w:rsidR="00793DE0" w:rsidRPr="000B1362" w:rsidRDefault="00A54E28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lastRenderedPageBreak/>
        <w:t>Конкурсный список № 1 ранжируется по следующим основаниям:</w:t>
      </w:r>
    </w:p>
    <w:p w14:paraId="42E662A5" w14:textId="77777777" w:rsidR="00A54E28" w:rsidRPr="000B1362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по убыванию количества баллов, начисленных за индивидуальные достижения;</w:t>
      </w:r>
    </w:p>
    <w:p w14:paraId="1B632CA9" w14:textId="5EAC0606" w:rsidR="00A54E28" w:rsidRPr="000B1362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при равенстве по количеству баллов, начисленных за индивидуальные достижения, - по наличию преимущественного права, указанного в части 9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46B50545" w14:textId="028EA510" w:rsidR="00A54E28" w:rsidRPr="000B1362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 при равенстве по критериям, указанным в подпунктах 1 и 2 настоящего пункта, - по наличию преимущественного права, указанного в части 10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309D8637" w14:textId="6B6DC412" w:rsidR="00A54E28" w:rsidRPr="000B1362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4) при равенстве по критериям, указанным в подпунктах 1 - 3 настоящего пункта, более высокое место в списке занимают поступающие, имеющие индивидуальное достижение, указанное в подпункте 6 пункта 37 настоящих Правил приема.</w:t>
      </w:r>
    </w:p>
    <w:p w14:paraId="135BC243" w14:textId="0A8F0A02" w:rsidR="00E87379" w:rsidRPr="000B1362" w:rsidRDefault="00A54E28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Конкурсный список № 2 ранжируется по критериям, указанным в пункте 77 Порядка</w:t>
      </w:r>
      <w:r w:rsidR="000571E7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33498A4E" w14:textId="420779EF" w:rsidR="00E87379" w:rsidRPr="000B1362" w:rsidRDefault="00A54E28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>Зачисление поступающих, включенных в конкурсный список № 2, проводится на места, оставшиеся после зачисления поступающих, включенных в конкурсный список № 1.</w:t>
      </w:r>
    </w:p>
    <w:p w14:paraId="170D13D7" w14:textId="515008EE" w:rsidR="00E87379" w:rsidRPr="000B1362" w:rsidRDefault="00E87379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 xml:space="preserve">В конкурсном списке </w:t>
      </w:r>
      <w:r w:rsidR="00591353" w:rsidRPr="000B1362">
        <w:rPr>
          <w:sz w:val="28"/>
          <w:szCs w:val="28"/>
        </w:rPr>
        <w:t xml:space="preserve">№ </w:t>
      </w:r>
      <w:r w:rsidRPr="000B1362">
        <w:rPr>
          <w:sz w:val="28"/>
          <w:szCs w:val="28"/>
        </w:rPr>
        <w:t>1 указываются следующие сведения:</w:t>
      </w:r>
    </w:p>
    <w:p w14:paraId="47E161FB" w14:textId="77777777" w:rsidR="00A54E28" w:rsidRPr="000B1362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уникальный код, присвоенный поступающему;</w:t>
      </w:r>
    </w:p>
    <w:p w14:paraId="2ABFA7A0" w14:textId="77777777" w:rsidR="00A54E28" w:rsidRPr="000B1362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количество баллов за индивидуальные достижения;</w:t>
      </w:r>
    </w:p>
    <w:p w14:paraId="158E80FD" w14:textId="77777777" w:rsidR="00A54E28" w:rsidRPr="000B1362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наличие преимущественных прав зачисления;</w:t>
      </w:r>
    </w:p>
    <w:p w14:paraId="14B2B869" w14:textId="16D51150" w:rsidR="000C12E5" w:rsidRPr="000B1362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сведения, указанные в подпунктах 4 и 6 пункта 79 Порядка</w:t>
      </w:r>
      <w:r w:rsidR="00FA2E8E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07AB75E4" w14:textId="493130AC" w:rsidR="000C12E5" w:rsidRPr="000B1362" w:rsidRDefault="00742E14" w:rsidP="00CD1425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B1362">
        <w:rPr>
          <w:sz w:val="28"/>
          <w:szCs w:val="28"/>
        </w:rPr>
        <w:t xml:space="preserve">В конкурсном списке № </w:t>
      </w:r>
      <w:r w:rsidR="00FA2E8E" w:rsidRPr="000B1362">
        <w:rPr>
          <w:sz w:val="28"/>
          <w:szCs w:val="28"/>
        </w:rPr>
        <w:t>2 указываются уникальный код, присвоенный поступающему, и сведения, указанные в подпунктах 3, 4 и 6 пункта 79 Порядка приема.</w:t>
      </w:r>
    </w:p>
    <w:p w14:paraId="2F9A5642" w14:textId="46FBED3A" w:rsidR="00AB74AB" w:rsidRPr="003E6757" w:rsidRDefault="00FA2E8E" w:rsidP="00015DFE">
      <w:pPr>
        <w:pStyle w:val="aff8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E6757">
        <w:rPr>
          <w:sz w:val="28"/>
          <w:szCs w:val="28"/>
        </w:rPr>
        <w:t>Поступающий на места в пределах отдельной квоты</w:t>
      </w:r>
      <w:r w:rsidR="000571E7" w:rsidRPr="003E6757">
        <w:rPr>
          <w:sz w:val="28"/>
          <w:szCs w:val="28"/>
        </w:rPr>
        <w:t xml:space="preserve"> </w:t>
      </w:r>
      <w:r w:rsidR="00205D32" w:rsidRPr="003E6757">
        <w:rPr>
          <w:sz w:val="28"/>
          <w:szCs w:val="28"/>
        </w:rPr>
        <w:t>отмечает</w:t>
      </w:r>
      <w:r w:rsidRPr="003E6757">
        <w:rPr>
          <w:sz w:val="28"/>
          <w:szCs w:val="28"/>
        </w:rPr>
        <w:t xml:space="preserve"> в заявлении о приеме </w:t>
      </w:r>
      <w:r w:rsidR="000571E7" w:rsidRPr="003E6757">
        <w:rPr>
          <w:sz w:val="28"/>
          <w:szCs w:val="28"/>
        </w:rPr>
        <w:t>к какой категории лиц, указанных в пункте 136 настоящих Правил приема, он относится, и на этапе приоритетного зачисления не позднее дня завершения выставления отметок об оригинале и приема оригинала представляет в Университет оригинал документа, подтверждающего отнесение поступающего к числу указанных лиц.</w:t>
      </w:r>
      <w:r w:rsidR="00AB74AB" w:rsidRPr="003E6757">
        <w:rPr>
          <w:b/>
          <w:sz w:val="28"/>
          <w:szCs w:val="28"/>
        </w:rPr>
        <w:br w:type="page"/>
      </w:r>
    </w:p>
    <w:p w14:paraId="63022272" w14:textId="1C3369DE" w:rsidR="000068F0" w:rsidRPr="000B1362" w:rsidRDefault="007942B6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lastRenderedPageBreak/>
        <w:t>V</w:t>
      </w:r>
      <w:r w:rsidRPr="000B1362">
        <w:rPr>
          <w:b/>
          <w:sz w:val="28"/>
          <w:szCs w:val="28"/>
          <w:lang w:val="en-US"/>
        </w:rPr>
        <w:t>II</w:t>
      </w:r>
      <w:r w:rsidR="00AB74AB" w:rsidRPr="000B1362">
        <w:rPr>
          <w:b/>
          <w:sz w:val="28"/>
          <w:szCs w:val="28"/>
          <w:lang w:val="en-US"/>
        </w:rPr>
        <w:t>I</w:t>
      </w:r>
      <w:r w:rsidR="009D0B41" w:rsidRPr="000B1362">
        <w:rPr>
          <w:b/>
          <w:sz w:val="28"/>
          <w:szCs w:val="28"/>
        </w:rPr>
        <w:t>.</w:t>
      </w:r>
      <w:r w:rsidR="009D0B41" w:rsidRPr="000B1362">
        <w:rPr>
          <w:b/>
          <w:sz w:val="28"/>
          <w:szCs w:val="28"/>
        </w:rPr>
        <w:tab/>
      </w:r>
      <w:r w:rsidR="00120FCD" w:rsidRPr="000B1362">
        <w:rPr>
          <w:b/>
          <w:sz w:val="28"/>
          <w:szCs w:val="28"/>
        </w:rPr>
        <w:t xml:space="preserve">ОСОБЕННОСТИ ПРИЕМА </w:t>
      </w:r>
      <w:r w:rsidR="00D6243D" w:rsidRPr="000B1362">
        <w:rPr>
          <w:b/>
          <w:sz w:val="28"/>
          <w:szCs w:val="28"/>
        </w:rPr>
        <w:t>В ФИЛИАЛЫ УНИВЕРСИТЕТА</w:t>
      </w:r>
    </w:p>
    <w:p w14:paraId="63F04C53" w14:textId="77777777" w:rsidR="00120FCD" w:rsidRPr="000B1362" w:rsidRDefault="00120FCD" w:rsidP="00AE7741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4ACEEFC" w14:textId="77777777" w:rsidR="000068F0" w:rsidRPr="000B1362" w:rsidRDefault="000068F0" w:rsidP="00AE7741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Северо-Западный институт (филиал) Университета</w:t>
      </w:r>
    </w:p>
    <w:p w14:paraId="4959036D" w14:textId="77777777" w:rsidR="000068F0" w:rsidRPr="000B1362" w:rsidRDefault="000068F0" w:rsidP="00AE7741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имени О.Е. Кутафина (МГЮА)</w:t>
      </w:r>
    </w:p>
    <w:p w14:paraId="76E54A2E" w14:textId="77777777" w:rsidR="000068F0" w:rsidRPr="000B1362" w:rsidRDefault="000068F0" w:rsidP="00AE7741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B0CDF75" w14:textId="567A80AE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568"/>
          <w:tab w:val="left" w:pos="993"/>
        </w:tabs>
        <w:ind w:left="0"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Северо-Западный институт (филиал) Университета имени О.Е. Кутафина (МГЮА) (далее – Институт (филиал)) осуществляет прием на обучение</w:t>
      </w:r>
      <w:r w:rsidR="007A50A6" w:rsidRPr="000B1362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4DB97A2C" w14:textId="65993419" w:rsidR="005B7C40" w:rsidRPr="000B1362" w:rsidRDefault="005B7C40" w:rsidP="00CD1425">
      <w:pPr>
        <w:pStyle w:val="aff8"/>
        <w:numPr>
          <w:ilvl w:val="0"/>
          <w:numId w:val="27"/>
        </w:numPr>
        <w:tabs>
          <w:tab w:val="left" w:pos="568"/>
          <w:tab w:val="left" w:pos="993"/>
        </w:tabs>
        <w:ind w:left="0"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Прием документов, необходимых для поступления на обучение по программам бакалавриата и специалитета для получения первого высшего образования, начинается 20 июня и </w:t>
      </w:r>
      <w:r w:rsidR="00877187" w:rsidRPr="000B1362">
        <w:rPr>
          <w:sz w:val="28"/>
          <w:szCs w:val="28"/>
        </w:rPr>
        <w:t>завершается</w:t>
      </w:r>
      <w:r w:rsidRPr="000B1362">
        <w:rPr>
          <w:sz w:val="28"/>
          <w:szCs w:val="28"/>
        </w:rPr>
        <w:t xml:space="preserve"> в сроки</w:t>
      </w:r>
      <w:r w:rsidR="006A0949" w:rsidRPr="000B1362">
        <w:rPr>
          <w:sz w:val="28"/>
          <w:szCs w:val="28"/>
        </w:rPr>
        <w:t>, указанные в пункте 40 настоящих Правил приема.</w:t>
      </w:r>
    </w:p>
    <w:p w14:paraId="5CA5B33F" w14:textId="18BE464D" w:rsidR="00877187" w:rsidRPr="000B1362" w:rsidRDefault="00877187" w:rsidP="00877187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программам магистратуры, начинается 20 июня. Срок завершения приема документов, необходимых для поступления, – 31 июля.</w:t>
      </w:r>
    </w:p>
    <w:p w14:paraId="4F113CDC" w14:textId="4A8E134E" w:rsidR="004D4314" w:rsidRPr="000B1362" w:rsidRDefault="004D4314" w:rsidP="004D4314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</w:t>
      </w:r>
      <w:r w:rsidR="003B1D20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>м документов, необходимых для поступления на обучение для получения второго или последующего высшего образования на заочную форму обучения начи</w:t>
      </w:r>
      <w:r w:rsidR="006A0949" w:rsidRPr="000B1362">
        <w:rPr>
          <w:sz w:val="28"/>
          <w:szCs w:val="28"/>
        </w:rPr>
        <w:t>нается 20 июня и заканчивается 5</w:t>
      </w:r>
      <w:r w:rsidRPr="000B1362">
        <w:rPr>
          <w:sz w:val="28"/>
          <w:szCs w:val="28"/>
        </w:rPr>
        <w:t xml:space="preserve"> августа.</w:t>
      </w:r>
    </w:p>
    <w:p w14:paraId="569BAE4B" w14:textId="635892D2" w:rsidR="004D4314" w:rsidRPr="000B1362" w:rsidRDefault="004D4314" w:rsidP="004D4314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3E0A9650" w14:textId="0A8CDEFC" w:rsidR="00971CD6" w:rsidRPr="000B1362" w:rsidRDefault="00971CD6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Лица, имеющие среднее профессиональное образование, поступающие на обучение по программе бакалавриата и программам специалитета сдают </w:t>
      </w:r>
      <w:r w:rsidR="00E875B6" w:rsidRPr="000B1362">
        <w:rPr>
          <w:sz w:val="28"/>
          <w:szCs w:val="28"/>
        </w:rPr>
        <w:t xml:space="preserve">профильные </w:t>
      </w:r>
      <w:r w:rsidRPr="000B1362">
        <w:rPr>
          <w:sz w:val="28"/>
          <w:szCs w:val="28"/>
        </w:rPr>
        <w:t>вступительные испытания:</w:t>
      </w:r>
    </w:p>
    <w:p w14:paraId="37355487" w14:textId="514BDF11" w:rsidR="00971CD6" w:rsidRPr="000B1362" w:rsidRDefault="00971CD6" w:rsidP="00971CD6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- </w:t>
      </w:r>
      <w:r w:rsidR="00BD7F4C" w:rsidRPr="000B1362">
        <w:rPr>
          <w:sz w:val="28"/>
          <w:szCs w:val="28"/>
        </w:rPr>
        <w:t>обязательные: общеобразовательное вступительное испытание «Русский язык», профильное вступительное испытание «Основы государства и права»</w:t>
      </w:r>
      <w:r w:rsidR="003B1D20" w:rsidRPr="000B1362">
        <w:rPr>
          <w:sz w:val="28"/>
          <w:szCs w:val="28"/>
        </w:rPr>
        <w:t>;</w:t>
      </w:r>
    </w:p>
    <w:p w14:paraId="13F8943D" w14:textId="0965A378" w:rsidR="00971CD6" w:rsidRPr="000B1362" w:rsidRDefault="00971CD6" w:rsidP="00971CD6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на выбор поступающего:</w:t>
      </w:r>
      <w:r w:rsidR="00BD7F4C" w:rsidRPr="000B1362">
        <w:rPr>
          <w:sz w:val="28"/>
          <w:szCs w:val="28"/>
        </w:rPr>
        <w:t xml:space="preserve"> профильные вступительные испытания</w:t>
      </w:r>
      <w:r w:rsidRPr="000B1362">
        <w:rPr>
          <w:sz w:val="28"/>
          <w:szCs w:val="28"/>
        </w:rPr>
        <w:t xml:space="preserve"> «История</w:t>
      </w:r>
      <w:r w:rsidR="00E875B6" w:rsidRPr="000B1362">
        <w:rPr>
          <w:sz w:val="28"/>
          <w:szCs w:val="28"/>
        </w:rPr>
        <w:t xml:space="preserve"> государства и права Рос</w:t>
      </w:r>
      <w:r w:rsidR="008B3557" w:rsidRPr="000B1362">
        <w:rPr>
          <w:sz w:val="28"/>
          <w:szCs w:val="28"/>
        </w:rPr>
        <w:t>с</w:t>
      </w:r>
      <w:r w:rsidR="00E875B6" w:rsidRPr="000B1362">
        <w:rPr>
          <w:sz w:val="28"/>
          <w:szCs w:val="28"/>
        </w:rPr>
        <w:t>ии</w:t>
      </w:r>
      <w:r w:rsidRPr="000B1362">
        <w:rPr>
          <w:sz w:val="28"/>
          <w:szCs w:val="28"/>
        </w:rPr>
        <w:t xml:space="preserve">» </w:t>
      </w:r>
      <w:r w:rsidR="00E86150" w:rsidRPr="000B1362">
        <w:rPr>
          <w:sz w:val="28"/>
          <w:szCs w:val="28"/>
        </w:rPr>
        <w:t>и (</w:t>
      </w:r>
      <w:r w:rsidRPr="000B1362">
        <w:rPr>
          <w:sz w:val="28"/>
          <w:szCs w:val="28"/>
        </w:rPr>
        <w:t>или</w:t>
      </w:r>
      <w:r w:rsidR="00E86150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 xml:space="preserve"> «Иностранный язык</w:t>
      </w:r>
      <w:r w:rsidR="00E875B6" w:rsidRPr="000B1362">
        <w:rPr>
          <w:sz w:val="28"/>
          <w:szCs w:val="28"/>
        </w:rPr>
        <w:t xml:space="preserve"> в сфере юриспруденции</w:t>
      </w:r>
      <w:r w:rsidRPr="000B1362">
        <w:rPr>
          <w:sz w:val="28"/>
          <w:szCs w:val="28"/>
        </w:rPr>
        <w:t>»</w:t>
      </w:r>
      <w:r w:rsidR="00E86150" w:rsidRPr="000B1362">
        <w:rPr>
          <w:sz w:val="28"/>
          <w:szCs w:val="28"/>
        </w:rPr>
        <w:t xml:space="preserve"> и (или) «Информационные технологии в профессиональной дея</w:t>
      </w:r>
      <w:r w:rsidR="00000289" w:rsidRPr="000B1362">
        <w:rPr>
          <w:sz w:val="28"/>
          <w:szCs w:val="28"/>
        </w:rPr>
        <w:t>те</w:t>
      </w:r>
      <w:r w:rsidR="00E86150" w:rsidRPr="000B1362">
        <w:rPr>
          <w:sz w:val="28"/>
          <w:szCs w:val="28"/>
        </w:rPr>
        <w:t>льности»</w:t>
      </w:r>
      <w:r w:rsidRPr="000B1362">
        <w:rPr>
          <w:sz w:val="28"/>
          <w:szCs w:val="28"/>
        </w:rPr>
        <w:t>.</w:t>
      </w:r>
    </w:p>
    <w:p w14:paraId="6C6EC8DC" w14:textId="4DFAAEEA" w:rsidR="00E875B6" w:rsidRPr="000B1362" w:rsidRDefault="00E875B6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Указанные испытания проводятся Институтом (филиалом) самостоятельно в соответствии с приложениями № 2</w:t>
      </w:r>
      <w:r w:rsidR="00750FF3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№ 3</w:t>
      </w:r>
      <w:r w:rsidR="00750FF3" w:rsidRPr="000B1362">
        <w:rPr>
          <w:sz w:val="28"/>
          <w:szCs w:val="28"/>
        </w:rPr>
        <w:t>, № 4</w:t>
      </w:r>
      <w:r w:rsidRPr="000B1362">
        <w:rPr>
          <w:sz w:val="28"/>
          <w:szCs w:val="28"/>
        </w:rPr>
        <w:t xml:space="preserve"> к настоящим Правилам приема и программами вступительных испытаний.</w:t>
      </w:r>
    </w:p>
    <w:p w14:paraId="372E27DA" w14:textId="3299F89F" w:rsidR="00643749" w:rsidRPr="000B1362" w:rsidRDefault="00643749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 и вступительные испытания проводятся по адресу Института (филиала): 160000, г. Вологда, ул. Марии Ульяновой, д. 18.</w:t>
      </w:r>
    </w:p>
    <w:p w14:paraId="729CEF86" w14:textId="16A8E110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 целях ознакомления поступающего и (или) его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</w:t>
      </w:r>
      <w:r w:rsidRPr="000B1362">
        <w:rPr>
          <w:sz w:val="28"/>
          <w:szCs w:val="28"/>
        </w:rPr>
        <w:lastRenderedPageBreak/>
        <w:t xml:space="preserve">информацию на своем официальном сайте в информационно-телекоммуникационной сети </w:t>
      </w:r>
      <w:r w:rsidR="004D4314" w:rsidRPr="000B1362">
        <w:rPr>
          <w:sz w:val="28"/>
          <w:szCs w:val="28"/>
        </w:rPr>
        <w:t xml:space="preserve">«Интернет» </w:t>
      </w:r>
      <w:r w:rsidR="003B1D20" w:rsidRPr="000B1362">
        <w:rPr>
          <w:sz w:val="28"/>
          <w:szCs w:val="28"/>
        </w:rPr>
        <w:t>www.vfmgua.ru</w:t>
      </w:r>
      <w:r w:rsidRPr="000B1362">
        <w:rPr>
          <w:sz w:val="28"/>
          <w:szCs w:val="28"/>
        </w:rPr>
        <w:t>.</w:t>
      </w:r>
    </w:p>
    <w:p w14:paraId="099DD168" w14:textId="77777777" w:rsidR="002F3980" w:rsidRPr="000B1362" w:rsidRDefault="002F3980" w:rsidP="007943D0">
      <w:pPr>
        <w:pStyle w:val="af6"/>
        <w:tabs>
          <w:tab w:val="left" w:pos="1134"/>
        </w:tabs>
        <w:jc w:val="left"/>
        <w:rPr>
          <w:b w:val="0"/>
          <w:bCs w:val="0"/>
          <w:sz w:val="28"/>
          <w:szCs w:val="28"/>
        </w:rPr>
      </w:pPr>
    </w:p>
    <w:p w14:paraId="281E3FFE" w14:textId="77777777" w:rsidR="002F3980" w:rsidRPr="000B1362" w:rsidRDefault="002F3980" w:rsidP="002F3980">
      <w:pPr>
        <w:pStyle w:val="af6"/>
        <w:tabs>
          <w:tab w:val="left" w:pos="1134"/>
        </w:tabs>
        <w:rPr>
          <w:sz w:val="28"/>
          <w:szCs w:val="28"/>
        </w:rPr>
      </w:pPr>
      <w:r w:rsidRPr="000B1362">
        <w:rPr>
          <w:bCs w:val="0"/>
          <w:sz w:val="28"/>
          <w:szCs w:val="28"/>
        </w:rPr>
        <w:t>Волго-Вятский институт (филиал) Университета</w:t>
      </w:r>
    </w:p>
    <w:p w14:paraId="2B89C014" w14:textId="77777777" w:rsidR="002F3980" w:rsidRPr="000B1362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имени О.Е. Кутафина (МГЮА)</w:t>
      </w:r>
    </w:p>
    <w:p w14:paraId="5E9A79B5" w14:textId="77777777" w:rsidR="002F3980" w:rsidRPr="000B1362" w:rsidRDefault="002F3980" w:rsidP="007943D0">
      <w:pPr>
        <w:tabs>
          <w:tab w:val="left" w:pos="1134"/>
        </w:tabs>
        <w:rPr>
          <w:bCs/>
          <w:sz w:val="28"/>
          <w:szCs w:val="28"/>
        </w:rPr>
      </w:pPr>
    </w:p>
    <w:p w14:paraId="673C08AA" w14:textId="3AD16FAE" w:rsidR="002F3980" w:rsidRPr="000B1362" w:rsidRDefault="002F3980" w:rsidP="00CD1425">
      <w:pPr>
        <w:pStyle w:val="11"/>
        <w:numPr>
          <w:ilvl w:val="0"/>
          <w:numId w:val="27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Волго-Вятский институт (филиал) Университета имени О.Е. Кутафина (МГЮА) (далее – Институт (филиал)) осуществляет прием на обучение</w:t>
      </w:r>
      <w:r w:rsidR="007A50A6" w:rsidRPr="000B1362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4CE66208" w14:textId="2A9F28C9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 и вступительные испытания проводятся по адресу: 610002, г. Киров, ул. Ленина, д. 99.</w:t>
      </w:r>
    </w:p>
    <w:p w14:paraId="798D1AFB" w14:textId="3EEB76C0" w:rsidR="000300A1" w:rsidRPr="000B1362" w:rsidRDefault="000300A1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Вступительные испытания проводятся в </w:t>
      </w:r>
      <w:r w:rsidR="006D06C2" w:rsidRPr="000B1362">
        <w:rPr>
          <w:sz w:val="28"/>
          <w:szCs w:val="28"/>
        </w:rPr>
        <w:t xml:space="preserve">очной </w:t>
      </w:r>
      <w:r w:rsidRPr="000B1362">
        <w:rPr>
          <w:sz w:val="28"/>
          <w:szCs w:val="28"/>
        </w:rPr>
        <w:t>форме в соответствии с приложени</w:t>
      </w:r>
      <w:r w:rsidR="006D06C2" w:rsidRPr="000B1362">
        <w:rPr>
          <w:sz w:val="28"/>
          <w:szCs w:val="28"/>
        </w:rPr>
        <w:t>ями</w:t>
      </w:r>
      <w:r w:rsidRPr="000B1362">
        <w:rPr>
          <w:sz w:val="28"/>
          <w:szCs w:val="28"/>
        </w:rPr>
        <w:t xml:space="preserve"> № </w:t>
      </w:r>
      <w:r w:rsidR="006D06C2" w:rsidRPr="000B1362">
        <w:rPr>
          <w:sz w:val="28"/>
          <w:szCs w:val="28"/>
        </w:rPr>
        <w:t>2 и 3</w:t>
      </w:r>
      <w:r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.</w:t>
      </w:r>
    </w:p>
    <w:p w14:paraId="27141956" w14:textId="76F1E5CC" w:rsidR="006B666E" w:rsidRPr="000B1362" w:rsidRDefault="006B666E" w:rsidP="00CD1425">
      <w:pPr>
        <w:pStyle w:val="aff8"/>
        <w:numPr>
          <w:ilvl w:val="0"/>
          <w:numId w:val="27"/>
        </w:numPr>
        <w:tabs>
          <w:tab w:val="left" w:pos="568"/>
          <w:tab w:val="left" w:pos="1134"/>
        </w:tabs>
        <w:ind w:left="0"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программе бакалавриата</w:t>
      </w:r>
      <w:r w:rsidR="00B54F2B" w:rsidRPr="000B1362">
        <w:rPr>
          <w:sz w:val="28"/>
          <w:szCs w:val="28"/>
        </w:rPr>
        <w:t xml:space="preserve">, программам специалитета </w:t>
      </w:r>
      <w:r w:rsidRPr="000B1362">
        <w:rPr>
          <w:sz w:val="28"/>
          <w:szCs w:val="28"/>
        </w:rPr>
        <w:t>в рамках контрольных цифр приема начинается 20 июня и завершается:</w:t>
      </w:r>
    </w:p>
    <w:p w14:paraId="491CC1E5" w14:textId="1B3257A4" w:rsidR="006B666E" w:rsidRPr="000B1362" w:rsidRDefault="006B666E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</w:t>
      </w:r>
      <w:r w:rsidR="00FE4867" w:rsidRPr="000B1362">
        <w:rPr>
          <w:sz w:val="28"/>
          <w:szCs w:val="28"/>
        </w:rPr>
        <w:t>2</w:t>
      </w:r>
      <w:r w:rsidRPr="000B1362">
        <w:rPr>
          <w:sz w:val="28"/>
          <w:szCs w:val="28"/>
        </w:rPr>
        <w:t xml:space="preserve"> июля – у лиц, поступающих по результатам вступительных испытаний, проводимых Институтом (филиалом) самостоятельно на очную </w:t>
      </w:r>
      <w:r w:rsidR="006D06C2" w:rsidRPr="000B1362">
        <w:rPr>
          <w:sz w:val="28"/>
          <w:szCs w:val="28"/>
        </w:rPr>
        <w:t xml:space="preserve">и очно-заочную </w:t>
      </w:r>
      <w:r w:rsidRPr="000B1362">
        <w:rPr>
          <w:sz w:val="28"/>
          <w:szCs w:val="28"/>
        </w:rPr>
        <w:t>форм</w:t>
      </w:r>
      <w:r w:rsidR="006D06C2" w:rsidRPr="000B1362">
        <w:rPr>
          <w:sz w:val="28"/>
          <w:szCs w:val="28"/>
        </w:rPr>
        <w:t>ы</w:t>
      </w:r>
      <w:r w:rsidRPr="000B1362">
        <w:rPr>
          <w:sz w:val="28"/>
          <w:szCs w:val="28"/>
        </w:rPr>
        <w:t xml:space="preserve"> обучения;</w:t>
      </w:r>
    </w:p>
    <w:p w14:paraId="6088907B" w14:textId="22ADF0A6" w:rsidR="006B666E" w:rsidRPr="000B1362" w:rsidRDefault="006D06C2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25</w:t>
      </w:r>
      <w:r w:rsidR="006B666E" w:rsidRPr="000B1362">
        <w:rPr>
          <w:sz w:val="28"/>
          <w:szCs w:val="28"/>
        </w:rPr>
        <w:t xml:space="preserve"> июля – у лиц, поступающих по результатам ЕГЭ на очную</w:t>
      </w:r>
      <w:r w:rsidRPr="000B1362">
        <w:rPr>
          <w:sz w:val="28"/>
          <w:szCs w:val="28"/>
        </w:rPr>
        <w:t xml:space="preserve"> и очно-заочную</w:t>
      </w:r>
      <w:r w:rsidR="006B666E" w:rsidRPr="000B1362">
        <w:rPr>
          <w:sz w:val="28"/>
          <w:szCs w:val="28"/>
        </w:rPr>
        <w:t xml:space="preserve"> форм</w:t>
      </w:r>
      <w:r w:rsidRPr="000B1362">
        <w:rPr>
          <w:sz w:val="28"/>
          <w:szCs w:val="28"/>
        </w:rPr>
        <w:t>ы</w:t>
      </w:r>
      <w:r w:rsidR="006B666E" w:rsidRPr="000B1362">
        <w:rPr>
          <w:sz w:val="28"/>
          <w:szCs w:val="28"/>
        </w:rPr>
        <w:t xml:space="preserve"> обучения</w:t>
      </w:r>
      <w:r w:rsidR="00352F82" w:rsidRPr="000B1362">
        <w:rPr>
          <w:sz w:val="28"/>
          <w:szCs w:val="28"/>
        </w:rPr>
        <w:t>.</w:t>
      </w:r>
    </w:p>
    <w:p w14:paraId="05F5C761" w14:textId="058FD402" w:rsidR="00352F82" w:rsidRPr="000B1362" w:rsidRDefault="00352F82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программе бакалавриата, программам специалитета по договорам об оказании платных образовательных услуг на</w:t>
      </w:r>
      <w:r w:rsidR="006A0949" w:rsidRPr="000B1362">
        <w:rPr>
          <w:sz w:val="28"/>
          <w:szCs w:val="28"/>
        </w:rPr>
        <w:t>чинается 20 июня и завершается 5</w:t>
      </w:r>
      <w:r w:rsidRPr="000B1362">
        <w:rPr>
          <w:sz w:val="28"/>
          <w:szCs w:val="28"/>
        </w:rPr>
        <w:t xml:space="preserve"> августа.</w:t>
      </w:r>
    </w:p>
    <w:p w14:paraId="6D99BD4B" w14:textId="27124493" w:rsidR="00352F82" w:rsidRPr="000B1362" w:rsidRDefault="00352F82" w:rsidP="00CD1425">
      <w:pPr>
        <w:pStyle w:val="aff8"/>
        <w:numPr>
          <w:ilvl w:val="0"/>
          <w:numId w:val="27"/>
        </w:numPr>
        <w:tabs>
          <w:tab w:val="left" w:pos="568"/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программам магистратуры начинается 20 июня и завершается:</w:t>
      </w:r>
    </w:p>
    <w:p w14:paraId="3DFFC6AE" w14:textId="77777777" w:rsidR="00352F82" w:rsidRPr="000B1362" w:rsidRDefault="00352F82" w:rsidP="00352F82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11 августа – у лиц, поступающих в рамках контрольных цифр приема;</w:t>
      </w:r>
    </w:p>
    <w:p w14:paraId="237C2F2E" w14:textId="1875D25C" w:rsidR="00352F82" w:rsidRPr="000B1362" w:rsidRDefault="00352F82" w:rsidP="00352F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20 августа – у лиц, поступающих по договорам об оказании платных образовательных услуг.</w:t>
      </w:r>
    </w:p>
    <w:p w14:paraId="723C3014" w14:textId="740DA6D9" w:rsidR="00971CD6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Лица, имеющие среднее профессиональное образование, поступающие на обучение по программам бакалавриата и специалитета </w:t>
      </w:r>
      <w:r w:rsidR="00971CD6" w:rsidRPr="000B1362">
        <w:rPr>
          <w:sz w:val="28"/>
          <w:szCs w:val="28"/>
        </w:rPr>
        <w:t>сдают вступительные испытания по общеобразовательным предметам:</w:t>
      </w:r>
    </w:p>
    <w:p w14:paraId="0A0D6641" w14:textId="47028697" w:rsidR="00971CD6" w:rsidRPr="000B1362" w:rsidRDefault="00971CD6" w:rsidP="00B54F2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обязательные: «Русский язык», «О</w:t>
      </w:r>
      <w:r w:rsidR="002B6E7B" w:rsidRPr="000B1362">
        <w:rPr>
          <w:sz w:val="28"/>
          <w:szCs w:val="28"/>
        </w:rPr>
        <w:t>сновы государства и права</w:t>
      </w:r>
      <w:r w:rsidRPr="000B1362">
        <w:rPr>
          <w:sz w:val="28"/>
          <w:szCs w:val="28"/>
        </w:rPr>
        <w:t>»</w:t>
      </w:r>
      <w:r w:rsidR="00BF3DFE" w:rsidRPr="000B1362">
        <w:rPr>
          <w:sz w:val="28"/>
          <w:szCs w:val="28"/>
        </w:rPr>
        <w:t>;</w:t>
      </w:r>
    </w:p>
    <w:p w14:paraId="04733DD8" w14:textId="5DC621D9" w:rsidR="002F3980" w:rsidRPr="000B1362" w:rsidRDefault="00971CD6" w:rsidP="00B54F2B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на выбор поступающего: «История</w:t>
      </w:r>
      <w:r w:rsidR="002B6E7B" w:rsidRPr="000B1362">
        <w:rPr>
          <w:sz w:val="28"/>
          <w:szCs w:val="28"/>
        </w:rPr>
        <w:t xml:space="preserve"> государства и права России</w:t>
      </w:r>
      <w:r w:rsidRPr="000B1362">
        <w:rPr>
          <w:sz w:val="28"/>
          <w:szCs w:val="28"/>
        </w:rPr>
        <w:t xml:space="preserve">» </w:t>
      </w:r>
      <w:r w:rsidR="00045FE6" w:rsidRPr="000B1362">
        <w:rPr>
          <w:sz w:val="28"/>
          <w:szCs w:val="28"/>
        </w:rPr>
        <w:t>и (</w:t>
      </w:r>
      <w:r w:rsidRPr="000B1362">
        <w:rPr>
          <w:sz w:val="28"/>
          <w:szCs w:val="28"/>
        </w:rPr>
        <w:t>или</w:t>
      </w:r>
      <w:r w:rsidR="00045FE6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 xml:space="preserve"> «Иностранный язык</w:t>
      </w:r>
      <w:r w:rsidR="002B6E7B" w:rsidRPr="000B1362">
        <w:rPr>
          <w:sz w:val="28"/>
          <w:szCs w:val="28"/>
        </w:rPr>
        <w:t xml:space="preserve"> в сфере юриспруденции</w:t>
      </w:r>
      <w:r w:rsidRPr="000B1362">
        <w:rPr>
          <w:sz w:val="28"/>
          <w:szCs w:val="28"/>
        </w:rPr>
        <w:t>»</w:t>
      </w:r>
      <w:r w:rsidR="00045FE6" w:rsidRPr="000B1362">
        <w:rPr>
          <w:sz w:val="28"/>
          <w:szCs w:val="28"/>
        </w:rPr>
        <w:t xml:space="preserve"> и (или) «Информационные технологии в профессиональной деятельности»</w:t>
      </w:r>
      <w:r w:rsidRPr="000B1362">
        <w:rPr>
          <w:sz w:val="28"/>
          <w:szCs w:val="28"/>
        </w:rPr>
        <w:t>.</w:t>
      </w:r>
    </w:p>
    <w:p w14:paraId="541835B3" w14:textId="07AE3D5E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Сроки проведения вступительных испытаний, проводимых </w:t>
      </w:r>
      <w:r w:rsidR="006B666E" w:rsidRPr="000B1362">
        <w:rPr>
          <w:sz w:val="28"/>
          <w:szCs w:val="28"/>
        </w:rPr>
        <w:t>Университетом (филиалом)</w:t>
      </w:r>
      <w:r w:rsidRPr="000B1362">
        <w:rPr>
          <w:sz w:val="28"/>
          <w:szCs w:val="28"/>
        </w:rPr>
        <w:t xml:space="preserve"> самостоятельно:</w:t>
      </w:r>
    </w:p>
    <w:p w14:paraId="5A2BB3CE" w14:textId="53AEF6E1" w:rsidR="003668F8" w:rsidRPr="000B1362" w:rsidRDefault="003668F8" w:rsidP="00B54F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 </w:t>
      </w:r>
      <w:r w:rsidR="00352F82" w:rsidRPr="000B1362">
        <w:rPr>
          <w:sz w:val="28"/>
          <w:szCs w:val="28"/>
        </w:rPr>
        <w:t xml:space="preserve">12 </w:t>
      </w:r>
      <w:r w:rsidRPr="000B1362">
        <w:rPr>
          <w:sz w:val="28"/>
          <w:szCs w:val="28"/>
        </w:rPr>
        <w:t>июля по 2</w:t>
      </w:r>
      <w:r w:rsidR="002B6E7B" w:rsidRPr="000B1362">
        <w:rPr>
          <w:sz w:val="28"/>
          <w:szCs w:val="28"/>
        </w:rPr>
        <w:t>5</w:t>
      </w:r>
      <w:r w:rsidRPr="000B1362">
        <w:rPr>
          <w:sz w:val="28"/>
          <w:szCs w:val="28"/>
        </w:rPr>
        <w:t xml:space="preserve"> июля – у лиц, поступающих </w:t>
      </w:r>
      <w:r w:rsidR="00352F82" w:rsidRPr="000B1362">
        <w:rPr>
          <w:sz w:val="28"/>
          <w:szCs w:val="28"/>
        </w:rPr>
        <w:t>в рамках контрольных цифр приема</w:t>
      </w:r>
      <w:r w:rsidRPr="000B1362">
        <w:rPr>
          <w:sz w:val="28"/>
          <w:szCs w:val="28"/>
        </w:rPr>
        <w:t>;</w:t>
      </w:r>
    </w:p>
    <w:p w14:paraId="326B4892" w14:textId="515F0D19" w:rsidR="003668F8" w:rsidRPr="000B1362" w:rsidRDefault="003668F8" w:rsidP="00B54F2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с </w:t>
      </w:r>
      <w:r w:rsidR="00352F82" w:rsidRPr="000B1362">
        <w:rPr>
          <w:sz w:val="28"/>
          <w:szCs w:val="28"/>
        </w:rPr>
        <w:t xml:space="preserve">13 </w:t>
      </w:r>
      <w:r w:rsidR="006A0949" w:rsidRPr="000B1362">
        <w:rPr>
          <w:sz w:val="28"/>
          <w:szCs w:val="28"/>
        </w:rPr>
        <w:t>июля по 21</w:t>
      </w:r>
      <w:r w:rsidRPr="000B1362">
        <w:rPr>
          <w:sz w:val="28"/>
          <w:szCs w:val="28"/>
        </w:rPr>
        <w:t xml:space="preserve"> августа – у лиц, поступающих на обучение по договорам об </w:t>
      </w:r>
      <w:r w:rsidR="00BF3DFE"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sz w:val="28"/>
          <w:szCs w:val="28"/>
        </w:rPr>
        <w:t>.</w:t>
      </w:r>
    </w:p>
    <w:p w14:paraId="1FF29F62" w14:textId="7CB2C660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</w:t>
      </w:r>
      <w:r w:rsidR="003B1D20" w:rsidRPr="000B1362">
        <w:rPr>
          <w:sz w:val="28"/>
          <w:szCs w:val="28"/>
        </w:rPr>
        <w:t>е</w:t>
      </w:r>
      <w:r w:rsidRPr="000B1362">
        <w:rPr>
          <w:sz w:val="28"/>
          <w:szCs w:val="28"/>
        </w:rPr>
        <w:t xml:space="preserve">м документов для получения второго или последующего высшего образования по программе бакалавриата по направлению подготовки </w:t>
      </w:r>
      <w:r w:rsidRPr="000B1362">
        <w:rPr>
          <w:sz w:val="28"/>
          <w:szCs w:val="28"/>
        </w:rPr>
        <w:lastRenderedPageBreak/>
        <w:t xml:space="preserve">40.03.01 Юриспруденция на заочную форму обучения осуществляется </w:t>
      </w:r>
      <w:r w:rsidR="002B6E7B" w:rsidRPr="000B1362">
        <w:rPr>
          <w:sz w:val="28"/>
          <w:szCs w:val="28"/>
        </w:rPr>
        <w:t>с 20</w:t>
      </w:r>
      <w:r w:rsidR="00BF3DFE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июня по </w:t>
      </w:r>
      <w:r w:rsidR="00B54F2B" w:rsidRPr="000B1362">
        <w:rPr>
          <w:sz w:val="28"/>
          <w:szCs w:val="28"/>
        </w:rPr>
        <w:t>20 августа</w:t>
      </w:r>
      <w:r w:rsidRPr="000B1362">
        <w:rPr>
          <w:sz w:val="28"/>
          <w:szCs w:val="28"/>
        </w:rPr>
        <w:t>.</w:t>
      </w:r>
    </w:p>
    <w:p w14:paraId="5C8964DD" w14:textId="77777777" w:rsidR="00B54F2B" w:rsidRPr="000B1362" w:rsidRDefault="00B54F2B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39D924F4" w14:textId="76FF7211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целях ознакомления поступающего и (или) его родителей (законных представителей)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информацию на своем официальном сайте в информационно-телекоммуникационной сети «Интернет» www.msalkirov.ru.</w:t>
      </w:r>
    </w:p>
    <w:p w14:paraId="693C0237" w14:textId="608E3237" w:rsidR="002F3980" w:rsidRPr="000B1362" w:rsidRDefault="002F3980" w:rsidP="007943D0">
      <w:pPr>
        <w:tabs>
          <w:tab w:val="left" w:pos="1134"/>
        </w:tabs>
        <w:rPr>
          <w:sz w:val="28"/>
          <w:szCs w:val="28"/>
        </w:rPr>
      </w:pPr>
    </w:p>
    <w:p w14:paraId="3E2DE6F3" w14:textId="77777777" w:rsidR="002F3980" w:rsidRPr="000B1362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 xml:space="preserve">Оренбургский институт (филиал) Университета </w:t>
      </w:r>
    </w:p>
    <w:p w14:paraId="0201D27F" w14:textId="77777777" w:rsidR="002F3980" w:rsidRPr="000B1362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имени О.Е. Кутафина (МГЮА)</w:t>
      </w:r>
    </w:p>
    <w:p w14:paraId="1AF4F9ED" w14:textId="77777777" w:rsidR="002F3980" w:rsidRPr="000B1362" w:rsidRDefault="002F3980" w:rsidP="007943D0">
      <w:pPr>
        <w:tabs>
          <w:tab w:val="left" w:pos="1134"/>
        </w:tabs>
        <w:rPr>
          <w:bCs/>
          <w:sz w:val="28"/>
          <w:szCs w:val="28"/>
        </w:rPr>
      </w:pPr>
    </w:p>
    <w:p w14:paraId="4324BDE2" w14:textId="5FDFAE30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Оренбургский институт (филиал) Университета имени О.Е. Кутафина (МГЮА) (далее – Институт (филиал)) осуществляет прием на обучение</w:t>
      </w:r>
      <w:r w:rsidR="00447566" w:rsidRPr="000B1362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2DD85279" w14:textId="6C751504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программам бакалавриата и специалитета</w:t>
      </w:r>
      <w:r w:rsidR="00D7280B" w:rsidRPr="000B1362">
        <w:rPr>
          <w:sz w:val="28"/>
          <w:szCs w:val="28"/>
        </w:rPr>
        <w:t xml:space="preserve"> по всем формам обучения</w:t>
      </w:r>
      <w:r w:rsidRPr="000B1362">
        <w:rPr>
          <w:sz w:val="28"/>
          <w:szCs w:val="28"/>
        </w:rPr>
        <w:t xml:space="preserve">, начинается 20 июня и </w:t>
      </w:r>
      <w:r w:rsidR="00201B58" w:rsidRPr="000B1362">
        <w:rPr>
          <w:sz w:val="28"/>
          <w:szCs w:val="28"/>
        </w:rPr>
        <w:t>завершается</w:t>
      </w:r>
      <w:r w:rsidRPr="000B1362">
        <w:rPr>
          <w:sz w:val="28"/>
          <w:szCs w:val="28"/>
        </w:rPr>
        <w:t xml:space="preserve"> в следующие сроки: </w:t>
      </w:r>
    </w:p>
    <w:p w14:paraId="58EFD5CA" w14:textId="6799019F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на места в рамках контрольных цифр</w:t>
      </w:r>
      <w:r w:rsidR="009C6339" w:rsidRPr="000B1362">
        <w:rPr>
          <w:sz w:val="28"/>
          <w:szCs w:val="28"/>
        </w:rPr>
        <w:t xml:space="preserve"> приема</w:t>
      </w:r>
      <w:r w:rsidRPr="000B1362">
        <w:rPr>
          <w:sz w:val="28"/>
          <w:szCs w:val="28"/>
        </w:rPr>
        <w:t>:</w:t>
      </w:r>
    </w:p>
    <w:p w14:paraId="03E97B95" w14:textId="19AB41C6" w:rsidR="00D7280B" w:rsidRPr="000B1362" w:rsidRDefault="000571E7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</w:t>
      </w:r>
      <w:r w:rsidR="00D7280B" w:rsidRPr="000B1362">
        <w:rPr>
          <w:sz w:val="28"/>
          <w:szCs w:val="28"/>
        </w:rPr>
        <w:t>12 июля включительно – от поступающих на обучение по результатам вступительных испытаний, проводимых Университетом самостоятельно, на направление подготовки 40.03.01 Юриспруденция, на специальность 40.05.01 Правовое обеспечение национальной безопасности</w:t>
      </w:r>
      <w:r w:rsidR="004154CD" w:rsidRPr="000B1362">
        <w:rPr>
          <w:sz w:val="28"/>
          <w:szCs w:val="28"/>
        </w:rPr>
        <w:t>;</w:t>
      </w:r>
      <w:r w:rsidR="00D7280B" w:rsidRPr="000B1362">
        <w:rPr>
          <w:sz w:val="28"/>
          <w:szCs w:val="28"/>
        </w:rPr>
        <w:t xml:space="preserve"> </w:t>
      </w:r>
    </w:p>
    <w:p w14:paraId="2F36A466" w14:textId="5A04A1AE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25 июля включительно – от поступающих на обучение без прохождения вступительных испытаний, проводимых Институтом (филиалом) самостоятельно, в том числе от поступающих без вступительных испытаний на направление подготовки 40.03.01 Юриспруденция, на специальность 40.05.01 Правовое обеспечение национальной безопасности</w:t>
      </w:r>
      <w:r w:rsidR="004154CD" w:rsidRPr="000B1362">
        <w:rPr>
          <w:sz w:val="28"/>
          <w:szCs w:val="28"/>
        </w:rPr>
        <w:t>;</w:t>
      </w:r>
      <w:r w:rsidRPr="000B1362">
        <w:rPr>
          <w:sz w:val="28"/>
          <w:szCs w:val="28"/>
        </w:rPr>
        <w:t xml:space="preserve"> </w:t>
      </w:r>
    </w:p>
    <w:p w14:paraId="5E4DA968" w14:textId="77777777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25 июля –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вступительных испытаний, в том числе от поступающих без вступительных испытаний.</w:t>
      </w:r>
    </w:p>
    <w:p w14:paraId="6468D824" w14:textId="77777777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2) на места по договорам об оказании платных образовательных услуг по всем формам обучения:</w:t>
      </w:r>
    </w:p>
    <w:p w14:paraId="2538C35B" w14:textId="51F82B7A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</w:t>
      </w:r>
      <w:r w:rsidR="00C75235" w:rsidRPr="000B1362">
        <w:rPr>
          <w:sz w:val="28"/>
          <w:szCs w:val="28"/>
        </w:rPr>
        <w:t>5 августа</w:t>
      </w:r>
      <w:r w:rsidRPr="000B1362">
        <w:rPr>
          <w:sz w:val="28"/>
          <w:szCs w:val="28"/>
        </w:rPr>
        <w:t xml:space="preserve"> включительно – от поступающих на обучение по результатам вступительных испытаний, проводимых </w:t>
      </w:r>
      <w:r w:rsidR="00C75235" w:rsidRPr="000B1362">
        <w:rPr>
          <w:sz w:val="28"/>
          <w:szCs w:val="28"/>
        </w:rPr>
        <w:t xml:space="preserve">филиалом </w:t>
      </w:r>
      <w:r w:rsidRPr="000B1362">
        <w:rPr>
          <w:sz w:val="28"/>
          <w:szCs w:val="28"/>
        </w:rPr>
        <w:t>Университет</w:t>
      </w:r>
      <w:r w:rsidR="00C75235" w:rsidRPr="000B1362">
        <w:rPr>
          <w:sz w:val="28"/>
          <w:szCs w:val="28"/>
        </w:rPr>
        <w:t>а</w:t>
      </w:r>
      <w:r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lastRenderedPageBreak/>
        <w:t>самостоятельно, на направление подготовки 40.03.01 Юриспруденция, на специальность 40.05.01 Правовое обеспечение национальной безопасности</w:t>
      </w:r>
      <w:r w:rsidR="00C32348" w:rsidRPr="000B1362">
        <w:rPr>
          <w:sz w:val="28"/>
          <w:szCs w:val="28"/>
        </w:rPr>
        <w:t>;</w:t>
      </w:r>
    </w:p>
    <w:p w14:paraId="0DAB5194" w14:textId="423CC17D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по 20 августа включительно – от поступающих на обучение без прохождения вступительных испытаний, проводимых </w:t>
      </w:r>
      <w:r w:rsidR="00C75235" w:rsidRPr="000B1362">
        <w:rPr>
          <w:sz w:val="28"/>
          <w:szCs w:val="28"/>
        </w:rPr>
        <w:t xml:space="preserve">филиалом </w:t>
      </w:r>
      <w:r w:rsidRPr="000B1362">
        <w:rPr>
          <w:sz w:val="28"/>
          <w:szCs w:val="28"/>
        </w:rPr>
        <w:t>Университет</w:t>
      </w:r>
      <w:r w:rsidR="00C75235" w:rsidRPr="000B1362">
        <w:rPr>
          <w:sz w:val="28"/>
          <w:szCs w:val="28"/>
        </w:rPr>
        <w:t>а</w:t>
      </w:r>
      <w:r w:rsidRPr="000B1362">
        <w:rPr>
          <w:sz w:val="28"/>
          <w:szCs w:val="28"/>
        </w:rPr>
        <w:t xml:space="preserve"> самостоятельно, на направление подготовки 40.03.01 Юриспруденция, на специальность 40.05.01 Правовое обеспечение национальной безопасности.</w:t>
      </w:r>
    </w:p>
    <w:p w14:paraId="0065543D" w14:textId="19E375D4" w:rsidR="00D7280B" w:rsidRPr="000B1362" w:rsidRDefault="00D7280B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по программам магистратуры, начинается 20 июня. Срок завершения приема документов, необходимых для поступления, – 31 июля.</w:t>
      </w:r>
    </w:p>
    <w:p w14:paraId="462BFFDC" w14:textId="44326B85" w:rsidR="007D6876" w:rsidRPr="000B1362" w:rsidRDefault="007D6876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документов, необходимых для поступления на обучение для получения второго или последующего высшего образования на заочную форму обучения</w:t>
      </w:r>
      <w:r w:rsidR="00DA1134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начинается 20 июня и заканчивается 5 августа.</w:t>
      </w:r>
    </w:p>
    <w:p w14:paraId="28E527E6" w14:textId="434DB1DE" w:rsidR="00201B58" w:rsidRPr="000B1362" w:rsidRDefault="00201B58" w:rsidP="00D7280B">
      <w:pPr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6F80701A" w14:textId="6D4597F5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Лица, имеющие среднее профессиональное образование, поступающие на обучение по программе бакалавриата по направлению подготовки 40.03.01 Юриспруденция, по программе специалитета по специальности 40.05.01 Правовое обеспечение национальной безопасности, сдают вступительные испытания:</w:t>
      </w:r>
    </w:p>
    <w:p w14:paraId="2D597608" w14:textId="4FA68ECD" w:rsidR="002F3980" w:rsidRPr="000B1362" w:rsidRDefault="002F3980" w:rsidP="002F398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обязательные: «Русский язык», «О</w:t>
      </w:r>
      <w:r w:rsidR="00071437" w:rsidRPr="000B1362">
        <w:rPr>
          <w:sz w:val="28"/>
          <w:szCs w:val="28"/>
        </w:rPr>
        <w:t>сновы государства и права</w:t>
      </w:r>
      <w:r w:rsidRPr="000B1362">
        <w:rPr>
          <w:sz w:val="28"/>
          <w:szCs w:val="28"/>
        </w:rPr>
        <w:t>»</w:t>
      </w:r>
      <w:r w:rsidR="00BF3DFE" w:rsidRPr="000B1362">
        <w:rPr>
          <w:sz w:val="28"/>
          <w:szCs w:val="28"/>
        </w:rPr>
        <w:t>;</w:t>
      </w:r>
    </w:p>
    <w:p w14:paraId="5C11C9A0" w14:textId="0987845D" w:rsidR="002F3980" w:rsidRPr="000B1362" w:rsidRDefault="002F3980" w:rsidP="002F398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на выбор поступающего: «История</w:t>
      </w:r>
      <w:r w:rsidR="00071437" w:rsidRPr="000B1362">
        <w:rPr>
          <w:sz w:val="28"/>
          <w:szCs w:val="28"/>
        </w:rPr>
        <w:t xml:space="preserve"> государства и права России</w:t>
      </w:r>
      <w:r w:rsidRPr="000B1362">
        <w:rPr>
          <w:sz w:val="28"/>
          <w:szCs w:val="28"/>
        </w:rPr>
        <w:t>»</w:t>
      </w:r>
      <w:r w:rsidR="00256C4A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</w:t>
      </w:r>
      <w:r w:rsidR="00256C4A" w:rsidRPr="000B1362">
        <w:rPr>
          <w:sz w:val="28"/>
          <w:szCs w:val="28"/>
        </w:rPr>
        <w:t>и (</w:t>
      </w:r>
      <w:r w:rsidRPr="000B1362">
        <w:rPr>
          <w:sz w:val="28"/>
          <w:szCs w:val="28"/>
        </w:rPr>
        <w:t>или</w:t>
      </w:r>
      <w:r w:rsidR="00256C4A" w:rsidRPr="000B1362">
        <w:rPr>
          <w:sz w:val="28"/>
          <w:szCs w:val="28"/>
        </w:rPr>
        <w:t>)</w:t>
      </w:r>
      <w:r w:rsidRPr="000B1362">
        <w:rPr>
          <w:sz w:val="28"/>
          <w:szCs w:val="28"/>
        </w:rPr>
        <w:t xml:space="preserve"> «Иностранный язык</w:t>
      </w:r>
      <w:r w:rsidR="00071437" w:rsidRPr="000B1362">
        <w:rPr>
          <w:sz w:val="28"/>
          <w:szCs w:val="28"/>
        </w:rPr>
        <w:t xml:space="preserve"> в сфере юриспруденции</w:t>
      </w:r>
      <w:r w:rsidRPr="000B1362">
        <w:rPr>
          <w:sz w:val="28"/>
          <w:szCs w:val="28"/>
        </w:rPr>
        <w:t>»</w:t>
      </w:r>
      <w:r w:rsidR="00256C4A" w:rsidRPr="000B1362">
        <w:rPr>
          <w:sz w:val="28"/>
          <w:szCs w:val="28"/>
        </w:rPr>
        <w:t>, и (или) «Информационные технологии в профессиональной деятельности»</w:t>
      </w:r>
      <w:r w:rsidRPr="000B1362">
        <w:rPr>
          <w:sz w:val="28"/>
          <w:szCs w:val="28"/>
        </w:rPr>
        <w:t>.</w:t>
      </w:r>
    </w:p>
    <w:p w14:paraId="3170EC39" w14:textId="19D7DBBD" w:rsidR="002F3980" w:rsidRPr="000B1362" w:rsidRDefault="002F3980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Вступительные испытани</w:t>
      </w:r>
      <w:r w:rsidR="006B666E" w:rsidRPr="000B1362">
        <w:rPr>
          <w:sz w:val="28"/>
          <w:szCs w:val="28"/>
        </w:rPr>
        <w:t>я проводятся в письменной форме в соответствии с приложени</w:t>
      </w:r>
      <w:r w:rsidR="00B232C9" w:rsidRPr="000B1362">
        <w:rPr>
          <w:sz w:val="28"/>
          <w:szCs w:val="28"/>
        </w:rPr>
        <w:t>ями</w:t>
      </w:r>
      <w:r w:rsidR="006B666E" w:rsidRPr="000B1362">
        <w:rPr>
          <w:sz w:val="28"/>
          <w:szCs w:val="28"/>
        </w:rPr>
        <w:t xml:space="preserve"> №</w:t>
      </w:r>
      <w:r w:rsidR="00B232C9" w:rsidRPr="000B1362">
        <w:rPr>
          <w:sz w:val="28"/>
          <w:szCs w:val="28"/>
        </w:rPr>
        <w:t xml:space="preserve"> 2 и 3</w:t>
      </w:r>
      <w:r w:rsidR="006B666E" w:rsidRPr="000B1362">
        <w:rPr>
          <w:sz w:val="28"/>
          <w:szCs w:val="28"/>
        </w:rPr>
        <w:t xml:space="preserve"> к настоящим Правилам</w:t>
      </w:r>
      <w:r w:rsidR="0044252B" w:rsidRPr="000B1362">
        <w:rPr>
          <w:sz w:val="28"/>
          <w:szCs w:val="28"/>
        </w:rPr>
        <w:t xml:space="preserve"> приема</w:t>
      </w:r>
      <w:r w:rsidR="00B232C9" w:rsidRPr="000B1362">
        <w:rPr>
          <w:sz w:val="28"/>
          <w:szCs w:val="28"/>
        </w:rPr>
        <w:t xml:space="preserve"> и программами вступительных испытаний</w:t>
      </w:r>
      <w:r w:rsidR="006B666E" w:rsidRPr="000B1362">
        <w:rPr>
          <w:sz w:val="28"/>
          <w:szCs w:val="28"/>
        </w:rPr>
        <w:t>.</w:t>
      </w:r>
    </w:p>
    <w:p w14:paraId="50F873A7" w14:textId="1AE43547" w:rsidR="00643749" w:rsidRPr="000B1362" w:rsidRDefault="00643749" w:rsidP="00CD1425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Прием документов и вступительные испытания проводятся по адресу: 460000, г. Оренбург, ул. Комсомольская, д.</w:t>
      </w:r>
      <w:r w:rsidR="00BF3DFE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50.</w:t>
      </w:r>
    </w:p>
    <w:p w14:paraId="7173A8B0" w14:textId="77777777" w:rsidR="00C92891" w:rsidRPr="000B1362" w:rsidRDefault="00C92891" w:rsidP="00CD1425">
      <w:pPr>
        <w:pStyle w:val="aff8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</w:rPr>
        <w:t xml:space="preserve">Документы, необходимые для поступления, представляются (направляются) в Институт (филиал) одним из следующих способов: </w:t>
      </w:r>
    </w:p>
    <w:p w14:paraId="7D1B6165" w14:textId="77777777" w:rsidR="00C92891" w:rsidRPr="000B1362" w:rsidRDefault="00C92891" w:rsidP="00C928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1) представляются в Институт (филиал) лично поступающим (доверенным лицом) по месту нахождения Института (филиала);</w:t>
      </w:r>
    </w:p>
    <w:p w14:paraId="1E744A77" w14:textId="77777777" w:rsidR="00C92891" w:rsidRPr="000B1362" w:rsidRDefault="00C92891" w:rsidP="00C928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2) направляются в Институт (филиал) через операторов почтовой связи общего пользования; </w:t>
      </w:r>
    </w:p>
    <w:p w14:paraId="6E598AEC" w14:textId="77777777" w:rsidR="00C92891" w:rsidRPr="000B1362" w:rsidRDefault="00C92891" w:rsidP="00C9289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3) направляются в Институт в электронной форме. В этом случае подача документов осуществляется посредством заполнения регистрационной формы, ссылка на которую открывается на сайте Института (филиала) 20 июня;</w:t>
      </w:r>
    </w:p>
    <w:p w14:paraId="7C337BD0" w14:textId="77777777" w:rsidR="00C92891" w:rsidRPr="000B1362" w:rsidRDefault="00C92891" w:rsidP="00C9289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4) направляются в Институт (филиал) в электронной форме с использованием ЕПГУ.</w:t>
      </w:r>
    </w:p>
    <w:p w14:paraId="410A3B98" w14:textId="06B5084D" w:rsidR="00A222CC" w:rsidRDefault="002F3980" w:rsidP="00256C4A">
      <w:pPr>
        <w:pStyle w:val="aff8"/>
        <w:numPr>
          <w:ilvl w:val="0"/>
          <w:numId w:val="2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В целях ознакомления поступающего и (или) его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информацию на своем официальном сайте в информационно-телекоммуникационной сети «Интернет» </w:t>
      </w:r>
      <w:hyperlink r:id="rId10" w:history="1">
        <w:r w:rsidR="00256C4A" w:rsidRPr="000B1362">
          <w:rPr>
            <w:rStyle w:val="afc"/>
            <w:sz w:val="28"/>
            <w:szCs w:val="28"/>
          </w:rPr>
          <w:t>www.oimsla.edu.ru</w:t>
        </w:r>
      </w:hyperlink>
      <w:r w:rsidRPr="000B1362">
        <w:rPr>
          <w:sz w:val="28"/>
          <w:szCs w:val="28"/>
        </w:rPr>
        <w:t>.</w:t>
      </w:r>
    </w:p>
    <w:p w14:paraId="6A0C138A" w14:textId="77777777" w:rsidR="003E6757" w:rsidRPr="000B1362" w:rsidRDefault="003E6757" w:rsidP="003E6757">
      <w:pPr>
        <w:pStyle w:val="aff8"/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</w:p>
    <w:p w14:paraId="2129B7A3" w14:textId="435B0C13" w:rsidR="007138E6" w:rsidRPr="000B1362" w:rsidRDefault="007138E6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V</w:t>
      </w:r>
      <w:r w:rsidRPr="000B1362">
        <w:rPr>
          <w:b/>
          <w:sz w:val="28"/>
          <w:szCs w:val="28"/>
          <w:lang w:val="en-US"/>
        </w:rPr>
        <w:t>III</w:t>
      </w:r>
      <w:r w:rsidR="009D0B41" w:rsidRPr="000B1362">
        <w:rPr>
          <w:b/>
          <w:sz w:val="28"/>
          <w:szCs w:val="28"/>
        </w:rPr>
        <w:t>.</w:t>
      </w:r>
      <w:r w:rsidR="009D0B41" w:rsidRPr="000B1362">
        <w:rPr>
          <w:b/>
          <w:sz w:val="28"/>
          <w:szCs w:val="28"/>
        </w:rPr>
        <w:tab/>
      </w:r>
      <w:r w:rsidRPr="000B1362">
        <w:rPr>
          <w:b/>
          <w:sz w:val="28"/>
          <w:szCs w:val="28"/>
        </w:rPr>
        <w:t>ЗАКЛЮЧИТЕЛЬНЫЕ ПОЛОЖЕНИЯ</w:t>
      </w:r>
    </w:p>
    <w:p w14:paraId="223A0F15" w14:textId="7CF983A2" w:rsidR="007138E6" w:rsidRPr="000B1362" w:rsidRDefault="007138E6" w:rsidP="00CF41A4">
      <w:pPr>
        <w:ind w:left="2977"/>
        <w:jc w:val="center"/>
        <w:rPr>
          <w:szCs w:val="28"/>
        </w:rPr>
      </w:pPr>
    </w:p>
    <w:p w14:paraId="09422156" w14:textId="11A78ED7" w:rsidR="00BD79BE" w:rsidRPr="000B1362" w:rsidRDefault="007138E6" w:rsidP="00CD1425">
      <w:pPr>
        <w:pStyle w:val="aff8"/>
        <w:numPr>
          <w:ilvl w:val="0"/>
          <w:numId w:val="27"/>
        </w:numPr>
        <w:ind w:left="0" w:firstLine="568"/>
        <w:jc w:val="both"/>
        <w:rPr>
          <w:sz w:val="28"/>
          <w:szCs w:val="28"/>
        </w:rPr>
      </w:pPr>
      <w:r w:rsidRPr="000B1362">
        <w:rPr>
          <w:sz w:val="28"/>
        </w:rPr>
        <w:t xml:space="preserve">В Правила приема могут быть внесены изменения в соответствии с действующим законодательством Российской Федерации. Изменения </w:t>
      </w:r>
      <w:r w:rsidR="00C32348" w:rsidRPr="000B1362">
        <w:rPr>
          <w:sz w:val="28"/>
        </w:rPr>
        <w:t xml:space="preserve">в правила приема </w:t>
      </w:r>
      <w:r w:rsidR="007619DA" w:rsidRPr="000B1362">
        <w:rPr>
          <w:sz w:val="28"/>
        </w:rPr>
        <w:t>утверждаются приказом Университета после обсуждения</w:t>
      </w:r>
      <w:r w:rsidR="00D613AA" w:rsidRPr="000B1362">
        <w:rPr>
          <w:sz w:val="28"/>
        </w:rPr>
        <w:t xml:space="preserve"> и утверждения</w:t>
      </w:r>
      <w:r w:rsidR="007619DA" w:rsidRPr="000B1362">
        <w:rPr>
          <w:sz w:val="28"/>
        </w:rPr>
        <w:t xml:space="preserve"> на </w:t>
      </w:r>
      <w:r w:rsidRPr="000B1362">
        <w:rPr>
          <w:sz w:val="28"/>
        </w:rPr>
        <w:t xml:space="preserve">заседании </w:t>
      </w:r>
      <w:r w:rsidR="00100C1F" w:rsidRPr="000B1362">
        <w:rPr>
          <w:sz w:val="28"/>
        </w:rPr>
        <w:t>У</w:t>
      </w:r>
      <w:r w:rsidR="00BD79BE" w:rsidRPr="000B1362">
        <w:rPr>
          <w:sz w:val="28"/>
        </w:rPr>
        <w:t>ченого совета</w:t>
      </w:r>
      <w:r w:rsidRPr="000B1362">
        <w:rPr>
          <w:sz w:val="28"/>
        </w:rPr>
        <w:t>.</w:t>
      </w:r>
    </w:p>
    <w:p w14:paraId="60D3593E" w14:textId="318CCA4F" w:rsidR="00A04864" w:rsidRPr="000B1362" w:rsidRDefault="007138E6" w:rsidP="00CD1425">
      <w:pPr>
        <w:pStyle w:val="aff8"/>
        <w:numPr>
          <w:ilvl w:val="0"/>
          <w:numId w:val="27"/>
        </w:numPr>
        <w:ind w:left="0" w:firstLine="568"/>
        <w:jc w:val="both"/>
      </w:pPr>
      <w:r w:rsidRPr="000B1362">
        <w:rPr>
          <w:sz w:val="28"/>
        </w:rPr>
        <w:t xml:space="preserve">Все вопросы, не урегулированные настоящими Правилами приема, связанные с приемом в </w:t>
      </w:r>
      <w:r w:rsidR="00BD79BE" w:rsidRPr="000B1362">
        <w:rPr>
          <w:sz w:val="28"/>
        </w:rPr>
        <w:t>Университет</w:t>
      </w:r>
      <w:r w:rsidRPr="000B1362">
        <w:rPr>
          <w:sz w:val="28"/>
        </w:rPr>
        <w:t xml:space="preserve">, решаются приемной комиссией, в соответствии с ее компетенцией, установленной </w:t>
      </w:r>
      <w:r w:rsidR="003D34DF" w:rsidRPr="000B1362">
        <w:rPr>
          <w:sz w:val="28"/>
        </w:rPr>
        <w:t xml:space="preserve">локальным </w:t>
      </w:r>
      <w:r w:rsidR="00742E14" w:rsidRPr="000B1362">
        <w:rPr>
          <w:sz w:val="28"/>
        </w:rPr>
        <w:t xml:space="preserve">нормативным </w:t>
      </w:r>
      <w:r w:rsidR="003D34DF" w:rsidRPr="000B1362">
        <w:rPr>
          <w:sz w:val="28"/>
        </w:rPr>
        <w:t>актом Университета</w:t>
      </w:r>
      <w:r w:rsidRPr="000B1362">
        <w:rPr>
          <w:sz w:val="28"/>
        </w:rPr>
        <w:t>.</w:t>
      </w:r>
    </w:p>
    <w:p w14:paraId="24AFD615" w14:textId="00884874" w:rsidR="00BD79BE" w:rsidRPr="000B1362" w:rsidRDefault="00BD79BE">
      <w:pPr>
        <w:rPr>
          <w:szCs w:val="28"/>
        </w:rPr>
      </w:pPr>
      <w:r w:rsidRPr="000B1362">
        <w:rPr>
          <w:szCs w:val="28"/>
        </w:rPr>
        <w:br w:type="page"/>
      </w:r>
    </w:p>
    <w:p w14:paraId="045F8642" w14:textId="4737BA75" w:rsidR="00CF41A4" w:rsidRPr="000B1362" w:rsidRDefault="00CF41A4" w:rsidP="00CF41A4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lastRenderedPageBreak/>
        <w:t xml:space="preserve">Приложение № 1 </w:t>
      </w:r>
    </w:p>
    <w:p w14:paraId="5FAE45E6" w14:textId="799EE419" w:rsidR="00CF41A4" w:rsidRPr="000B1362" w:rsidRDefault="00CF41A4" w:rsidP="00CF41A4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 </w:t>
      </w:r>
      <w:r w:rsidR="009D3D23" w:rsidRPr="000B1362">
        <w:rPr>
          <w:sz w:val="22"/>
          <w:szCs w:val="28"/>
        </w:rPr>
        <w:t xml:space="preserve">юридический </w:t>
      </w:r>
      <w:r w:rsidRPr="000B1362">
        <w:rPr>
          <w:sz w:val="22"/>
          <w:szCs w:val="28"/>
        </w:rPr>
        <w:t>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BBC8409" w14:textId="1D3AF55F" w:rsidR="00CF41A4" w:rsidRDefault="00CF41A4" w:rsidP="007943D0">
      <w:pPr>
        <w:rPr>
          <w:szCs w:val="28"/>
        </w:rPr>
      </w:pPr>
    </w:p>
    <w:p w14:paraId="1D3D1816" w14:textId="2916DD15" w:rsidR="00CF41A4" w:rsidRPr="000B1362" w:rsidRDefault="00CF41A4" w:rsidP="00CF41A4">
      <w:pPr>
        <w:tabs>
          <w:tab w:val="left" w:pos="1134"/>
        </w:tabs>
        <w:jc w:val="center"/>
        <w:rPr>
          <w:b/>
        </w:rPr>
      </w:pPr>
      <w:r w:rsidRPr="000B1362">
        <w:rPr>
          <w:b/>
        </w:rPr>
        <w:t>Перечень образовательных программ, по которым Университет объявляет прием на обучение в 202</w:t>
      </w:r>
      <w:r w:rsidR="00000289" w:rsidRPr="000B1362">
        <w:rPr>
          <w:b/>
        </w:rPr>
        <w:t>4</w:t>
      </w:r>
      <w:r w:rsidRPr="000B1362">
        <w:rPr>
          <w:b/>
        </w:rPr>
        <w:t>/2</w:t>
      </w:r>
      <w:r w:rsidR="00000289" w:rsidRPr="000B1362">
        <w:rPr>
          <w:b/>
        </w:rPr>
        <w:t>5</w:t>
      </w:r>
      <w:r w:rsidRPr="000B1362">
        <w:rPr>
          <w:b/>
        </w:rPr>
        <w:t xml:space="preserve"> учебном году</w:t>
      </w:r>
    </w:p>
    <w:p w14:paraId="4BD1BA9D" w14:textId="77777777" w:rsidR="00CF41A4" w:rsidRPr="000B1362" w:rsidRDefault="00CF41A4" w:rsidP="007943D0">
      <w:pPr>
        <w:tabs>
          <w:tab w:val="left" w:pos="1134"/>
        </w:tabs>
        <w:rPr>
          <w:bCs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253"/>
        <w:gridCol w:w="1575"/>
        <w:gridCol w:w="1674"/>
        <w:gridCol w:w="1058"/>
        <w:gridCol w:w="1815"/>
        <w:gridCol w:w="1842"/>
      </w:tblGrid>
      <w:tr w:rsidR="008948EC" w:rsidRPr="000B1362" w14:paraId="5FB21A66" w14:textId="44DEFE61" w:rsidTr="007D78D0">
        <w:trPr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7F102D5" w14:textId="2785B893" w:rsidR="008948EC" w:rsidRPr="000B1362" w:rsidRDefault="008948EC" w:rsidP="00DC0D1C">
            <w:pPr>
              <w:ind w:left="568" w:right="-62" w:hanging="568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br w:type="page"/>
            </w:r>
            <w:r w:rsidRPr="000B13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4069181" w14:textId="4D03D738" w:rsidR="008948EC" w:rsidRPr="000B1362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Уровень высшего образования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0B08B977" w14:textId="1B39AD02" w:rsidR="008948EC" w:rsidRPr="000B1362" w:rsidRDefault="008948EC" w:rsidP="00DC0D1C">
            <w:pPr>
              <w:tabs>
                <w:tab w:val="left" w:pos="315"/>
              </w:tabs>
              <w:ind w:right="-109"/>
              <w:jc w:val="center"/>
              <w:rPr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Код и наименование направления подготовки / специальности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8BFB52A" w14:textId="7BD47E15" w:rsidR="008948EC" w:rsidRPr="000B1362" w:rsidRDefault="008948EC" w:rsidP="00B95C2B">
            <w:pPr>
              <w:ind w:left="-109" w:right="-112"/>
              <w:jc w:val="center"/>
              <w:rPr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Направленность (профиль) / специализация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D95E92C" w14:textId="7F52C821" w:rsidR="008948EC" w:rsidRPr="000B1362" w:rsidRDefault="008948EC" w:rsidP="003A5744">
            <w:pPr>
              <w:ind w:right="-109"/>
              <w:jc w:val="center"/>
              <w:rPr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E54A106" w14:textId="7EF23C06" w:rsidR="008948EC" w:rsidRPr="000B1362" w:rsidRDefault="008948EC" w:rsidP="00FB479D">
            <w:pPr>
              <w:ind w:left="-116" w:right="-108" w:firstLine="116"/>
              <w:jc w:val="center"/>
              <w:rPr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6" w:type="pct"/>
            <w:vAlign w:val="center"/>
          </w:tcPr>
          <w:p w14:paraId="39D1A867" w14:textId="370BFF26" w:rsidR="008948EC" w:rsidRPr="000B1362" w:rsidRDefault="008948EC" w:rsidP="00FB479D">
            <w:pPr>
              <w:ind w:right="-108" w:firstLine="36"/>
              <w:jc w:val="center"/>
              <w:rPr>
                <w:b/>
                <w:sz w:val="20"/>
                <w:szCs w:val="20"/>
              </w:rPr>
            </w:pPr>
            <w:r w:rsidRPr="000B1362">
              <w:rPr>
                <w:b/>
                <w:sz w:val="20"/>
                <w:szCs w:val="20"/>
              </w:rPr>
              <w:t>Место реализации программы</w:t>
            </w:r>
          </w:p>
        </w:tc>
      </w:tr>
      <w:tr w:rsidR="00713025" w:rsidRPr="000B1362" w14:paraId="5AB885D7" w14:textId="3B36571A" w:rsidTr="007D78D0">
        <w:trPr>
          <w:trHeight w:val="826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4EABB63C" w14:textId="77777777" w:rsidR="00713025" w:rsidRPr="000B1362" w:rsidRDefault="00713025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2C7B0D51" w14:textId="62778A0F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0B1362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7BA9706" w14:textId="520FDCD6" w:rsidR="00713025" w:rsidRPr="000B1362" w:rsidRDefault="00713025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1C40764E" w14:textId="3FB4ECE2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0075FDB" w14:textId="3AB066A7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14:paraId="0D99A76C" w14:textId="4B630654" w:rsidR="00713025" w:rsidRPr="000B1362" w:rsidRDefault="00713025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 счет бюджетных ассигнований федерального бюджета и по договорам об оказании платных образовательных услуг</w:t>
            </w:r>
          </w:p>
        </w:tc>
        <w:tc>
          <w:tcPr>
            <w:tcW w:w="956" w:type="pct"/>
            <w:vMerge w:val="restart"/>
            <w:vAlign w:val="center"/>
          </w:tcPr>
          <w:p w14:paraId="0A02C9F7" w14:textId="64840256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280AAD99" w14:textId="623D56D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3CB28825" w14:textId="6639519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2EB85890" w14:textId="3FFC05BE" w:rsidR="00713025" w:rsidRPr="000B1362" w:rsidRDefault="00713025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713025" w:rsidRPr="000B1362" w14:paraId="330A2A45" w14:textId="712A572A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AC58F70" w14:textId="77777777" w:rsidR="00713025" w:rsidRPr="000B1362" w:rsidRDefault="00713025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481C91A1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B0BB471" w14:textId="77777777" w:rsidR="00713025" w:rsidRPr="000B1362" w:rsidRDefault="00713025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B161C8E" w14:textId="77777777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7A5254B1" w14:textId="00468306" w:rsidR="00713025" w:rsidRPr="000B1362" w:rsidRDefault="00713025" w:rsidP="00BD7F4C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4387F3BA" w14:textId="77777777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14:paraId="005ED1B6" w14:textId="77777777" w:rsidR="00713025" w:rsidRPr="000B1362" w:rsidRDefault="00713025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713025" w:rsidRPr="000B1362" w14:paraId="4A7F5774" w14:textId="77777777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192332C" w14:textId="77777777" w:rsidR="00713025" w:rsidRPr="000B1362" w:rsidRDefault="00713025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40C2112D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019BE4A" w14:textId="77777777" w:rsidR="00713025" w:rsidRPr="000B1362" w:rsidRDefault="00713025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6A62002" w14:textId="77777777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E26C1C5" w14:textId="6B97C8ED" w:rsidR="00713025" w:rsidRPr="000B1362" w:rsidRDefault="00713025" w:rsidP="002D588F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очно-заочная («группа выходного дня»)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FE482A0" w14:textId="7C33BCBA" w:rsidR="00713025" w:rsidRPr="000B1362" w:rsidRDefault="00713025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 счет бюджетных ассигнований федерального бюджета и по договорам об оказании платных образовательных услуг</w:t>
            </w:r>
          </w:p>
        </w:tc>
        <w:tc>
          <w:tcPr>
            <w:tcW w:w="956" w:type="pct"/>
            <w:vMerge w:val="restart"/>
            <w:vAlign w:val="center"/>
          </w:tcPr>
          <w:p w14:paraId="3C7408B8" w14:textId="77D060AA" w:rsidR="00713025" w:rsidRPr="000B1362" w:rsidRDefault="00713025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</w:tc>
      </w:tr>
      <w:tr w:rsidR="00713025" w:rsidRPr="000B1362" w14:paraId="48844E05" w14:textId="77777777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08921383" w14:textId="77777777" w:rsidR="00713025" w:rsidRPr="000B1362" w:rsidRDefault="00713025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67032B94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FABC64C" w14:textId="77777777" w:rsidR="00713025" w:rsidRPr="000B1362" w:rsidRDefault="00713025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BE34346" w14:textId="77777777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5898C366" w14:textId="78430F5E" w:rsidR="00713025" w:rsidRPr="000B1362" w:rsidRDefault="00713025" w:rsidP="002D588F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очно-заочная</w:t>
            </w:r>
            <w:r w:rsidRPr="000B1362">
              <w:rPr>
                <w:rStyle w:val="afb"/>
                <w:sz w:val="20"/>
                <w:szCs w:val="20"/>
              </w:rPr>
              <w:footnoteReference w:id="2"/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78CFA57" w14:textId="0955A864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Merge/>
            <w:vAlign w:val="center"/>
          </w:tcPr>
          <w:p w14:paraId="766CD716" w14:textId="545D7D7A" w:rsidR="00713025" w:rsidRPr="000B1362" w:rsidRDefault="00713025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713025" w:rsidRPr="000B1362" w14:paraId="03F3269E" w14:textId="509FD283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947B09D" w14:textId="77777777" w:rsidR="00713025" w:rsidRPr="000B1362" w:rsidRDefault="00713025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7E4F69AC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4795E83D" w14:textId="77777777" w:rsidR="00713025" w:rsidRPr="000B1362" w:rsidRDefault="00713025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CFB56A2" w14:textId="77777777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13762F6" w14:textId="6D7EF8A6" w:rsidR="00713025" w:rsidRPr="000B1362" w:rsidRDefault="00713025" w:rsidP="00B300E1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  <w:r w:rsidRPr="000B1362">
              <w:rPr>
                <w:rStyle w:val="afb"/>
                <w:sz w:val="20"/>
                <w:szCs w:val="20"/>
              </w:rPr>
              <w:footnoteReference w:id="3"/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14:paraId="34DC569A" w14:textId="095CA7FB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415ABCB1" w14:textId="77777777" w:rsidR="00713025" w:rsidRPr="000B1362" w:rsidRDefault="00713025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5105B62E" w14:textId="77777777" w:rsidR="00713025" w:rsidRPr="000B1362" w:rsidRDefault="00713025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632AE16B" w14:textId="77777777" w:rsidR="00713025" w:rsidRPr="000B1362" w:rsidRDefault="00713025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1E5BC98E" w14:textId="7F16B67C" w:rsidR="00713025" w:rsidRPr="000B1362" w:rsidRDefault="00713025" w:rsidP="00BD7F4C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713025" w:rsidRPr="000B1362" w14:paraId="094C246C" w14:textId="425005E8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503E5B1E" w14:textId="77777777" w:rsidR="00713025" w:rsidRPr="000B1362" w:rsidRDefault="00713025" w:rsidP="00E43647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033A6A24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3068B31" w14:textId="77777777" w:rsidR="00713025" w:rsidRPr="000B1362" w:rsidRDefault="00713025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D16C5C5" w14:textId="77777777" w:rsidR="00713025" w:rsidRPr="000B1362" w:rsidRDefault="00713025" w:rsidP="00E4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DAE07C8" w14:textId="5D40456B" w:rsidR="00713025" w:rsidRPr="000B1362" w:rsidRDefault="00713025" w:rsidP="00713025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 («группа выходного дня»)</w:t>
            </w:r>
            <w:r w:rsidRPr="000B1362">
              <w:rPr>
                <w:rStyle w:val="afb"/>
                <w:sz w:val="20"/>
                <w:szCs w:val="20"/>
              </w:rPr>
              <w:footnoteReference w:id="4"/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286D6F1B" w14:textId="06F90EE2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12FF6D66" w14:textId="593B31F8" w:rsidR="00713025" w:rsidRPr="000B1362" w:rsidRDefault="00713025" w:rsidP="00713025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</w:tc>
      </w:tr>
      <w:tr w:rsidR="00A24821" w:rsidRPr="000B1362" w14:paraId="3B94664F" w14:textId="6C14ACE8" w:rsidTr="007D78D0">
        <w:trPr>
          <w:trHeight w:val="1850"/>
          <w:jc w:val="center"/>
        </w:trPr>
        <w:tc>
          <w:tcPr>
            <w:tcW w:w="216" w:type="pct"/>
            <w:shd w:val="clear" w:color="auto" w:fill="auto"/>
            <w:vAlign w:val="center"/>
          </w:tcPr>
          <w:p w14:paraId="445FF243" w14:textId="77777777" w:rsidR="00A24821" w:rsidRPr="000B1362" w:rsidRDefault="00A24821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2FDDCE68" w14:textId="38D6D1B1" w:rsidR="00A24821" w:rsidRPr="000B1362" w:rsidRDefault="00A24821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0B1362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14:paraId="6B442BFE" w14:textId="24375070" w:rsidR="00A24821" w:rsidRPr="000B1362" w:rsidRDefault="00A24821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158A2AA" w14:textId="64998977" w:rsidR="00A24821" w:rsidRPr="000B1362" w:rsidRDefault="00A24821" w:rsidP="00E43647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Инновационная юриспруденция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3065231C" w14:textId="45EA2A87" w:rsidR="00A24821" w:rsidRPr="000B1362" w:rsidRDefault="00A24821" w:rsidP="00E43647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300AA5C" w14:textId="7BC6216A" w:rsidR="00A24821" w:rsidRPr="000B1362" w:rsidRDefault="00A24821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 счет бюджетных ассигнований федерального бюджета и 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703A2BBA" w14:textId="4C4EE637" w:rsidR="00A24821" w:rsidRPr="000B1362" w:rsidRDefault="00A24821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</w:tc>
      </w:tr>
      <w:tr w:rsidR="00713025" w:rsidRPr="000B1362" w14:paraId="685399FC" w14:textId="1846C9F5" w:rsidTr="007D78D0">
        <w:trPr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29954806" w14:textId="77777777" w:rsidR="00713025" w:rsidRPr="000B1362" w:rsidRDefault="00713025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5EF8D3B6" w14:textId="334D7503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специалитет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ADEDC8A" w14:textId="2A68AB98" w:rsidR="00713025" w:rsidRPr="000B1362" w:rsidRDefault="00713025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40.05.01 </w:t>
            </w:r>
            <w:r w:rsidRPr="000B1362">
              <w:rPr>
                <w:sz w:val="20"/>
                <w:szCs w:val="20"/>
              </w:rPr>
              <w:br/>
              <w:t>Правовое обеспечение национальной безопасности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22BF516F" w14:textId="7D24CC10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Государственно-правовая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20A3C4C0" w14:textId="27DECB3B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45BFC0C8" w14:textId="3877B8D7" w:rsidR="00713025" w:rsidRPr="000B1362" w:rsidRDefault="00713025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956" w:type="pct"/>
            <w:vAlign w:val="center"/>
          </w:tcPr>
          <w:p w14:paraId="0873D35A" w14:textId="7777777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0898B067" w14:textId="7777777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6EBE832F" w14:textId="64B41284" w:rsidR="00713025" w:rsidRPr="000B1362" w:rsidRDefault="00713025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713025" w:rsidRPr="000B1362" w14:paraId="23542D5C" w14:textId="1DBB9158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4D3CC50D" w14:textId="77777777" w:rsidR="00713025" w:rsidRPr="000B1362" w:rsidRDefault="00713025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2F606189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1F8A8822" w14:textId="77777777" w:rsidR="00713025" w:rsidRPr="000B1362" w:rsidRDefault="00713025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0953F25" w14:textId="77777777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18A42A29" w14:textId="77777777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CF237D1" w14:textId="2C1C75DB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7C575A3B" w14:textId="7777777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30BCD715" w14:textId="7777777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3FC3ACC5" w14:textId="5EAB234D" w:rsidR="00713025" w:rsidRPr="000B1362" w:rsidRDefault="00713025" w:rsidP="00DE2D6F">
            <w:pPr>
              <w:ind w:right="-108" w:firstLine="36"/>
              <w:rPr>
                <w:strike/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713025" w:rsidRPr="000B1362" w14:paraId="2003BB0C" w14:textId="77777777" w:rsidTr="007D78D0">
        <w:trPr>
          <w:trHeight w:val="699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E1B14DD" w14:textId="77777777" w:rsidR="00713025" w:rsidRPr="000B1362" w:rsidRDefault="00713025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2FFC3DC6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ADAA673" w14:textId="77777777" w:rsidR="00713025" w:rsidRPr="000B1362" w:rsidRDefault="00713025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31307B98" w14:textId="77777777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2C024CC3" w14:textId="405B1B96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F47A6CF" w14:textId="48674B56" w:rsidR="00713025" w:rsidRPr="000B1362" w:rsidRDefault="00713025" w:rsidP="00C8510A">
            <w:pPr>
              <w:ind w:right="-108"/>
              <w:rPr>
                <w:sz w:val="20"/>
                <w:szCs w:val="20"/>
                <w:vertAlign w:val="superscript"/>
              </w:rPr>
            </w:pPr>
            <w:r w:rsidRPr="000B1362"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956" w:type="pct"/>
            <w:vAlign w:val="center"/>
          </w:tcPr>
          <w:p w14:paraId="04C3BAC4" w14:textId="77777777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2AD74877" w14:textId="71590B53" w:rsidR="00713025" w:rsidRPr="000B1362" w:rsidRDefault="00713025" w:rsidP="00201B58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</w:tc>
      </w:tr>
      <w:tr w:rsidR="00713025" w:rsidRPr="000B1362" w14:paraId="089B9304" w14:textId="50C7C633" w:rsidTr="007D78D0">
        <w:trPr>
          <w:trHeight w:val="699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28E9D9D" w14:textId="77777777" w:rsidR="00713025" w:rsidRPr="000B1362" w:rsidRDefault="00713025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14417963" w14:textId="04AC24CC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EDA8D47" w14:textId="68AE602A" w:rsidR="00713025" w:rsidRPr="000B1362" w:rsidRDefault="00713025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16AAD1F" w14:textId="47A6E510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48026F3" w14:textId="799F20EC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036303F5" w14:textId="128A060A" w:rsidR="00713025" w:rsidRPr="000B1362" w:rsidRDefault="00713025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5A088901" w14:textId="4DA6B87C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166E1193" w14:textId="77963F55" w:rsidR="00713025" w:rsidRPr="000B1362" w:rsidRDefault="00713025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1B0B7B0E" w14:textId="7FBAE1C6" w:rsidR="00713025" w:rsidRPr="000B1362" w:rsidRDefault="00713025" w:rsidP="00A24821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713025" w:rsidRPr="000B1362" w14:paraId="3E8A4EEF" w14:textId="227C8A79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5F03C917" w14:textId="77777777" w:rsidR="00713025" w:rsidRPr="000B1362" w:rsidRDefault="00713025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2F46631B" w14:textId="77777777" w:rsidR="00713025" w:rsidRPr="000B1362" w:rsidRDefault="00713025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3A54BDED" w14:textId="77777777" w:rsidR="00713025" w:rsidRPr="000B1362" w:rsidRDefault="00713025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0071300" w14:textId="77777777" w:rsidR="00713025" w:rsidRPr="000B1362" w:rsidRDefault="00713025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A70C20B" w14:textId="79B2F251" w:rsidR="00713025" w:rsidRPr="000B1362" w:rsidRDefault="00713025" w:rsidP="000571E7">
            <w:pPr>
              <w:ind w:left="-111" w:right="-106"/>
              <w:jc w:val="center"/>
              <w:rPr>
                <w:sz w:val="20"/>
                <w:szCs w:val="20"/>
                <w:vertAlign w:val="superscript"/>
              </w:rPr>
            </w:pPr>
            <w:r w:rsidRPr="000B1362">
              <w:rPr>
                <w:sz w:val="20"/>
                <w:szCs w:val="20"/>
              </w:rPr>
              <w:t>заочная</w:t>
            </w:r>
            <w:r w:rsidRPr="000B1362">
              <w:rPr>
                <w:rStyle w:val="afb"/>
                <w:sz w:val="20"/>
                <w:szCs w:val="20"/>
              </w:rPr>
              <w:footnoteReference w:id="5"/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22D0C7B6" w14:textId="4636A004" w:rsidR="00713025" w:rsidRPr="000B1362" w:rsidRDefault="00713025" w:rsidP="00BC5693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12FF0088" w14:textId="77777777" w:rsidR="00713025" w:rsidRPr="000B1362" w:rsidRDefault="00713025" w:rsidP="00713025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1ED91B40" w14:textId="7E789B3A" w:rsidR="000571E7" w:rsidRPr="000B1362" w:rsidRDefault="000571E7" w:rsidP="00713025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</w:tc>
      </w:tr>
      <w:tr w:rsidR="00FB479D" w:rsidRPr="000B1362" w14:paraId="0E1EFFA7" w14:textId="09F7312F" w:rsidTr="007D78D0">
        <w:trPr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06C13B65" w14:textId="77777777" w:rsidR="00FB479D" w:rsidRPr="000B1362" w:rsidRDefault="00FB479D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3E1057AD" w14:textId="37956DAE" w:rsidR="00FB479D" w:rsidRPr="000B1362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специалитет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72E25AF1" w14:textId="77777777" w:rsidR="00FB479D" w:rsidRPr="000B1362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40.05.03 </w:t>
            </w:r>
          </w:p>
          <w:p w14:paraId="1400545A" w14:textId="31610AA6" w:rsidR="00FB479D" w:rsidRPr="000B1362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Судебная экспертиза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6BB0C5A1" w14:textId="3B2A2160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  <w:proofErr w:type="spellStart"/>
            <w:r w:rsidRPr="000B1362">
              <w:rPr>
                <w:sz w:val="20"/>
                <w:szCs w:val="20"/>
              </w:rPr>
              <w:t>Речеведческие</w:t>
            </w:r>
            <w:proofErr w:type="spellEnd"/>
            <w:r w:rsidRPr="000B1362">
              <w:rPr>
                <w:sz w:val="20"/>
                <w:szCs w:val="20"/>
              </w:rPr>
              <w:t xml:space="preserve"> экспертизы; Экономические экспертизы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779A8F85" w14:textId="53CBB1D2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F80E004" w14:textId="651EC35F" w:rsidR="00FB479D" w:rsidRPr="000B1362" w:rsidRDefault="00FB479D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956" w:type="pct"/>
            <w:vMerge w:val="restart"/>
            <w:vAlign w:val="center"/>
          </w:tcPr>
          <w:p w14:paraId="6B267DC3" w14:textId="3D3C5717" w:rsidR="00FB479D" w:rsidRPr="000B1362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- </w:t>
            </w:r>
            <w:r w:rsidR="00FB479D" w:rsidRPr="000B1362">
              <w:rPr>
                <w:sz w:val="20"/>
                <w:szCs w:val="20"/>
              </w:rPr>
              <w:t>Университет</w:t>
            </w:r>
          </w:p>
        </w:tc>
      </w:tr>
      <w:tr w:rsidR="00FB479D" w:rsidRPr="000B1362" w14:paraId="5B60C298" w14:textId="3EB389B1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4CB04CF4" w14:textId="77777777" w:rsidR="00FB479D" w:rsidRPr="000B1362" w:rsidRDefault="00FB479D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22851385" w14:textId="77777777" w:rsidR="00FB479D" w:rsidRPr="000B1362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664A97DA" w14:textId="77777777" w:rsidR="00FB479D" w:rsidRPr="000B1362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6B06B6C" w14:textId="77777777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915F749" w14:textId="77777777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ABC7852" w14:textId="52D286D4" w:rsidR="00FB479D" w:rsidRPr="000B1362" w:rsidRDefault="00FB479D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Merge/>
            <w:vAlign w:val="center"/>
          </w:tcPr>
          <w:p w14:paraId="08B61BDA" w14:textId="77777777" w:rsidR="00FB479D" w:rsidRPr="000B1362" w:rsidRDefault="00FB479D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447566" w:rsidRPr="000B1362" w14:paraId="73681B7E" w14:textId="4D5737C9" w:rsidTr="007D78D0">
        <w:trPr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3D832A10" w14:textId="77777777" w:rsidR="00447566" w:rsidRPr="000B1362" w:rsidRDefault="00447566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6BF16DB8" w14:textId="28C56744" w:rsidR="00447566" w:rsidRPr="000B1362" w:rsidRDefault="00447566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специалитет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280B17BE" w14:textId="4AC17C43" w:rsidR="00447566" w:rsidRPr="000B1362" w:rsidRDefault="00447566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40.05.04 </w:t>
            </w:r>
            <w:r w:rsidRPr="000B1362">
              <w:rPr>
                <w:sz w:val="20"/>
                <w:szCs w:val="20"/>
              </w:rPr>
              <w:br/>
              <w:t xml:space="preserve">Судебная </w:t>
            </w:r>
            <w:r w:rsidRPr="000B1362">
              <w:rPr>
                <w:sz w:val="20"/>
                <w:szCs w:val="20"/>
              </w:rPr>
              <w:br/>
              <w:t>и прокурорская деятельность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4C9A9D14" w14:textId="0BA4A02D" w:rsidR="00447566" w:rsidRPr="000B1362" w:rsidRDefault="00447566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Прокурорская деятельность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6288E5ED" w14:textId="72B3BAB4" w:rsidR="00447566" w:rsidRPr="000B1362" w:rsidRDefault="00447566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38E990E3" w14:textId="7AB02C0B" w:rsidR="00447566" w:rsidRPr="000B1362" w:rsidRDefault="00447566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956" w:type="pct"/>
            <w:vAlign w:val="center"/>
          </w:tcPr>
          <w:p w14:paraId="2603FFB3" w14:textId="50151577" w:rsidR="00447566" w:rsidRPr="000B1362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- </w:t>
            </w:r>
            <w:r w:rsidR="00447566" w:rsidRPr="000B1362">
              <w:rPr>
                <w:sz w:val="20"/>
                <w:szCs w:val="20"/>
              </w:rPr>
              <w:t>Университет</w:t>
            </w:r>
          </w:p>
        </w:tc>
      </w:tr>
      <w:tr w:rsidR="00447566" w:rsidRPr="000B1362" w14:paraId="7C0E9C65" w14:textId="02753C2A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783F781C" w14:textId="77777777" w:rsidR="00447566" w:rsidRPr="000B1362" w:rsidRDefault="00447566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35EFB339" w14:textId="77777777" w:rsidR="00447566" w:rsidRPr="000B1362" w:rsidRDefault="00447566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47BB5EA9" w14:textId="77777777" w:rsidR="00447566" w:rsidRPr="000B1362" w:rsidRDefault="00447566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A2B41C6" w14:textId="77777777" w:rsidR="00447566" w:rsidRPr="000B1362" w:rsidRDefault="00447566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68873499" w14:textId="77777777" w:rsidR="00447566" w:rsidRPr="000B1362" w:rsidRDefault="00447566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5F9D289" w14:textId="2F4DA4BC" w:rsidR="00447566" w:rsidRPr="000B1362" w:rsidRDefault="00447566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3B4E1D31" w14:textId="77777777" w:rsidR="00426F89" w:rsidRPr="000B1362" w:rsidRDefault="00426F89" w:rsidP="00426F89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6691CB55" w14:textId="3EC2B672" w:rsidR="00447566" w:rsidRPr="000B1362" w:rsidRDefault="00426F89" w:rsidP="00426F89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FB479D" w:rsidRPr="000B1362" w14:paraId="67DF3996" w14:textId="02325EF1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2A52C08A" w14:textId="77777777" w:rsidR="00FB479D" w:rsidRPr="000B1362" w:rsidRDefault="00FB479D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43B141C1" w14:textId="02AA3CFC" w:rsidR="00FB479D" w:rsidRPr="000B1362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23457DE" w14:textId="2E154FFC" w:rsidR="00FB479D" w:rsidRPr="000B1362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2D1B8F74" w14:textId="4008D662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55B2AA4" w14:textId="15017DAA" w:rsidR="00FB479D" w:rsidRPr="000B1362" w:rsidRDefault="00FB479D" w:rsidP="00573CE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57F835B" w14:textId="516E99CE" w:rsidR="00FB479D" w:rsidRPr="000B1362" w:rsidRDefault="00447566" w:rsidP="00FB479D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5811A29B" w14:textId="50FD400E" w:rsidR="00FB479D" w:rsidRPr="000B1362" w:rsidRDefault="00447566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6170EC9C" w14:textId="22EBDEA8" w:rsidR="00447566" w:rsidRPr="000B1362" w:rsidRDefault="00447566" w:rsidP="00FB479D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447566" w:rsidRPr="000B1362" w14:paraId="75F13E8D" w14:textId="262772DA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6DC5BFF5" w14:textId="77777777" w:rsidR="00447566" w:rsidRPr="000B1362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566212DD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B7A81AE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75CD9812" w14:textId="77777777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B4FDCA7" w14:textId="571A3CF7" w:rsidR="00447566" w:rsidRPr="000B1362" w:rsidRDefault="00447566" w:rsidP="000571E7">
            <w:pPr>
              <w:ind w:left="-111" w:right="-106"/>
              <w:jc w:val="center"/>
              <w:rPr>
                <w:sz w:val="20"/>
                <w:szCs w:val="20"/>
                <w:vertAlign w:val="superscript"/>
              </w:rPr>
            </w:pPr>
            <w:r w:rsidRPr="000B1362">
              <w:rPr>
                <w:sz w:val="20"/>
                <w:szCs w:val="20"/>
              </w:rPr>
              <w:t>заочная</w:t>
            </w:r>
            <w:r w:rsidR="00DA1134" w:rsidRPr="000B1362">
              <w:rPr>
                <w:rStyle w:val="afb"/>
              </w:rPr>
              <w:t>8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71D0E515" w14:textId="28C26CF4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526DD88E" w14:textId="41C6D65B" w:rsidR="00447566" w:rsidRPr="000B1362" w:rsidRDefault="00426F89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- </w:t>
            </w:r>
            <w:r w:rsidR="00447566" w:rsidRPr="000B1362">
              <w:rPr>
                <w:sz w:val="20"/>
                <w:szCs w:val="20"/>
              </w:rPr>
              <w:t>Университет</w:t>
            </w:r>
          </w:p>
        </w:tc>
      </w:tr>
      <w:tr w:rsidR="00447566" w:rsidRPr="000B1362" w14:paraId="158A73E6" w14:textId="77777777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F4CDAEB" w14:textId="77777777" w:rsidR="00447566" w:rsidRPr="000B1362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02774995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354E954C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22C258FC" w14:textId="5B15CE05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Судебная деятельность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14DC73E5" w14:textId="66C12650" w:rsidR="00447566" w:rsidRPr="000B1362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6856E271" w14:textId="42E362D8" w:rsidR="00447566" w:rsidRPr="000B1362" w:rsidRDefault="00447566" w:rsidP="00C8510A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956" w:type="pct"/>
            <w:vMerge w:val="restart"/>
            <w:vAlign w:val="center"/>
          </w:tcPr>
          <w:p w14:paraId="5E041F68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683A097A" w14:textId="74717261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0B1362" w14:paraId="2FBD8E4B" w14:textId="77777777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06449119" w14:textId="77777777" w:rsidR="00447566" w:rsidRPr="000B1362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0F7F2016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1AFEA1B8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358ECC63" w14:textId="77777777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243C2D0" w14:textId="77777777" w:rsidR="00447566" w:rsidRPr="000B1362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3C957F07" w14:textId="7311F969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Merge/>
            <w:vAlign w:val="center"/>
          </w:tcPr>
          <w:p w14:paraId="4E3704BC" w14:textId="2E3F1B62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447566" w:rsidRPr="000B1362" w14:paraId="4C09385C" w14:textId="77777777" w:rsidTr="000571E7">
        <w:trPr>
          <w:trHeight w:val="858"/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5B0EED3B" w14:textId="77777777" w:rsidR="00447566" w:rsidRPr="000B1362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66AFD369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024E6154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13F88280" w14:textId="77777777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3FB317B5" w14:textId="458C9DCC" w:rsidR="00447566" w:rsidRPr="000B1362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shd w:val="clear" w:color="auto" w:fill="auto"/>
            <w:vAlign w:val="center"/>
          </w:tcPr>
          <w:p w14:paraId="54A155DE" w14:textId="1D21DBE0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Align w:val="center"/>
          </w:tcPr>
          <w:p w14:paraId="45617234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4C67FAB1" w14:textId="0F914F5C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0B1362" w14:paraId="4E9DF8BE" w14:textId="5B19A4BD" w:rsidTr="007D78D0">
        <w:trPr>
          <w:trHeight w:val="1337"/>
          <w:jc w:val="center"/>
        </w:trPr>
        <w:tc>
          <w:tcPr>
            <w:tcW w:w="21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233F8" w14:textId="3F99512F" w:rsidR="00447566" w:rsidRPr="000B1362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  <w:r w:rsidRPr="000B1362"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5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B437" w14:textId="235D8DE1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магистратура</w:t>
            </w:r>
          </w:p>
        </w:tc>
        <w:tc>
          <w:tcPr>
            <w:tcW w:w="81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A8C7" w14:textId="060DB21E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86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AB72" w14:textId="6A229CA9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В соответствии с приложением № 9 к настоящим Правилам приема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6DD06" w14:textId="21EBF9E6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67C8" w14:textId="4C5DEA05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 счет бюджетных ассигнований федерального бюджета</w:t>
            </w:r>
            <w:r w:rsidR="005315CF" w:rsidRPr="000B1362">
              <w:rPr>
                <w:sz w:val="20"/>
                <w:szCs w:val="20"/>
              </w:rPr>
              <w:t>,</w:t>
            </w:r>
            <w:r w:rsidRPr="000B1362">
              <w:rPr>
                <w:sz w:val="20"/>
                <w:szCs w:val="20"/>
              </w:rPr>
              <w:t xml:space="preserve"> </w:t>
            </w:r>
          </w:p>
          <w:p w14:paraId="700A1A40" w14:textId="0968B0CB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2567D437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1B44F68C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3FB3094D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01D1C8BF" w14:textId="5278A627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0B1362" w14:paraId="54681A5E" w14:textId="680EF1F2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1EE52F50" w14:textId="77777777" w:rsidR="00447566" w:rsidRPr="000B1362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5954C57C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4291EF2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5894F37E" w14:textId="77777777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654E10D9" w14:textId="6A67EE2D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очно-заочная</w:t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7EE93A22" w14:textId="2AA3F111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14:paraId="2064B15A" w14:textId="5377A4D3" w:rsidR="00447566" w:rsidRPr="000B1362" w:rsidRDefault="00426F89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 xml:space="preserve">- </w:t>
            </w:r>
            <w:r w:rsidR="00447566" w:rsidRPr="000B1362">
              <w:rPr>
                <w:sz w:val="20"/>
                <w:szCs w:val="20"/>
              </w:rPr>
              <w:t>Университет</w:t>
            </w:r>
          </w:p>
        </w:tc>
      </w:tr>
      <w:tr w:rsidR="00447566" w:rsidRPr="000B1362" w14:paraId="60C6D2D3" w14:textId="51F48B68" w:rsidTr="007D78D0">
        <w:trPr>
          <w:trHeight w:val="416"/>
          <w:jc w:val="center"/>
        </w:trPr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F996B" w14:textId="77777777" w:rsidR="00447566" w:rsidRPr="000B1362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8C05" w14:textId="7777777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4FE4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2C0E1" w14:textId="77777777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E7CE2" w14:textId="17AC4109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заочная</w:t>
            </w:r>
          </w:p>
        </w:tc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E1C4" w14:textId="6E63EA52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14:paraId="035A77B6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Университет</w:t>
            </w:r>
          </w:p>
          <w:p w14:paraId="40AF23CF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Оренбургский институт (филиал)</w:t>
            </w:r>
          </w:p>
          <w:p w14:paraId="19FD99DD" w14:textId="77777777" w:rsidR="00447566" w:rsidRPr="000B1362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Волго-Вятский институт (филиал)</w:t>
            </w:r>
          </w:p>
          <w:p w14:paraId="2D94FA16" w14:textId="310468B6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0B1362" w14:paraId="099CF9C1" w14:textId="474AE7A6" w:rsidTr="007D78D0">
        <w:trPr>
          <w:trHeight w:val="617"/>
          <w:jc w:val="center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023FDC4B" w14:textId="69EBE839" w:rsidR="00447566" w:rsidRPr="000B1362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  <w:r w:rsidRPr="000B1362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650" w:type="pct"/>
            <w:vMerge w:val="restart"/>
            <w:shd w:val="clear" w:color="auto" w:fill="auto"/>
            <w:vAlign w:val="center"/>
          </w:tcPr>
          <w:p w14:paraId="66F2D3BA" w14:textId="7A76D1B7" w:rsidR="00447566" w:rsidRPr="000B1362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магистратура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CB18667" w14:textId="2208120C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869" w:type="pct"/>
            <w:vMerge w:val="restart"/>
            <w:shd w:val="clear" w:color="auto" w:fill="auto"/>
            <w:vAlign w:val="center"/>
          </w:tcPr>
          <w:p w14:paraId="117DE341" w14:textId="769C2F07" w:rsidR="00447566" w:rsidRPr="000B1362" w:rsidRDefault="00447566" w:rsidP="00447566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Проектная деятельность в государственном управлении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583F32E" w14:textId="2F6BBA4D" w:rsidR="00447566" w:rsidRPr="000B1362" w:rsidRDefault="00447566" w:rsidP="00447566">
            <w:pPr>
              <w:jc w:val="center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очная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14:paraId="5214F8E3" w14:textId="7836C2FC" w:rsidR="00447566" w:rsidRPr="000B1362" w:rsidRDefault="00447566" w:rsidP="00447566">
            <w:pPr>
              <w:ind w:right="-108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956" w:type="pct"/>
            <w:vMerge w:val="restart"/>
            <w:vAlign w:val="center"/>
          </w:tcPr>
          <w:p w14:paraId="1FA593FD" w14:textId="78731D3D" w:rsidR="00447566" w:rsidRPr="000B1362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0B1362">
              <w:rPr>
                <w:sz w:val="20"/>
                <w:szCs w:val="20"/>
              </w:rPr>
              <w:t>Университет</w:t>
            </w:r>
          </w:p>
        </w:tc>
      </w:tr>
      <w:tr w:rsidR="00447566" w:rsidRPr="000B1362" w14:paraId="2969B476" w14:textId="43A99EE4" w:rsidTr="007D78D0">
        <w:trPr>
          <w:jc w:val="center"/>
        </w:trPr>
        <w:tc>
          <w:tcPr>
            <w:tcW w:w="216" w:type="pct"/>
            <w:vMerge/>
            <w:shd w:val="clear" w:color="auto" w:fill="auto"/>
            <w:vAlign w:val="center"/>
          </w:tcPr>
          <w:p w14:paraId="3D1F9856" w14:textId="77777777" w:rsidR="00447566" w:rsidRPr="000B1362" w:rsidRDefault="00447566" w:rsidP="00447566">
            <w:pPr>
              <w:ind w:left="568" w:right="-62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50" w:type="pct"/>
            <w:vMerge/>
            <w:shd w:val="clear" w:color="auto" w:fill="auto"/>
            <w:vAlign w:val="center"/>
          </w:tcPr>
          <w:p w14:paraId="0023F34A" w14:textId="77777777" w:rsidR="00447566" w:rsidRPr="000B1362" w:rsidRDefault="00447566" w:rsidP="00447566">
            <w:pPr>
              <w:ind w:left="-109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7E38FB67" w14:textId="77777777" w:rsidR="00447566" w:rsidRPr="000B1362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69" w:type="pct"/>
            <w:vMerge/>
            <w:shd w:val="clear" w:color="auto" w:fill="auto"/>
            <w:vAlign w:val="center"/>
          </w:tcPr>
          <w:p w14:paraId="6B118DFC" w14:textId="77777777" w:rsidR="00447566" w:rsidRPr="000B1362" w:rsidRDefault="00447566" w:rsidP="00447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1B80F69C" w14:textId="6E1F9D5A" w:rsidR="00447566" w:rsidRPr="000B1362" w:rsidRDefault="00447566" w:rsidP="00447566">
            <w:pPr>
              <w:jc w:val="center"/>
              <w:rPr>
                <w:sz w:val="23"/>
                <w:szCs w:val="23"/>
              </w:rPr>
            </w:pPr>
            <w:r w:rsidRPr="000B1362">
              <w:rPr>
                <w:sz w:val="23"/>
                <w:szCs w:val="23"/>
              </w:rPr>
              <w:t>заочная</w:t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14:paraId="3D816E1A" w14:textId="77777777" w:rsidR="00447566" w:rsidRPr="000B1362" w:rsidRDefault="00447566" w:rsidP="0044756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956" w:type="pct"/>
            <w:vMerge/>
            <w:vAlign w:val="center"/>
          </w:tcPr>
          <w:p w14:paraId="5D415D67" w14:textId="77777777" w:rsidR="00447566" w:rsidRPr="000B1362" w:rsidRDefault="00447566" w:rsidP="00447566">
            <w:pPr>
              <w:ind w:right="-108" w:firstLine="36"/>
              <w:rPr>
                <w:sz w:val="23"/>
                <w:szCs w:val="23"/>
              </w:rPr>
            </w:pPr>
          </w:p>
        </w:tc>
      </w:tr>
    </w:tbl>
    <w:p w14:paraId="6527D23B" w14:textId="512F4319" w:rsidR="00CF41A4" w:rsidRPr="000B1362" w:rsidRDefault="00CF41A4">
      <w:pPr>
        <w:rPr>
          <w:sz w:val="16"/>
        </w:rPr>
      </w:pPr>
      <w:r w:rsidRPr="000B1362">
        <w:rPr>
          <w:sz w:val="16"/>
        </w:rPr>
        <w:br w:type="page"/>
      </w:r>
    </w:p>
    <w:p w14:paraId="409D0040" w14:textId="5B8CEF3E" w:rsidR="00A222CC" w:rsidRPr="000B1362" w:rsidRDefault="00A222CC" w:rsidP="0048086C">
      <w:pPr>
        <w:ind w:left="3686"/>
        <w:jc w:val="center"/>
        <w:rPr>
          <w:sz w:val="22"/>
        </w:rPr>
      </w:pPr>
      <w:r w:rsidRPr="000B1362">
        <w:rPr>
          <w:sz w:val="22"/>
        </w:rPr>
        <w:lastRenderedPageBreak/>
        <w:t xml:space="preserve">Приложение № </w:t>
      </w:r>
      <w:r w:rsidR="007B7EE7" w:rsidRPr="000B1362">
        <w:rPr>
          <w:sz w:val="22"/>
        </w:rPr>
        <w:t>2</w:t>
      </w:r>
    </w:p>
    <w:p w14:paraId="621F5C68" w14:textId="44C8A370" w:rsidR="00A222CC" w:rsidRPr="000B1362" w:rsidRDefault="00A222CC" w:rsidP="0048086C">
      <w:pPr>
        <w:ind w:left="3686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 </w:t>
      </w:r>
      <w:r w:rsidR="009D3D23" w:rsidRPr="000B1362">
        <w:rPr>
          <w:sz w:val="22"/>
          <w:szCs w:val="28"/>
        </w:rPr>
        <w:t xml:space="preserve">юридический </w:t>
      </w:r>
      <w:r w:rsidRPr="000B1362">
        <w:rPr>
          <w:sz w:val="22"/>
          <w:szCs w:val="28"/>
        </w:rPr>
        <w:t>университет имени О.Е. Кутафина (МГЮА)</w:t>
      </w:r>
      <w:r w:rsidR="000B55C2" w:rsidRPr="000B1362">
        <w:rPr>
          <w:sz w:val="22"/>
          <w:szCs w:val="28"/>
        </w:rPr>
        <w:t>»</w:t>
      </w:r>
      <w:r w:rsidRPr="000B1362">
        <w:rPr>
          <w:sz w:val="22"/>
          <w:szCs w:val="28"/>
        </w:rPr>
        <w:t xml:space="preserve"> по образовательным программам высшего образования – программ</w:t>
      </w:r>
      <w:r w:rsidR="0010112B" w:rsidRPr="000B1362">
        <w:rPr>
          <w:sz w:val="22"/>
          <w:szCs w:val="28"/>
        </w:rPr>
        <w:t>ам</w:t>
      </w:r>
      <w:r w:rsidRPr="000B1362">
        <w:rPr>
          <w:sz w:val="22"/>
          <w:szCs w:val="28"/>
        </w:rPr>
        <w:t xml:space="preserve"> бакалавриата, программам специалитета, программам магистратуры</w:t>
      </w:r>
    </w:p>
    <w:p w14:paraId="46C5C4B7" w14:textId="77777777" w:rsidR="00CF042D" w:rsidRPr="000B1362" w:rsidRDefault="00CF042D" w:rsidP="007943D0">
      <w:pPr>
        <w:rPr>
          <w:sz w:val="28"/>
          <w:szCs w:val="28"/>
        </w:rPr>
      </w:pPr>
    </w:p>
    <w:p w14:paraId="09131E46" w14:textId="77777777" w:rsidR="00CF042D" w:rsidRPr="000B1362" w:rsidRDefault="00CF042D" w:rsidP="00CF042D">
      <w:pPr>
        <w:ind w:firstLine="567"/>
        <w:jc w:val="center"/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t>Вступительные испытания,</w:t>
      </w:r>
    </w:p>
    <w:p w14:paraId="3D7D2870" w14:textId="679C9911" w:rsidR="00CF042D" w:rsidRPr="000B1362" w:rsidRDefault="00CF042D" w:rsidP="00CF042D">
      <w:pPr>
        <w:ind w:firstLine="567"/>
        <w:jc w:val="center"/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t>проводимые Университетом</w:t>
      </w:r>
      <w:r w:rsidR="002A6365" w:rsidRPr="000B1362">
        <w:rPr>
          <w:b/>
          <w:bCs/>
          <w:sz w:val="28"/>
          <w:szCs w:val="28"/>
        </w:rPr>
        <w:t xml:space="preserve"> (филиалом)</w:t>
      </w:r>
      <w:r w:rsidRPr="000B1362">
        <w:rPr>
          <w:b/>
          <w:bCs/>
          <w:sz w:val="28"/>
          <w:szCs w:val="28"/>
        </w:rPr>
        <w:t xml:space="preserve"> самостоятельно</w:t>
      </w:r>
    </w:p>
    <w:p w14:paraId="058535B2" w14:textId="77777777" w:rsidR="00CF042D" w:rsidRPr="000B1362" w:rsidRDefault="00CF042D" w:rsidP="007943D0">
      <w:pPr>
        <w:jc w:val="both"/>
        <w:rPr>
          <w:bCs/>
          <w:sz w:val="28"/>
          <w:szCs w:val="28"/>
        </w:rPr>
      </w:pPr>
    </w:p>
    <w:p w14:paraId="5716A2A0" w14:textId="77777777" w:rsidR="00D840F1" w:rsidRPr="000B1362" w:rsidRDefault="00CF042D" w:rsidP="006412AA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Университет</w:t>
      </w:r>
      <w:r w:rsidR="002A6365" w:rsidRPr="000B1362">
        <w:rPr>
          <w:bCs/>
          <w:sz w:val="28"/>
          <w:szCs w:val="28"/>
        </w:rPr>
        <w:t xml:space="preserve"> (филиал)</w:t>
      </w:r>
      <w:r w:rsidRPr="000B1362">
        <w:rPr>
          <w:bCs/>
          <w:sz w:val="28"/>
          <w:szCs w:val="28"/>
        </w:rPr>
        <w:t xml:space="preserve"> самостоятельно проводит</w:t>
      </w:r>
      <w:r w:rsidR="00D840F1" w:rsidRPr="000B1362">
        <w:rPr>
          <w:bCs/>
          <w:sz w:val="28"/>
          <w:szCs w:val="28"/>
        </w:rPr>
        <w:t>:</w:t>
      </w:r>
    </w:p>
    <w:p w14:paraId="58ECAAAA" w14:textId="64E6CD17" w:rsidR="00D840F1" w:rsidRPr="000B1362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- </w:t>
      </w:r>
      <w:r w:rsidR="00CF042D" w:rsidRPr="000B1362">
        <w:rPr>
          <w:bCs/>
          <w:sz w:val="28"/>
          <w:szCs w:val="28"/>
        </w:rPr>
        <w:t>вступительные испытания</w:t>
      </w:r>
      <w:r w:rsidRPr="000B1362">
        <w:rPr>
          <w:bCs/>
          <w:sz w:val="28"/>
          <w:szCs w:val="28"/>
        </w:rPr>
        <w:t xml:space="preserve"> на базе профессионального образования;</w:t>
      </w:r>
    </w:p>
    <w:p w14:paraId="78199B5C" w14:textId="4E27B0DE" w:rsidR="00D840F1" w:rsidRPr="000B1362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- общеобразовательные вступительные испытания для лиц</w:t>
      </w:r>
      <w:r w:rsidR="00CF042D" w:rsidRPr="000B1362">
        <w:rPr>
          <w:bCs/>
          <w:sz w:val="28"/>
          <w:szCs w:val="28"/>
        </w:rPr>
        <w:t>, указанны</w:t>
      </w:r>
      <w:r w:rsidRPr="000B1362">
        <w:rPr>
          <w:bCs/>
          <w:sz w:val="28"/>
          <w:szCs w:val="28"/>
        </w:rPr>
        <w:t>х в пункте</w:t>
      </w:r>
      <w:r w:rsidR="00CF042D" w:rsidRPr="000B1362">
        <w:rPr>
          <w:bCs/>
          <w:sz w:val="28"/>
          <w:szCs w:val="28"/>
        </w:rPr>
        <w:t xml:space="preserve"> 2</w:t>
      </w:r>
      <w:r w:rsidR="0097002A" w:rsidRPr="000B1362">
        <w:rPr>
          <w:bCs/>
          <w:sz w:val="28"/>
          <w:szCs w:val="28"/>
        </w:rPr>
        <w:t>4</w:t>
      </w:r>
      <w:r w:rsidR="00CF042D" w:rsidRPr="000B1362">
        <w:rPr>
          <w:bCs/>
          <w:sz w:val="28"/>
          <w:szCs w:val="28"/>
        </w:rPr>
        <w:t xml:space="preserve"> настоящих Правил</w:t>
      </w:r>
      <w:r w:rsidR="00391C31" w:rsidRPr="000B1362">
        <w:rPr>
          <w:bCs/>
          <w:sz w:val="28"/>
          <w:szCs w:val="28"/>
        </w:rPr>
        <w:t xml:space="preserve"> приема</w:t>
      </w:r>
      <w:r w:rsidRPr="000B1362">
        <w:rPr>
          <w:bCs/>
          <w:sz w:val="28"/>
          <w:szCs w:val="28"/>
        </w:rPr>
        <w:t>;</w:t>
      </w:r>
    </w:p>
    <w:p w14:paraId="0DA02118" w14:textId="4681002C" w:rsidR="0097002A" w:rsidRPr="000B1362" w:rsidRDefault="0097002A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- вступительные испытания для лиц, указанных в </w:t>
      </w:r>
      <w:r w:rsidR="00847657" w:rsidRPr="000B1362">
        <w:rPr>
          <w:bCs/>
          <w:sz w:val="28"/>
          <w:szCs w:val="28"/>
        </w:rPr>
        <w:t>разделах</w:t>
      </w:r>
      <w:r w:rsidRPr="000B1362">
        <w:rPr>
          <w:bCs/>
          <w:sz w:val="28"/>
          <w:szCs w:val="28"/>
        </w:rPr>
        <w:t xml:space="preserve"> IV и V настоящих Правил приема;</w:t>
      </w:r>
    </w:p>
    <w:p w14:paraId="5DF07232" w14:textId="39C33549" w:rsidR="00DE4E29" w:rsidRPr="000B1362" w:rsidRDefault="00DE4E29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-</w:t>
      </w:r>
      <w:r w:rsidR="00B31564" w:rsidRPr="000B1362">
        <w:rPr>
          <w:bCs/>
          <w:sz w:val="28"/>
          <w:szCs w:val="28"/>
        </w:rPr>
        <w:t xml:space="preserve"> </w:t>
      </w:r>
      <w:r w:rsidRPr="000B1362">
        <w:rPr>
          <w:bCs/>
          <w:sz w:val="28"/>
          <w:szCs w:val="28"/>
        </w:rPr>
        <w:t xml:space="preserve">вступительные испытания </w:t>
      </w:r>
      <w:r w:rsidR="0059013F" w:rsidRPr="000B1362">
        <w:rPr>
          <w:bCs/>
          <w:sz w:val="28"/>
          <w:szCs w:val="28"/>
        </w:rPr>
        <w:t xml:space="preserve">при приеме на места в пределах </w:t>
      </w:r>
      <w:r w:rsidR="00F26978" w:rsidRPr="000B1362">
        <w:rPr>
          <w:bCs/>
          <w:sz w:val="28"/>
          <w:szCs w:val="28"/>
        </w:rPr>
        <w:t>отдельной</w:t>
      </w:r>
      <w:r w:rsidR="0059013F" w:rsidRPr="000B1362">
        <w:rPr>
          <w:bCs/>
          <w:sz w:val="28"/>
          <w:szCs w:val="28"/>
        </w:rPr>
        <w:t xml:space="preserve"> квоты;</w:t>
      </w:r>
    </w:p>
    <w:p w14:paraId="62699B72" w14:textId="5A29B8B7" w:rsidR="00CF042D" w:rsidRPr="000B1362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- вступительные испытания при приеме на обучение по программам магистратуры</w:t>
      </w:r>
      <w:r w:rsidR="00CF042D" w:rsidRPr="000B1362">
        <w:rPr>
          <w:bCs/>
          <w:sz w:val="28"/>
          <w:szCs w:val="28"/>
        </w:rPr>
        <w:t>.</w:t>
      </w:r>
    </w:p>
    <w:p w14:paraId="087D3D95" w14:textId="77777777" w:rsidR="00CF042D" w:rsidRPr="000B1362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При приеме на обучение не учитываются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настоящими Правилами.</w:t>
      </w:r>
    </w:p>
    <w:p w14:paraId="16DE9A1A" w14:textId="471ED2D1" w:rsidR="00CF7F3C" w:rsidRPr="000B1362" w:rsidRDefault="00CF042D" w:rsidP="00CF7F3C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Вступительные испытания по программам бакалавриата и специалитета по общеобразовательным предметам «Русский язык», «История», «Обществознание», </w:t>
      </w:r>
      <w:r w:rsidR="00F26978" w:rsidRPr="000B1362">
        <w:rPr>
          <w:bCs/>
          <w:sz w:val="28"/>
          <w:szCs w:val="28"/>
        </w:rPr>
        <w:t xml:space="preserve">«Информатика и информационно-коммуникационные технологии (ИКТ)» </w:t>
      </w:r>
      <w:r w:rsidRPr="000B1362">
        <w:rPr>
          <w:bCs/>
          <w:sz w:val="28"/>
          <w:szCs w:val="28"/>
        </w:rPr>
        <w:t xml:space="preserve">проводятся на русском языке, по общеобразовательному предмету «Иностранный язык»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bCs/>
          <w:sz w:val="28"/>
          <w:szCs w:val="28"/>
        </w:rPr>
        <w:t xml:space="preserve"> на </w:t>
      </w:r>
      <w:r w:rsidR="00190D33" w:rsidRPr="000B1362">
        <w:rPr>
          <w:bCs/>
          <w:sz w:val="28"/>
          <w:szCs w:val="28"/>
        </w:rPr>
        <w:t>одном из языков (английский, немецкий, французский, китайский, испанский)</w:t>
      </w:r>
      <w:r w:rsidR="00391C31" w:rsidRPr="000B1362">
        <w:rPr>
          <w:bCs/>
          <w:sz w:val="28"/>
          <w:szCs w:val="28"/>
        </w:rPr>
        <w:t xml:space="preserve"> </w:t>
      </w:r>
      <w:r w:rsidR="003621A5" w:rsidRPr="000B1362">
        <w:rPr>
          <w:bCs/>
          <w:sz w:val="28"/>
          <w:szCs w:val="28"/>
        </w:rPr>
        <w:t xml:space="preserve">очно </w:t>
      </w:r>
      <w:r w:rsidRPr="000B1362">
        <w:rPr>
          <w:bCs/>
          <w:sz w:val="28"/>
          <w:szCs w:val="28"/>
        </w:rPr>
        <w:t>в письменной форме</w:t>
      </w:r>
      <w:r w:rsidR="00A43BB0" w:rsidRPr="000B1362">
        <w:rPr>
          <w:bCs/>
          <w:sz w:val="28"/>
          <w:szCs w:val="28"/>
        </w:rPr>
        <w:t xml:space="preserve"> (с применением компьютера – путем набора ответа на клавиатуре)</w:t>
      </w:r>
      <w:r w:rsidR="00CA601F" w:rsidRPr="000B1362">
        <w:rPr>
          <w:rStyle w:val="afb"/>
          <w:bCs/>
          <w:sz w:val="28"/>
          <w:szCs w:val="28"/>
        </w:rPr>
        <w:footnoteReference w:id="6"/>
      </w:r>
      <w:r w:rsidRPr="000B1362">
        <w:rPr>
          <w:bCs/>
          <w:sz w:val="28"/>
          <w:szCs w:val="28"/>
        </w:rPr>
        <w:t>.</w:t>
      </w:r>
      <w:r w:rsidR="00341E53" w:rsidRPr="000B1362">
        <w:rPr>
          <w:bCs/>
          <w:sz w:val="28"/>
          <w:szCs w:val="28"/>
        </w:rPr>
        <w:t xml:space="preserve"> </w:t>
      </w:r>
      <w:r w:rsidR="00190D33" w:rsidRPr="000B1362">
        <w:rPr>
          <w:bCs/>
          <w:sz w:val="28"/>
          <w:szCs w:val="28"/>
        </w:rPr>
        <w:t>Поступающий выбирает один из иностранных языков в заявлении о приеме.</w:t>
      </w:r>
    </w:p>
    <w:p w14:paraId="5DBE6B68" w14:textId="4D421645" w:rsidR="002D5DA9" w:rsidRPr="000B1362" w:rsidRDefault="002D5DA9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Профильные вступительные испытания по программам бакалавриата и специалитета </w:t>
      </w:r>
      <w:r w:rsidRPr="000B1362">
        <w:rPr>
          <w:sz w:val="28"/>
          <w:szCs w:val="28"/>
        </w:rPr>
        <w:t>«Основы государства и права», «История государства и права</w:t>
      </w:r>
      <w:r w:rsidR="00391C31" w:rsidRPr="000B1362">
        <w:rPr>
          <w:sz w:val="28"/>
          <w:szCs w:val="28"/>
        </w:rPr>
        <w:t xml:space="preserve"> России</w:t>
      </w:r>
      <w:r w:rsidRPr="000B1362">
        <w:rPr>
          <w:sz w:val="28"/>
          <w:szCs w:val="28"/>
        </w:rPr>
        <w:t>»</w:t>
      </w:r>
      <w:r w:rsidRPr="000B1362">
        <w:rPr>
          <w:bCs/>
          <w:sz w:val="28"/>
          <w:szCs w:val="28"/>
        </w:rPr>
        <w:t xml:space="preserve">, </w:t>
      </w:r>
      <w:r w:rsidR="00F26978" w:rsidRPr="000B1362">
        <w:rPr>
          <w:bCs/>
          <w:sz w:val="28"/>
          <w:szCs w:val="28"/>
        </w:rPr>
        <w:t>«Информационные технологии в профессиональной деятельности»</w:t>
      </w:r>
      <w:r w:rsidRPr="000B1362">
        <w:rPr>
          <w:bCs/>
          <w:sz w:val="28"/>
          <w:szCs w:val="28"/>
        </w:rPr>
        <w:t xml:space="preserve"> проводятся на русском языке, </w:t>
      </w:r>
      <w:r w:rsidRPr="000B1362">
        <w:rPr>
          <w:sz w:val="28"/>
          <w:szCs w:val="28"/>
        </w:rPr>
        <w:t>профильное вступительное испытание «Иностранный язык в сфере юриспруденции»</w:t>
      </w:r>
      <w:r w:rsidRPr="000B1362">
        <w:rPr>
          <w:bCs/>
          <w:sz w:val="28"/>
          <w:szCs w:val="28"/>
        </w:rPr>
        <w:t xml:space="preserve">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bCs/>
          <w:sz w:val="28"/>
          <w:szCs w:val="28"/>
        </w:rPr>
        <w:t xml:space="preserve"> </w:t>
      </w:r>
      <w:r w:rsidR="00391C31" w:rsidRPr="000B1362">
        <w:rPr>
          <w:bCs/>
          <w:sz w:val="28"/>
          <w:szCs w:val="28"/>
        </w:rPr>
        <w:t xml:space="preserve">на </w:t>
      </w:r>
      <w:r w:rsidR="00190D33" w:rsidRPr="000B1362">
        <w:rPr>
          <w:bCs/>
          <w:sz w:val="28"/>
          <w:szCs w:val="28"/>
        </w:rPr>
        <w:t>одном из языков (английский, немецкий, французский, китайский, испанский)</w:t>
      </w:r>
      <w:r w:rsidR="00391C31" w:rsidRPr="000B1362">
        <w:rPr>
          <w:bCs/>
          <w:sz w:val="28"/>
          <w:szCs w:val="28"/>
        </w:rPr>
        <w:t xml:space="preserve"> </w:t>
      </w:r>
      <w:r w:rsidR="003621A5" w:rsidRPr="000B1362">
        <w:rPr>
          <w:bCs/>
          <w:sz w:val="28"/>
          <w:szCs w:val="28"/>
        </w:rPr>
        <w:t xml:space="preserve">очно </w:t>
      </w:r>
      <w:r w:rsidRPr="000B1362">
        <w:rPr>
          <w:bCs/>
          <w:sz w:val="28"/>
          <w:szCs w:val="28"/>
        </w:rPr>
        <w:t>в письменной форме</w:t>
      </w:r>
      <w:r w:rsidR="00A43BB0" w:rsidRPr="000B1362">
        <w:rPr>
          <w:bCs/>
          <w:sz w:val="28"/>
          <w:szCs w:val="28"/>
        </w:rPr>
        <w:t xml:space="preserve"> (с</w:t>
      </w:r>
      <w:r w:rsidR="00B31564" w:rsidRPr="000B1362">
        <w:rPr>
          <w:bCs/>
          <w:sz w:val="28"/>
          <w:szCs w:val="28"/>
        </w:rPr>
        <w:t xml:space="preserve"> </w:t>
      </w:r>
      <w:r w:rsidR="00A43BB0" w:rsidRPr="000B1362">
        <w:rPr>
          <w:bCs/>
          <w:sz w:val="28"/>
          <w:szCs w:val="28"/>
        </w:rPr>
        <w:t>применением компьютера – путем набора ответа на клавиатуре)</w:t>
      </w:r>
      <w:r w:rsidRPr="000B1362">
        <w:rPr>
          <w:bCs/>
          <w:sz w:val="28"/>
          <w:szCs w:val="28"/>
        </w:rPr>
        <w:t>.</w:t>
      </w:r>
      <w:r w:rsidR="00341E53" w:rsidRPr="000B1362">
        <w:rPr>
          <w:bCs/>
          <w:sz w:val="28"/>
          <w:szCs w:val="28"/>
        </w:rPr>
        <w:t xml:space="preserve"> </w:t>
      </w:r>
      <w:r w:rsidR="00190D33" w:rsidRPr="000B1362">
        <w:rPr>
          <w:bCs/>
          <w:sz w:val="28"/>
          <w:szCs w:val="28"/>
        </w:rPr>
        <w:t>Поступающий выбирает один из иностранных языков в заявлении о приеме.</w:t>
      </w:r>
    </w:p>
    <w:p w14:paraId="4E25B1E4" w14:textId="476ED9B3" w:rsidR="00CF042D" w:rsidRPr="000B1362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lastRenderedPageBreak/>
        <w:t xml:space="preserve">Вступительные испытания по программам магистратуры проводятся на русском языке </w:t>
      </w:r>
      <w:r w:rsidR="003621A5" w:rsidRPr="000B1362">
        <w:rPr>
          <w:bCs/>
          <w:sz w:val="28"/>
          <w:szCs w:val="28"/>
        </w:rPr>
        <w:t xml:space="preserve">очно </w:t>
      </w:r>
      <w:r w:rsidRPr="000B1362">
        <w:rPr>
          <w:bCs/>
          <w:sz w:val="28"/>
          <w:szCs w:val="28"/>
        </w:rPr>
        <w:t>в письменной форме</w:t>
      </w:r>
      <w:r w:rsidR="00A43BB0" w:rsidRPr="000B1362">
        <w:rPr>
          <w:bCs/>
          <w:sz w:val="28"/>
          <w:szCs w:val="28"/>
        </w:rPr>
        <w:t xml:space="preserve"> (с применением компьютера – путем набора ответа на клавиатуре)</w:t>
      </w:r>
      <w:r w:rsidRPr="000B1362">
        <w:rPr>
          <w:bCs/>
          <w:sz w:val="28"/>
          <w:szCs w:val="28"/>
        </w:rPr>
        <w:t>.</w:t>
      </w:r>
    </w:p>
    <w:p w14:paraId="4B899AD3" w14:textId="1012A466" w:rsidR="00EE25E0" w:rsidRPr="000B1362" w:rsidRDefault="00EE25E0" w:rsidP="00D3795E">
      <w:pPr>
        <w:pStyle w:val="aff8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B1362">
        <w:rPr>
          <w:rFonts w:eastAsia="Times New Roman"/>
          <w:bCs/>
          <w:sz w:val="28"/>
          <w:szCs w:val="28"/>
        </w:rPr>
        <w:t xml:space="preserve">Вступительные испытания для иностранных граждан и лиц без гражданства, поступающих на обучение </w:t>
      </w:r>
      <w:r w:rsidR="0097002A" w:rsidRPr="000B1362">
        <w:rPr>
          <w:rFonts w:eastAsia="Times New Roman"/>
          <w:bCs/>
          <w:sz w:val="28"/>
          <w:szCs w:val="28"/>
        </w:rPr>
        <w:t xml:space="preserve">в Университет (филиал) </w:t>
      </w:r>
      <w:r w:rsidRPr="000B1362">
        <w:rPr>
          <w:rFonts w:eastAsia="Times New Roman"/>
          <w:bCs/>
          <w:sz w:val="28"/>
          <w:szCs w:val="28"/>
        </w:rPr>
        <w:t xml:space="preserve">по программам бакалавриата и программам специалитета по договорам об </w:t>
      </w:r>
      <w:r w:rsidR="00525847" w:rsidRPr="000B1362">
        <w:rPr>
          <w:sz w:val="28"/>
          <w:szCs w:val="28"/>
        </w:rPr>
        <w:t>образовании</w:t>
      </w:r>
      <w:r w:rsidRPr="000B1362">
        <w:rPr>
          <w:rFonts w:eastAsia="Times New Roman"/>
          <w:bCs/>
          <w:sz w:val="28"/>
          <w:szCs w:val="28"/>
        </w:rPr>
        <w:t xml:space="preserve">, проводятся: по общеобразовательному предмету «Русский язык»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rFonts w:eastAsia="Times New Roman"/>
          <w:bCs/>
          <w:sz w:val="28"/>
          <w:szCs w:val="28"/>
        </w:rPr>
        <w:t xml:space="preserve"> с сочетанием письменной и устной форм; по общеобразовательному предмету «Обществознание»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rFonts w:eastAsia="Times New Roman"/>
          <w:bCs/>
          <w:sz w:val="28"/>
          <w:szCs w:val="28"/>
        </w:rPr>
        <w:t xml:space="preserve"> в устной форме (собеседование).</w:t>
      </w:r>
    </w:p>
    <w:p w14:paraId="79057EF2" w14:textId="03EAF130" w:rsidR="00EE25E0" w:rsidRPr="000B1362" w:rsidRDefault="00EE25E0" w:rsidP="00D3795E">
      <w:pPr>
        <w:pStyle w:val="aff8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B1362">
        <w:rPr>
          <w:rFonts w:eastAsia="Times New Roman"/>
          <w:bCs/>
          <w:sz w:val="28"/>
          <w:szCs w:val="28"/>
        </w:rPr>
        <w:t>Вступительные испытания для иностранных граждан и лиц без гражданства, поступающих на обучение</w:t>
      </w:r>
      <w:r w:rsidR="00B05667" w:rsidRPr="000B1362">
        <w:rPr>
          <w:rFonts w:eastAsia="Times New Roman"/>
          <w:bCs/>
          <w:sz w:val="28"/>
          <w:szCs w:val="28"/>
        </w:rPr>
        <w:t xml:space="preserve"> по договорам об </w:t>
      </w:r>
      <w:r w:rsidR="00B05667"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rFonts w:eastAsia="Times New Roman"/>
          <w:bCs/>
          <w:sz w:val="28"/>
          <w:szCs w:val="28"/>
        </w:rPr>
        <w:t xml:space="preserve"> по программам магистратуры </w:t>
      </w:r>
      <w:r w:rsidR="00B05667" w:rsidRPr="000B1362">
        <w:rPr>
          <w:rFonts w:eastAsia="Times New Roman"/>
          <w:bCs/>
          <w:sz w:val="28"/>
          <w:szCs w:val="28"/>
        </w:rPr>
        <w:t>(за исключением программ магистратуры, реализуемых на английском языке)</w:t>
      </w:r>
      <w:r w:rsidRPr="000B1362">
        <w:rPr>
          <w:rFonts w:eastAsia="Times New Roman"/>
          <w:bCs/>
          <w:sz w:val="28"/>
          <w:szCs w:val="28"/>
        </w:rPr>
        <w:t xml:space="preserve">, проводятся: по предмету «Русский язык»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rFonts w:eastAsia="Times New Roman"/>
          <w:bCs/>
          <w:sz w:val="28"/>
          <w:szCs w:val="28"/>
        </w:rPr>
        <w:t xml:space="preserve"> с сочетанием письменной и устной форм, по программе комплексного междисциплинарного экзамена в магистратуру в соответствии с приложением № </w:t>
      </w:r>
      <w:r w:rsidR="00750FF3" w:rsidRPr="000B1362">
        <w:rPr>
          <w:rFonts w:eastAsia="Times New Roman"/>
          <w:bCs/>
          <w:sz w:val="28"/>
          <w:szCs w:val="28"/>
        </w:rPr>
        <w:t>9</w:t>
      </w:r>
      <w:r w:rsidRPr="000B1362">
        <w:rPr>
          <w:rFonts w:eastAsia="Times New Roman"/>
          <w:bCs/>
          <w:sz w:val="28"/>
          <w:szCs w:val="28"/>
        </w:rPr>
        <w:t xml:space="preserve"> к настоящим Правилам приема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rFonts w:eastAsia="Times New Roman"/>
          <w:bCs/>
          <w:sz w:val="28"/>
          <w:szCs w:val="28"/>
        </w:rPr>
        <w:t xml:space="preserve"> в устной форме (собеседование)</w:t>
      </w:r>
      <w:r w:rsidR="00A971AA" w:rsidRPr="000B1362">
        <w:rPr>
          <w:rFonts w:eastAsia="Times New Roman"/>
          <w:bCs/>
          <w:sz w:val="28"/>
          <w:szCs w:val="28"/>
        </w:rPr>
        <w:t xml:space="preserve"> на русском языке</w:t>
      </w:r>
      <w:r w:rsidRPr="000B1362">
        <w:rPr>
          <w:rFonts w:eastAsia="Times New Roman"/>
          <w:bCs/>
          <w:sz w:val="28"/>
          <w:szCs w:val="28"/>
        </w:rPr>
        <w:t>.</w:t>
      </w:r>
    </w:p>
    <w:p w14:paraId="10FFF4C6" w14:textId="3D1197DE" w:rsidR="00B05667" w:rsidRPr="000B1362" w:rsidRDefault="00B05667" w:rsidP="00B05667">
      <w:pPr>
        <w:pStyle w:val="aff8"/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B1362">
        <w:rPr>
          <w:rFonts w:eastAsia="Times New Roman"/>
          <w:bCs/>
          <w:sz w:val="28"/>
          <w:szCs w:val="28"/>
        </w:rPr>
        <w:t xml:space="preserve">Вступительные испытания для иностранных граждан и лиц без гражданства, поступающих на обучение по договорам об </w:t>
      </w:r>
      <w:r w:rsidRPr="000B1362">
        <w:rPr>
          <w:sz w:val="28"/>
          <w:szCs w:val="28"/>
        </w:rPr>
        <w:t>оказании платных образовательных услуг</w:t>
      </w:r>
      <w:r w:rsidRPr="000B1362">
        <w:rPr>
          <w:rFonts w:eastAsia="Times New Roman"/>
          <w:bCs/>
          <w:sz w:val="28"/>
          <w:szCs w:val="28"/>
        </w:rPr>
        <w:t xml:space="preserve"> по программам магистратуры, реализуемым на английском языке, проводятся: </w:t>
      </w:r>
      <w:r w:rsidR="00BA2244" w:rsidRPr="000B1362">
        <w:rPr>
          <w:rFonts w:eastAsia="Times New Roman"/>
          <w:bCs/>
          <w:sz w:val="28"/>
          <w:szCs w:val="28"/>
        </w:rPr>
        <w:t xml:space="preserve">по предмету «Иностранный язык» </w:t>
      </w:r>
      <w:r w:rsidR="00BA2244" w:rsidRPr="000B1362">
        <w:rPr>
          <w:bCs/>
          <w:sz w:val="28"/>
          <w:szCs w:val="28"/>
        </w:rPr>
        <w:t>–</w:t>
      </w:r>
      <w:r w:rsidR="00BA2244" w:rsidRPr="000B1362">
        <w:rPr>
          <w:rFonts w:eastAsia="Times New Roman"/>
          <w:bCs/>
          <w:sz w:val="28"/>
          <w:szCs w:val="28"/>
        </w:rPr>
        <w:t xml:space="preserve"> в письменной форме, </w:t>
      </w:r>
      <w:r w:rsidRPr="000B1362">
        <w:rPr>
          <w:rFonts w:eastAsia="Times New Roman"/>
          <w:bCs/>
          <w:sz w:val="28"/>
          <w:szCs w:val="28"/>
        </w:rPr>
        <w:t xml:space="preserve">по программе комплексного междисциплинарного экзамена в магистратуру в соответствии с приложением № 9 к настоящим Правилам приема </w:t>
      </w:r>
      <w:r w:rsidR="00B31564" w:rsidRPr="000B1362">
        <w:rPr>
          <w:bCs/>
          <w:sz w:val="28"/>
          <w:szCs w:val="28"/>
        </w:rPr>
        <w:t>–</w:t>
      </w:r>
      <w:r w:rsidRPr="000B1362">
        <w:rPr>
          <w:rFonts w:eastAsia="Times New Roman"/>
          <w:bCs/>
          <w:sz w:val="28"/>
          <w:szCs w:val="28"/>
        </w:rPr>
        <w:t xml:space="preserve"> в устной форме (собеседование) на английском языке.</w:t>
      </w:r>
    </w:p>
    <w:p w14:paraId="63E2A60E" w14:textId="4B9C625B" w:rsidR="00A92F1E" w:rsidRPr="000B1362" w:rsidRDefault="00A92F1E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Вступительные испытания на базе среднего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</w:t>
      </w:r>
      <w:r w:rsidR="00883075" w:rsidRPr="000B1362">
        <w:rPr>
          <w:bCs/>
          <w:sz w:val="28"/>
          <w:szCs w:val="28"/>
        </w:rPr>
        <w:t xml:space="preserve">, </w:t>
      </w:r>
      <w:r w:rsidRPr="000B1362">
        <w:rPr>
          <w:bCs/>
          <w:sz w:val="28"/>
          <w:szCs w:val="28"/>
        </w:rPr>
        <w:t>на обучение по которым осуществляется прием</w:t>
      </w:r>
      <w:r w:rsidR="00883075" w:rsidRPr="000B1362">
        <w:rPr>
          <w:bCs/>
          <w:sz w:val="28"/>
          <w:szCs w:val="28"/>
        </w:rPr>
        <w:t xml:space="preserve"> (приложение № 3 к настоящим Правилам приема)</w:t>
      </w:r>
      <w:r w:rsidRPr="000B1362">
        <w:rPr>
          <w:bCs/>
          <w:sz w:val="28"/>
          <w:szCs w:val="28"/>
        </w:rPr>
        <w:t>, за исключением вступительного испытания, соответствующего общеобразовательн</w:t>
      </w:r>
      <w:r w:rsidR="006412AA" w:rsidRPr="000B1362">
        <w:rPr>
          <w:bCs/>
          <w:sz w:val="28"/>
          <w:szCs w:val="28"/>
        </w:rPr>
        <w:t>ому вступительному испытанию по </w:t>
      </w:r>
      <w:r w:rsidR="00B31564" w:rsidRPr="000B1362">
        <w:rPr>
          <w:bCs/>
          <w:sz w:val="28"/>
          <w:szCs w:val="28"/>
        </w:rPr>
        <w:t>«Р</w:t>
      </w:r>
      <w:r w:rsidRPr="000B1362">
        <w:rPr>
          <w:bCs/>
          <w:sz w:val="28"/>
          <w:szCs w:val="28"/>
        </w:rPr>
        <w:t>усскому языку</w:t>
      </w:r>
      <w:r w:rsidR="00B31564" w:rsidRPr="000B1362">
        <w:rPr>
          <w:bCs/>
          <w:sz w:val="28"/>
          <w:szCs w:val="28"/>
        </w:rPr>
        <w:t>»</w:t>
      </w:r>
      <w:r w:rsidRPr="000B1362">
        <w:rPr>
          <w:bCs/>
          <w:sz w:val="28"/>
          <w:szCs w:val="28"/>
        </w:rPr>
        <w:t>, которое проводится без учета указанного профиля.</w:t>
      </w:r>
    </w:p>
    <w:p w14:paraId="1D33FC83" w14:textId="5BC006E9" w:rsidR="00A43BB0" w:rsidRPr="000B1362" w:rsidRDefault="00CF7F3C" w:rsidP="00DE4E29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B1362">
        <w:rPr>
          <w:rFonts w:eastAsia="Times New Roman"/>
          <w:bCs/>
          <w:sz w:val="28"/>
          <w:szCs w:val="28"/>
        </w:rPr>
        <w:t xml:space="preserve">Вступительные испытания проводятся в соответствии с программами вступительных испытаний </w:t>
      </w:r>
      <w:r w:rsidR="003621A5" w:rsidRPr="000B1362">
        <w:rPr>
          <w:rFonts w:eastAsia="Times New Roman"/>
          <w:bCs/>
          <w:sz w:val="28"/>
          <w:szCs w:val="28"/>
        </w:rPr>
        <w:t xml:space="preserve">очно в письменной </w:t>
      </w:r>
      <w:r w:rsidRPr="000B1362">
        <w:rPr>
          <w:rFonts w:eastAsia="Times New Roman"/>
          <w:bCs/>
          <w:sz w:val="28"/>
          <w:szCs w:val="28"/>
        </w:rPr>
        <w:t>форме с применением компьютера – путем набора ответа на клавиатуре на базе Университета, филиала Университета</w:t>
      </w:r>
      <w:r w:rsidRPr="000B1362">
        <w:rPr>
          <w:rFonts w:eastAsia="Times New Roman"/>
          <w:sz w:val="28"/>
          <w:szCs w:val="28"/>
        </w:rPr>
        <w:t>.</w:t>
      </w:r>
    </w:p>
    <w:p w14:paraId="1726690C" w14:textId="20828ECE" w:rsidR="00CF042D" w:rsidRPr="000B1362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Вступительные испытания проводятся в разные сроки </w:t>
      </w:r>
      <w:proofErr w:type="gramStart"/>
      <w:r w:rsidRPr="000B1362">
        <w:rPr>
          <w:bCs/>
          <w:sz w:val="28"/>
          <w:szCs w:val="28"/>
        </w:rPr>
        <w:t>для различных групп</w:t>
      </w:r>
      <w:proofErr w:type="gramEnd"/>
      <w:r w:rsidRPr="000B1362">
        <w:rPr>
          <w:bCs/>
          <w:sz w:val="28"/>
          <w:szCs w:val="28"/>
        </w:rPr>
        <w:t xml:space="preserve"> поступающих по программам бакалавриата, специалитета и магистратуры (в том числе по мере формирования указанных групп из числа лиц, подавших необходимые документы).</w:t>
      </w:r>
    </w:p>
    <w:p w14:paraId="3798B672" w14:textId="77777777" w:rsidR="00CF042D" w:rsidRPr="000B1362" w:rsidRDefault="00CF042D" w:rsidP="00CF042D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Для каждой группы поступающих проводится одно вступительное испытание в один день. По желанию поступающего для получения второго или последующего высшего образования может быть предоставлена возможность сдавать более одного вступительного испытания в один день.</w:t>
      </w:r>
    </w:p>
    <w:p w14:paraId="789BF905" w14:textId="77777777" w:rsidR="00CF042D" w:rsidRPr="000B1362" w:rsidRDefault="00CF042D" w:rsidP="00CF042D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lastRenderedPageBreak/>
        <w:t>Сведения о группе, в состав которой включен поступающий, дате и времени проведения для данной группы вступительного испытания, размещаются в личном кабинете абитуриента.</w:t>
      </w:r>
    </w:p>
    <w:p w14:paraId="185F436F" w14:textId="2070A1AE" w:rsidR="00CF042D" w:rsidRPr="000B1362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При проведении Университетом (филиалом) самостоятельно одинаковых вступительных испытаний для различных конкурсов общеобразовательное</w:t>
      </w:r>
      <w:r w:rsidR="00A43BB0" w:rsidRPr="000B1362">
        <w:rPr>
          <w:bCs/>
          <w:sz w:val="28"/>
          <w:szCs w:val="28"/>
        </w:rPr>
        <w:t xml:space="preserve"> и (или) профильное</w:t>
      </w:r>
      <w:r w:rsidRPr="000B1362">
        <w:rPr>
          <w:bCs/>
          <w:sz w:val="28"/>
          <w:szCs w:val="28"/>
        </w:rPr>
        <w:t xml:space="preserve"> вступительное испытание проводится в качестве единого для всех конкурсов.</w:t>
      </w:r>
    </w:p>
    <w:p w14:paraId="26B1B43C" w14:textId="36F1AE6A" w:rsidR="00A43BB0" w:rsidRPr="000B1362" w:rsidRDefault="009B3209" w:rsidP="00B94159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При одновременном поступлении </w:t>
      </w:r>
      <w:r w:rsidR="00F9050F" w:rsidRPr="000B1362">
        <w:rPr>
          <w:bCs/>
          <w:sz w:val="28"/>
          <w:szCs w:val="28"/>
        </w:rPr>
        <w:t xml:space="preserve">на программы бакалавриата, программы специалитета, программы магистратуры </w:t>
      </w:r>
      <w:r w:rsidRPr="000B1362">
        <w:rPr>
          <w:bCs/>
          <w:sz w:val="28"/>
          <w:szCs w:val="28"/>
        </w:rPr>
        <w:t>в Университет и филиал (филиалы)</w:t>
      </w:r>
      <w:r w:rsidR="00717EB6" w:rsidRPr="000B1362">
        <w:rPr>
          <w:bCs/>
          <w:sz w:val="28"/>
          <w:szCs w:val="28"/>
        </w:rPr>
        <w:t xml:space="preserve"> </w:t>
      </w:r>
      <w:r w:rsidRPr="000B1362">
        <w:rPr>
          <w:bCs/>
          <w:sz w:val="28"/>
          <w:szCs w:val="28"/>
        </w:rPr>
        <w:t xml:space="preserve">поступающий </w:t>
      </w:r>
      <w:r w:rsidR="006778D1" w:rsidRPr="000B1362">
        <w:rPr>
          <w:bCs/>
          <w:sz w:val="28"/>
          <w:szCs w:val="28"/>
        </w:rPr>
        <w:t xml:space="preserve">по своему выбору однократно </w:t>
      </w:r>
      <w:r w:rsidRPr="000B1362">
        <w:rPr>
          <w:bCs/>
          <w:sz w:val="28"/>
          <w:szCs w:val="28"/>
        </w:rPr>
        <w:t xml:space="preserve">сдает </w:t>
      </w:r>
      <w:r w:rsidR="006778D1" w:rsidRPr="000B1362">
        <w:rPr>
          <w:bCs/>
          <w:sz w:val="28"/>
          <w:szCs w:val="28"/>
        </w:rPr>
        <w:t xml:space="preserve">каждое </w:t>
      </w:r>
      <w:r w:rsidRPr="000B1362">
        <w:rPr>
          <w:bCs/>
          <w:sz w:val="28"/>
          <w:szCs w:val="28"/>
        </w:rPr>
        <w:t xml:space="preserve">вступительное испытание в </w:t>
      </w:r>
      <w:r w:rsidR="00F9050F" w:rsidRPr="000B1362">
        <w:rPr>
          <w:bCs/>
          <w:sz w:val="28"/>
          <w:szCs w:val="28"/>
        </w:rPr>
        <w:t>Университете</w:t>
      </w:r>
      <w:r w:rsidR="006778D1" w:rsidRPr="000B1362">
        <w:rPr>
          <w:bCs/>
          <w:sz w:val="28"/>
          <w:szCs w:val="28"/>
        </w:rPr>
        <w:t xml:space="preserve"> или филиале Университета</w:t>
      </w:r>
      <w:r w:rsidR="00717EB6" w:rsidRPr="000B1362">
        <w:rPr>
          <w:bCs/>
          <w:sz w:val="28"/>
          <w:szCs w:val="28"/>
        </w:rPr>
        <w:t>.</w:t>
      </w:r>
      <w:r w:rsidRPr="000B1362">
        <w:rPr>
          <w:bCs/>
          <w:sz w:val="28"/>
          <w:szCs w:val="28"/>
        </w:rPr>
        <w:t xml:space="preserve"> </w:t>
      </w:r>
      <w:r w:rsidR="006778D1" w:rsidRPr="000B1362">
        <w:rPr>
          <w:bCs/>
          <w:sz w:val="28"/>
          <w:szCs w:val="28"/>
        </w:rPr>
        <w:t xml:space="preserve">Выбор места прохождения вступительных испытаний осуществляется поступающим в заявлении о приеме </w:t>
      </w:r>
      <w:r w:rsidR="00B94159" w:rsidRPr="000B1362">
        <w:rPr>
          <w:bCs/>
          <w:sz w:val="28"/>
          <w:szCs w:val="28"/>
        </w:rPr>
        <w:t>Результаты</w:t>
      </w:r>
      <w:r w:rsidR="00F9050F" w:rsidRPr="000B1362">
        <w:rPr>
          <w:bCs/>
          <w:sz w:val="28"/>
          <w:szCs w:val="28"/>
        </w:rPr>
        <w:t>, полученные</w:t>
      </w:r>
      <w:r w:rsidR="00B94159" w:rsidRPr="000B1362">
        <w:rPr>
          <w:bCs/>
          <w:sz w:val="28"/>
          <w:szCs w:val="28"/>
        </w:rPr>
        <w:t xml:space="preserve"> при прохождении </w:t>
      </w:r>
      <w:r w:rsidRPr="000B1362">
        <w:rPr>
          <w:bCs/>
          <w:sz w:val="28"/>
          <w:szCs w:val="28"/>
        </w:rPr>
        <w:t>вступительных испытаний</w:t>
      </w:r>
      <w:r w:rsidR="00B94159" w:rsidRPr="000B1362">
        <w:rPr>
          <w:bCs/>
          <w:sz w:val="28"/>
          <w:szCs w:val="28"/>
        </w:rPr>
        <w:t xml:space="preserve"> в Университете</w:t>
      </w:r>
      <w:r w:rsidR="006778D1" w:rsidRPr="000B1362">
        <w:rPr>
          <w:bCs/>
          <w:sz w:val="28"/>
          <w:szCs w:val="28"/>
        </w:rPr>
        <w:t>, филиале Университета</w:t>
      </w:r>
      <w:r w:rsidR="00B94159" w:rsidRPr="000B1362">
        <w:rPr>
          <w:bCs/>
          <w:sz w:val="28"/>
          <w:szCs w:val="28"/>
        </w:rPr>
        <w:t xml:space="preserve">, </w:t>
      </w:r>
      <w:r w:rsidR="00B73CD9" w:rsidRPr="000B1362">
        <w:rPr>
          <w:bCs/>
          <w:sz w:val="28"/>
          <w:szCs w:val="28"/>
        </w:rPr>
        <w:t>у</w:t>
      </w:r>
      <w:r w:rsidR="00BD74D4" w:rsidRPr="000B1362">
        <w:rPr>
          <w:bCs/>
          <w:sz w:val="28"/>
          <w:szCs w:val="28"/>
        </w:rPr>
        <w:t>читываются</w:t>
      </w:r>
      <w:r w:rsidR="00B94159" w:rsidRPr="000B1362">
        <w:rPr>
          <w:bCs/>
          <w:sz w:val="28"/>
          <w:szCs w:val="28"/>
        </w:rPr>
        <w:t xml:space="preserve"> при поступлении </w:t>
      </w:r>
      <w:r w:rsidR="00160E2F" w:rsidRPr="000B1362">
        <w:rPr>
          <w:bCs/>
          <w:sz w:val="28"/>
          <w:szCs w:val="28"/>
        </w:rPr>
        <w:t xml:space="preserve">в Университет и </w:t>
      </w:r>
      <w:r w:rsidR="00B94159" w:rsidRPr="000B1362">
        <w:rPr>
          <w:bCs/>
          <w:sz w:val="28"/>
          <w:szCs w:val="28"/>
        </w:rPr>
        <w:t>филиал (филиалы)</w:t>
      </w:r>
      <w:r w:rsidR="006778D1" w:rsidRPr="000B1362">
        <w:rPr>
          <w:bCs/>
          <w:sz w:val="28"/>
          <w:szCs w:val="28"/>
        </w:rPr>
        <w:t xml:space="preserve"> Университета</w:t>
      </w:r>
      <w:r w:rsidR="00B94159" w:rsidRPr="000B1362">
        <w:rPr>
          <w:bCs/>
          <w:sz w:val="28"/>
          <w:szCs w:val="28"/>
        </w:rPr>
        <w:t xml:space="preserve">. </w:t>
      </w:r>
    </w:p>
    <w:p w14:paraId="52ADD52D" w14:textId="587420F5" w:rsidR="00E601FE" w:rsidRPr="000B1362" w:rsidRDefault="00E601FE" w:rsidP="0094794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При одновременной подаче заявлений о приеме на места в рамках контрольных цифр приема и по договорам об оказании платных образовательных услуг условия сдачи вступительных испытаний </w:t>
      </w:r>
      <w:r w:rsidR="00A1627A" w:rsidRPr="000B1362">
        <w:rPr>
          <w:bCs/>
          <w:sz w:val="28"/>
          <w:szCs w:val="28"/>
        </w:rPr>
        <w:t xml:space="preserve">(группа учебных дисциплин, место сдачи и т.д.) </w:t>
      </w:r>
      <w:r w:rsidRPr="000B1362">
        <w:rPr>
          <w:bCs/>
          <w:sz w:val="28"/>
          <w:szCs w:val="28"/>
        </w:rPr>
        <w:t>не могут отличаться.</w:t>
      </w:r>
    </w:p>
    <w:p w14:paraId="19AAAF20" w14:textId="5C6841D0" w:rsidR="00CF042D" w:rsidRPr="000B1362" w:rsidRDefault="000A6EC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Поступающий однократно сдает каждое вступительное испытание из числа указанных в пункте 57 Порядка приема. 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</w:t>
      </w:r>
    </w:p>
    <w:p w14:paraId="4333259D" w14:textId="77777777" w:rsidR="00B4004F" w:rsidRPr="000B1362" w:rsidRDefault="00B4004F" w:rsidP="00D3795E">
      <w:pPr>
        <w:pStyle w:val="af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При входе в аудиторию, где проводится вступительное испытание, поступающий обязан предъявить паспорт или иной документ, удостоверяющий его личность. Отсутствие у поступающего паспорта или иного документа, удостоверяющего его личность, является основанием для отказа в допуске к вступительному испытанию.</w:t>
      </w:r>
    </w:p>
    <w:p w14:paraId="1C36D2A0" w14:textId="77777777" w:rsidR="00B4004F" w:rsidRPr="000B1362" w:rsidRDefault="00B4004F" w:rsidP="00D3795E">
      <w:pPr>
        <w:pStyle w:val="af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Ответственный секретарь, заместители ответственного секретаря приемной комиссии Университета вправе отстранить от сдачи вступительного испытания поступающего, в отношении которого существуют обоснованные сомнения в том, что предъявленный им документ не является документом, удостоверяющим его личность. Вопрос об участии такого поступающего в сдаче вступительных испытаний решается на заседании приемной комиссии.</w:t>
      </w:r>
    </w:p>
    <w:p w14:paraId="7E3B0EC0" w14:textId="0451B112" w:rsidR="00B4004F" w:rsidRPr="000B1362" w:rsidRDefault="00B4004F" w:rsidP="00FC6B8F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Во время проведения вступительных испытаний их участникам запрещается иметь при себе и использовать </w:t>
      </w:r>
      <w:r w:rsidR="00FC6B8F" w:rsidRPr="000B1362">
        <w:rPr>
          <w:sz w:val="28"/>
          <w:szCs w:val="28"/>
        </w:rPr>
        <w:t xml:space="preserve">справочные </w:t>
      </w:r>
      <w:r w:rsidR="0068562F" w:rsidRPr="000B1362">
        <w:rPr>
          <w:sz w:val="28"/>
          <w:szCs w:val="28"/>
        </w:rPr>
        <w:t xml:space="preserve">и иные </w:t>
      </w:r>
      <w:r w:rsidR="00FC6B8F" w:rsidRPr="000B1362">
        <w:rPr>
          <w:sz w:val="28"/>
          <w:szCs w:val="28"/>
        </w:rPr>
        <w:t>материалы (книги, шпаргалки, записи), средства</w:t>
      </w:r>
      <w:r w:rsidR="0068562F" w:rsidRPr="000B1362">
        <w:rPr>
          <w:sz w:val="28"/>
          <w:szCs w:val="28"/>
        </w:rPr>
        <w:t xml:space="preserve"> связи</w:t>
      </w:r>
      <w:r w:rsidR="00FC6B8F" w:rsidRPr="000B1362">
        <w:rPr>
          <w:sz w:val="28"/>
          <w:szCs w:val="28"/>
        </w:rPr>
        <w:t xml:space="preserve"> (сотовые телефоны, второй компьютер, планшеты, наушники, иные технические устройства)</w:t>
      </w:r>
      <w:r w:rsidRPr="000B1362">
        <w:rPr>
          <w:sz w:val="28"/>
          <w:szCs w:val="28"/>
        </w:rPr>
        <w:t>, свободно перемещаться по аудитории,</w:t>
      </w:r>
      <w:r w:rsidR="00FC6B8F" w:rsidRPr="000B1362">
        <w:rPr>
          <w:sz w:val="28"/>
          <w:szCs w:val="28"/>
        </w:rPr>
        <w:t xml:space="preserve"> </w:t>
      </w:r>
      <w:r w:rsidR="00FC6B8F" w:rsidRPr="000B1362">
        <w:rPr>
          <w:bCs/>
          <w:sz w:val="28"/>
          <w:szCs w:val="28"/>
        </w:rPr>
        <w:t>пользоваться помощью других лиц, вступать в разговоры с третьими лицами,</w:t>
      </w:r>
      <w:r w:rsidR="00FC6B8F" w:rsidRPr="000B1362">
        <w:rPr>
          <w:sz w:val="28"/>
          <w:szCs w:val="28"/>
        </w:rPr>
        <w:t xml:space="preserve"> </w:t>
      </w:r>
      <w:r w:rsidR="0068562F" w:rsidRPr="000B1362">
        <w:rPr>
          <w:sz w:val="28"/>
          <w:szCs w:val="28"/>
        </w:rPr>
        <w:t>открывать</w:t>
      </w:r>
      <w:r w:rsidR="00CE1C6C" w:rsidRPr="000B1362">
        <w:rPr>
          <w:sz w:val="28"/>
          <w:szCs w:val="28"/>
        </w:rPr>
        <w:t xml:space="preserve"> поисковые системы</w:t>
      </w:r>
      <w:r w:rsidR="0068562F" w:rsidRPr="000B1362">
        <w:rPr>
          <w:sz w:val="28"/>
          <w:szCs w:val="28"/>
        </w:rPr>
        <w:t xml:space="preserve"> или </w:t>
      </w:r>
      <w:r w:rsidR="00FC6B8F" w:rsidRPr="000B1362">
        <w:rPr>
          <w:sz w:val="28"/>
          <w:szCs w:val="28"/>
        </w:rPr>
        <w:t xml:space="preserve">переключать </w:t>
      </w:r>
      <w:r w:rsidR="0068562F" w:rsidRPr="000B1362">
        <w:rPr>
          <w:sz w:val="28"/>
          <w:szCs w:val="28"/>
        </w:rPr>
        <w:t xml:space="preserve">посторонние </w:t>
      </w:r>
      <w:r w:rsidR="00FC6B8F" w:rsidRPr="000B1362">
        <w:rPr>
          <w:sz w:val="28"/>
          <w:szCs w:val="28"/>
        </w:rPr>
        <w:t>вкладки на компьютере</w:t>
      </w:r>
      <w:r w:rsidR="0068562F" w:rsidRPr="000B1362">
        <w:rPr>
          <w:sz w:val="28"/>
          <w:szCs w:val="28"/>
        </w:rPr>
        <w:t>, используемом для прохождения вступительных испытаний</w:t>
      </w:r>
      <w:r w:rsidRPr="000B1362">
        <w:rPr>
          <w:sz w:val="28"/>
          <w:szCs w:val="28"/>
        </w:rPr>
        <w:t>.</w:t>
      </w:r>
    </w:p>
    <w:p w14:paraId="04A67C07" w14:textId="792A748E" w:rsidR="00FC6B8F" w:rsidRPr="000B1362" w:rsidRDefault="00FC6B8F" w:rsidP="00FC6B8F">
      <w:pPr>
        <w:pStyle w:val="aff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Поступающий при прохождении вступительных испытаний обязан выполнять инструкции по настройке и </w:t>
      </w:r>
      <w:r w:rsidR="0068562F" w:rsidRPr="000B1362">
        <w:rPr>
          <w:sz w:val="28"/>
          <w:szCs w:val="28"/>
        </w:rPr>
        <w:t>прохождению вступительного испытания</w:t>
      </w:r>
      <w:r w:rsidR="00E75ABD" w:rsidRPr="000B1362">
        <w:rPr>
          <w:sz w:val="28"/>
          <w:szCs w:val="28"/>
        </w:rPr>
        <w:t>,</w:t>
      </w:r>
      <w:r w:rsidRPr="000B1362">
        <w:rPr>
          <w:sz w:val="28"/>
          <w:szCs w:val="28"/>
        </w:rPr>
        <w:t xml:space="preserve"> просьбы</w:t>
      </w:r>
      <w:r w:rsidR="00637ACB" w:rsidRPr="000B1362">
        <w:rPr>
          <w:sz w:val="28"/>
          <w:szCs w:val="28"/>
        </w:rPr>
        <w:t xml:space="preserve"> и рекомендации</w:t>
      </w:r>
      <w:r w:rsidRPr="000B1362">
        <w:rPr>
          <w:sz w:val="28"/>
          <w:szCs w:val="28"/>
        </w:rPr>
        <w:t xml:space="preserve"> </w:t>
      </w:r>
      <w:r w:rsidR="00B31564" w:rsidRPr="000B1362">
        <w:rPr>
          <w:sz w:val="28"/>
          <w:szCs w:val="28"/>
        </w:rPr>
        <w:t xml:space="preserve">ответственного секретаря, </w:t>
      </w:r>
      <w:r w:rsidR="0068562F" w:rsidRPr="000B1362">
        <w:rPr>
          <w:sz w:val="28"/>
          <w:szCs w:val="28"/>
        </w:rPr>
        <w:t xml:space="preserve">заместителей ответственного секретаря, </w:t>
      </w:r>
      <w:r w:rsidR="00E75ABD" w:rsidRPr="000B1362">
        <w:rPr>
          <w:sz w:val="28"/>
          <w:szCs w:val="28"/>
        </w:rPr>
        <w:t xml:space="preserve">членов </w:t>
      </w:r>
      <w:r w:rsidR="0068562F" w:rsidRPr="000B1362">
        <w:rPr>
          <w:sz w:val="28"/>
          <w:szCs w:val="28"/>
        </w:rPr>
        <w:t xml:space="preserve">и технических секретарей </w:t>
      </w:r>
      <w:r w:rsidR="00637ACB" w:rsidRPr="000B1362">
        <w:rPr>
          <w:sz w:val="28"/>
          <w:szCs w:val="28"/>
        </w:rPr>
        <w:t>приемной комиссии</w:t>
      </w:r>
      <w:r w:rsidR="00E75ABD" w:rsidRPr="000B1362">
        <w:rPr>
          <w:sz w:val="28"/>
          <w:szCs w:val="28"/>
        </w:rPr>
        <w:t xml:space="preserve"> Университета</w:t>
      </w:r>
      <w:r w:rsidR="00637ACB" w:rsidRPr="000B1362">
        <w:rPr>
          <w:sz w:val="28"/>
          <w:szCs w:val="28"/>
        </w:rPr>
        <w:t xml:space="preserve"> (филиала)</w:t>
      </w:r>
      <w:r w:rsidR="00F81854" w:rsidRPr="000B1362">
        <w:rPr>
          <w:sz w:val="28"/>
          <w:szCs w:val="28"/>
        </w:rPr>
        <w:t>,</w:t>
      </w:r>
      <w:r w:rsidR="00637ACB" w:rsidRPr="000B1362">
        <w:rPr>
          <w:sz w:val="28"/>
          <w:szCs w:val="28"/>
        </w:rPr>
        <w:t xml:space="preserve"> присутствующих при проведении вступительного испытания</w:t>
      </w:r>
      <w:r w:rsidR="00E75ABD" w:rsidRPr="000B1362">
        <w:rPr>
          <w:sz w:val="28"/>
          <w:szCs w:val="28"/>
        </w:rPr>
        <w:t>.</w:t>
      </w:r>
    </w:p>
    <w:p w14:paraId="40EB3A21" w14:textId="2CD2C7F5" w:rsidR="0068562F" w:rsidRPr="000B1362" w:rsidRDefault="00B4004F" w:rsidP="00D3795E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Если поступающий по объективным причинам не может завершить выполнение письменного задания, то он вправе досрочно покинуть аудиторию. </w:t>
      </w:r>
      <w:r w:rsidR="00F81854" w:rsidRPr="000B1362">
        <w:rPr>
          <w:sz w:val="28"/>
          <w:szCs w:val="28"/>
        </w:rPr>
        <w:t xml:space="preserve">Ответ поступающего принимается к рассмотрению экзаменационной комиссией, за него выставляются баллы. </w:t>
      </w:r>
      <w:r w:rsidRPr="000B1362">
        <w:rPr>
          <w:sz w:val="28"/>
          <w:szCs w:val="28"/>
        </w:rPr>
        <w:t>В этом случае составляется акт</w:t>
      </w:r>
      <w:r w:rsidR="00CE1C6C" w:rsidRPr="000B1362">
        <w:rPr>
          <w:sz w:val="28"/>
          <w:szCs w:val="28"/>
        </w:rPr>
        <w:t xml:space="preserve"> о досрочном завершении вступительного испытания</w:t>
      </w:r>
      <w:r w:rsidRPr="000B1362">
        <w:rPr>
          <w:sz w:val="28"/>
          <w:szCs w:val="28"/>
        </w:rPr>
        <w:t>, который подписывается член</w:t>
      </w:r>
      <w:r w:rsidR="00637ACB" w:rsidRPr="000B1362">
        <w:rPr>
          <w:sz w:val="28"/>
          <w:szCs w:val="28"/>
        </w:rPr>
        <w:t>ами и техническими секретарями</w:t>
      </w:r>
      <w:r w:rsidRPr="000B1362">
        <w:rPr>
          <w:sz w:val="28"/>
          <w:szCs w:val="28"/>
        </w:rPr>
        <w:t xml:space="preserve"> приемной комиссии Университета</w:t>
      </w:r>
      <w:r w:rsidR="00637ACB" w:rsidRPr="000B1362">
        <w:rPr>
          <w:sz w:val="28"/>
          <w:szCs w:val="28"/>
        </w:rPr>
        <w:t xml:space="preserve"> (филиала), присутствующими при проведении вступительного испытания.</w:t>
      </w:r>
      <w:r w:rsidRPr="000B1362">
        <w:rPr>
          <w:sz w:val="28"/>
          <w:szCs w:val="28"/>
        </w:rPr>
        <w:t xml:space="preserve"> </w:t>
      </w:r>
      <w:r w:rsidR="00637ACB" w:rsidRPr="000B1362">
        <w:rPr>
          <w:sz w:val="28"/>
          <w:szCs w:val="28"/>
        </w:rPr>
        <w:t>Ответственный секретарь п</w:t>
      </w:r>
      <w:r w:rsidRPr="000B1362">
        <w:rPr>
          <w:sz w:val="28"/>
          <w:szCs w:val="28"/>
        </w:rPr>
        <w:t>риемн</w:t>
      </w:r>
      <w:r w:rsidR="00637ACB" w:rsidRPr="000B1362">
        <w:rPr>
          <w:sz w:val="28"/>
          <w:szCs w:val="28"/>
        </w:rPr>
        <w:t>ой</w:t>
      </w:r>
      <w:r w:rsidRPr="000B1362">
        <w:rPr>
          <w:sz w:val="28"/>
          <w:szCs w:val="28"/>
        </w:rPr>
        <w:t xml:space="preserve"> комисси</w:t>
      </w:r>
      <w:r w:rsidR="00637ACB" w:rsidRPr="000B1362">
        <w:rPr>
          <w:sz w:val="28"/>
          <w:szCs w:val="28"/>
        </w:rPr>
        <w:t>и</w:t>
      </w:r>
      <w:r w:rsidRPr="000B1362">
        <w:rPr>
          <w:sz w:val="28"/>
          <w:szCs w:val="28"/>
        </w:rPr>
        <w:t xml:space="preserve"> Университета</w:t>
      </w:r>
      <w:r w:rsidR="00637ACB" w:rsidRPr="000B1362">
        <w:rPr>
          <w:sz w:val="28"/>
          <w:szCs w:val="28"/>
        </w:rPr>
        <w:t xml:space="preserve"> (заместитель ответственного секретаря приемной комиссии Университета в соответствующем филиале)</w:t>
      </w:r>
      <w:r w:rsidRPr="000B1362">
        <w:rPr>
          <w:sz w:val="28"/>
          <w:szCs w:val="28"/>
        </w:rPr>
        <w:t xml:space="preserve"> на основании </w:t>
      </w:r>
      <w:r w:rsidR="00B31564" w:rsidRPr="000B1362">
        <w:rPr>
          <w:sz w:val="28"/>
          <w:szCs w:val="28"/>
        </w:rPr>
        <w:t xml:space="preserve">заявления поступающего и </w:t>
      </w:r>
      <w:r w:rsidRPr="000B1362">
        <w:rPr>
          <w:sz w:val="28"/>
          <w:szCs w:val="28"/>
        </w:rPr>
        <w:t xml:space="preserve">данного акта принимает решение о допуске поступающего, не закончившего по объективным причинам вступительное испытание, к повторной его сдаче в другой день, предусмотренный расписанием. </w:t>
      </w:r>
      <w:r w:rsidR="00F81854" w:rsidRPr="000B1362">
        <w:rPr>
          <w:sz w:val="28"/>
          <w:szCs w:val="28"/>
        </w:rPr>
        <w:t>При этом выставленные первоначально баллы аннулируются, соответствующие изменения вносятся в экзаменационную ведомость.</w:t>
      </w:r>
    </w:p>
    <w:p w14:paraId="53D17714" w14:textId="4D02C49F" w:rsidR="00B4004F" w:rsidRPr="000B1362" w:rsidRDefault="00B4004F" w:rsidP="0068562F">
      <w:pPr>
        <w:pStyle w:val="aff8"/>
        <w:tabs>
          <w:tab w:val="left" w:pos="993"/>
          <w:tab w:val="left" w:pos="1276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sz w:val="28"/>
          <w:szCs w:val="28"/>
        </w:rPr>
        <w:t>Если решение о допуске поступающего к повторной сдаче вступительного испытания не принято или поступающий отказался от нее, выставленные первоначально баллы сохраняются.</w:t>
      </w:r>
    </w:p>
    <w:p w14:paraId="25D21023" w14:textId="39BC84D1" w:rsidR="00B4004F" w:rsidRPr="000B1362" w:rsidRDefault="005D0EFA" w:rsidP="00D3795E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Продолжительность времени на выполнение письменного задания при проведении вступительного испытания составляет 60 минут</w:t>
      </w:r>
      <w:r w:rsidR="00B4004F" w:rsidRPr="000B1362">
        <w:rPr>
          <w:sz w:val="28"/>
          <w:szCs w:val="28"/>
        </w:rPr>
        <w:t>.</w:t>
      </w:r>
    </w:p>
    <w:p w14:paraId="532F58DE" w14:textId="02E82EB4" w:rsidR="00B4004F" w:rsidRPr="000B1362" w:rsidRDefault="00B4004F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rStyle w:val="aff5"/>
          <w:sz w:val="28"/>
          <w:szCs w:val="28"/>
        </w:rPr>
        <w:t>После объявления результатов письменного вступительного испытания поступающий имеет право ознакомиться с результатами проверки и оценивания его работы, выполненной</w:t>
      </w:r>
      <w:r w:rsidR="008E5562" w:rsidRPr="000B1362">
        <w:rPr>
          <w:rStyle w:val="aff5"/>
          <w:sz w:val="28"/>
          <w:szCs w:val="28"/>
        </w:rPr>
        <w:t xml:space="preserve"> им</w:t>
      </w:r>
      <w:r w:rsidRPr="000B1362">
        <w:rPr>
          <w:rStyle w:val="aff5"/>
          <w:sz w:val="28"/>
          <w:szCs w:val="28"/>
        </w:rPr>
        <w:t xml:space="preserve"> при прохождении вступительного испытания, </w:t>
      </w:r>
      <w:r w:rsidR="008E5562" w:rsidRPr="000B1362">
        <w:rPr>
          <w:rStyle w:val="aff5"/>
          <w:sz w:val="28"/>
          <w:szCs w:val="28"/>
        </w:rPr>
        <w:t xml:space="preserve">в день объявления результатов вступительного испытания или </w:t>
      </w:r>
      <w:r w:rsidRPr="000B1362">
        <w:rPr>
          <w:rStyle w:val="aff5"/>
          <w:sz w:val="28"/>
          <w:szCs w:val="28"/>
        </w:rPr>
        <w:t>в течение следующего рабочего дня после объявления результатов.</w:t>
      </w:r>
    </w:p>
    <w:p w14:paraId="25741118" w14:textId="7E3DF3BB" w:rsidR="00F81854" w:rsidRPr="000B1362" w:rsidRDefault="0006129D" w:rsidP="00F8185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sz w:val="28"/>
          <w:szCs w:val="28"/>
        </w:rPr>
        <w:t xml:space="preserve">При выявлении факта несамостоятельного выполнения заданий вступительного испытания, </w:t>
      </w:r>
      <w:r w:rsidR="00B4004F" w:rsidRPr="000B1362">
        <w:rPr>
          <w:bCs/>
          <w:sz w:val="28"/>
          <w:szCs w:val="28"/>
        </w:rPr>
        <w:t xml:space="preserve">нарушении поступающим во время прохождения вступительных испытаний настоящих </w:t>
      </w:r>
      <w:r w:rsidR="00F81854" w:rsidRPr="000B1362">
        <w:rPr>
          <w:bCs/>
          <w:sz w:val="28"/>
          <w:szCs w:val="28"/>
        </w:rPr>
        <w:t>п</w:t>
      </w:r>
      <w:r w:rsidR="00B4004F" w:rsidRPr="000B1362">
        <w:rPr>
          <w:bCs/>
          <w:sz w:val="28"/>
          <w:szCs w:val="28"/>
        </w:rPr>
        <w:t>равил</w:t>
      </w:r>
      <w:r w:rsidRPr="000B1362">
        <w:rPr>
          <w:bCs/>
          <w:sz w:val="28"/>
          <w:szCs w:val="28"/>
        </w:rPr>
        <w:t xml:space="preserve">, </w:t>
      </w:r>
      <w:r w:rsidRPr="000B1362">
        <w:rPr>
          <w:sz w:val="28"/>
          <w:szCs w:val="28"/>
        </w:rPr>
        <w:t>этических норм, допущении поступающим нецензурных высказываний, оскорблений и т.п.</w:t>
      </w:r>
      <w:r w:rsidR="00B4004F" w:rsidRPr="000B1362">
        <w:rPr>
          <w:bCs/>
          <w:sz w:val="28"/>
          <w:szCs w:val="28"/>
        </w:rPr>
        <w:t xml:space="preserve"> </w:t>
      </w:r>
      <w:r w:rsidR="00F81854" w:rsidRPr="000B1362">
        <w:rPr>
          <w:bCs/>
          <w:sz w:val="28"/>
          <w:szCs w:val="28"/>
        </w:rPr>
        <w:t>членами и техническими секретарями приемной комиссии Университета (филиала), присутствующими при проведении вступительного испытания,</w:t>
      </w:r>
      <w:r w:rsidR="00B4004F" w:rsidRPr="000B1362">
        <w:rPr>
          <w:bCs/>
          <w:sz w:val="28"/>
          <w:szCs w:val="28"/>
        </w:rPr>
        <w:t xml:space="preserve"> может быть сделано замечание, поступающий может быть предупрежден о его возможном отстранении от вступительного испытания в случае повторного нарушения им настоящих Правил.</w:t>
      </w:r>
    </w:p>
    <w:p w14:paraId="6B667B1D" w14:textId="29BC4352" w:rsidR="0006129D" w:rsidRPr="000B1362" w:rsidRDefault="00B4004F" w:rsidP="00F81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При повторном нарушении</w:t>
      </w:r>
      <w:r w:rsidR="0006129D" w:rsidRPr="000B1362">
        <w:rPr>
          <w:bCs/>
          <w:sz w:val="28"/>
          <w:szCs w:val="28"/>
        </w:rPr>
        <w:t xml:space="preserve"> настоящих Правил</w:t>
      </w:r>
      <w:r w:rsidRPr="000B1362">
        <w:rPr>
          <w:bCs/>
          <w:sz w:val="28"/>
          <w:szCs w:val="28"/>
        </w:rPr>
        <w:t xml:space="preserve"> </w:t>
      </w:r>
      <w:r w:rsidR="00B31564" w:rsidRPr="000B1362">
        <w:rPr>
          <w:bCs/>
          <w:sz w:val="28"/>
          <w:szCs w:val="28"/>
        </w:rPr>
        <w:t xml:space="preserve">ответственный секретарь, </w:t>
      </w:r>
      <w:r w:rsidR="0006129D" w:rsidRPr="000B1362">
        <w:rPr>
          <w:bCs/>
          <w:sz w:val="28"/>
          <w:szCs w:val="28"/>
        </w:rPr>
        <w:t xml:space="preserve">заместители ответственного секретаря, </w:t>
      </w:r>
      <w:r w:rsidR="00F81854" w:rsidRPr="000B1362">
        <w:rPr>
          <w:bCs/>
          <w:sz w:val="28"/>
          <w:szCs w:val="28"/>
        </w:rPr>
        <w:t>члены приемной комиссии Университета (филиала), присутствующие при проведении вступительного испытания,</w:t>
      </w:r>
      <w:r w:rsidRPr="000B1362">
        <w:rPr>
          <w:bCs/>
          <w:sz w:val="28"/>
          <w:szCs w:val="28"/>
        </w:rPr>
        <w:t xml:space="preserve"> вправе отстранить поступающего от вступительного испытания с </w:t>
      </w:r>
      <w:r w:rsidRPr="000B1362">
        <w:rPr>
          <w:bCs/>
          <w:sz w:val="28"/>
          <w:szCs w:val="28"/>
        </w:rPr>
        <w:lastRenderedPageBreak/>
        <w:t xml:space="preserve">составлением акта </w:t>
      </w:r>
      <w:r w:rsidR="009846F0" w:rsidRPr="000B1362">
        <w:rPr>
          <w:bCs/>
          <w:sz w:val="28"/>
          <w:szCs w:val="28"/>
        </w:rPr>
        <w:t xml:space="preserve">о нарушении и о </w:t>
      </w:r>
      <w:proofErr w:type="spellStart"/>
      <w:r w:rsidR="009846F0" w:rsidRPr="000B1362">
        <w:rPr>
          <w:bCs/>
          <w:sz w:val="28"/>
          <w:szCs w:val="28"/>
        </w:rPr>
        <w:t>непрохождении</w:t>
      </w:r>
      <w:proofErr w:type="spellEnd"/>
      <w:r w:rsidR="009846F0" w:rsidRPr="000B1362">
        <w:rPr>
          <w:bCs/>
          <w:sz w:val="28"/>
          <w:szCs w:val="28"/>
        </w:rPr>
        <w:t xml:space="preserve"> поступающим вступительного испытания без уважительной причины</w:t>
      </w:r>
      <w:r w:rsidRPr="000B1362">
        <w:rPr>
          <w:bCs/>
          <w:sz w:val="28"/>
          <w:szCs w:val="28"/>
        </w:rPr>
        <w:t>.</w:t>
      </w:r>
    </w:p>
    <w:p w14:paraId="5A711D61" w14:textId="25593C2E" w:rsidR="00B4004F" w:rsidRPr="000B1362" w:rsidRDefault="00B4004F" w:rsidP="00F81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В этом случае в качестве результата вступительного испытания поступающему выставляется ноль баллов</w:t>
      </w:r>
      <w:r w:rsidR="0006129D" w:rsidRPr="000B1362">
        <w:rPr>
          <w:sz w:val="28"/>
          <w:szCs w:val="28"/>
        </w:rPr>
        <w:t>, поступающий не допускается к повторному прохождению вступительного испытания в другой группе и в другой день, предусмотренный расписанием</w:t>
      </w:r>
    </w:p>
    <w:p w14:paraId="3AED39DC" w14:textId="50EE73E6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Проверка письменного ответа осуществляется экзаменационной комиссией в составе не менее двух экзаменаторов (за исключением проверки письменного ответа на вступительных испытаниях, проведенных в форме закрытых тестов, которая может осуществляться одним экзаменатором).</w:t>
      </w:r>
    </w:p>
    <w:p w14:paraId="66E117B8" w14:textId="39EE5623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Баллы, выставленные поступающему, проставляются экзаменаторами (экзаменатором) цифрой и прописью в</w:t>
      </w:r>
      <w:r w:rsidR="0040680C" w:rsidRPr="000B1362">
        <w:rPr>
          <w:bCs/>
          <w:sz w:val="28"/>
          <w:szCs w:val="28"/>
        </w:rPr>
        <w:t xml:space="preserve"> экзаменационную ведомость</w:t>
      </w:r>
      <w:r w:rsidRPr="000B1362">
        <w:rPr>
          <w:bCs/>
          <w:sz w:val="28"/>
          <w:szCs w:val="28"/>
        </w:rPr>
        <w:t>, заверяются подписями экзаменаторов (экзаменатора).</w:t>
      </w:r>
    </w:p>
    <w:p w14:paraId="351FF2BE" w14:textId="307E7243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Экзаменационная ведомость заполняется председателем экзаменационной комиссии и заверяется ответственным секретарем приемной комиссии</w:t>
      </w:r>
      <w:r w:rsidR="002320B7" w:rsidRPr="000B1362">
        <w:rPr>
          <w:bCs/>
          <w:sz w:val="28"/>
          <w:szCs w:val="28"/>
        </w:rPr>
        <w:t xml:space="preserve"> (заместителем ответственного секретаря приемной комиссии в филиалах)</w:t>
      </w:r>
      <w:r w:rsidRPr="000B1362">
        <w:rPr>
          <w:bCs/>
          <w:sz w:val="28"/>
          <w:szCs w:val="28"/>
        </w:rPr>
        <w:t>.</w:t>
      </w:r>
    </w:p>
    <w:p w14:paraId="4B9ED278" w14:textId="4546E83B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4C47FA3F" w14:textId="47CE882A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При невозможности пройти вступительное испытание по уважительной причине поступающий до начала испытания обязан представить в приемную комиссию заявление на имя ответственного секретаря и документ, подтверждающий уважительную причину, не позднее следующего дня после того, как отпала причина. В противном случае неявка лица на сдачу вступительного испытания рассматривается как неуважительная.</w:t>
      </w:r>
    </w:p>
    <w:p w14:paraId="594A8288" w14:textId="08FD6A26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Лица, не прошедшие вступительное испытание по неуважительной причине, к сдаче вступительного испытания в другой группе или в резервный день не допускаются.</w:t>
      </w:r>
    </w:p>
    <w:p w14:paraId="7CDDF4B0" w14:textId="11E7A2CB" w:rsidR="005D0EFA" w:rsidRPr="000B1362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Результаты вступительного испытания объявляются на официальном сайте Университета (в филиалах – на официальных сайтах филиалов) – не позднее третьего рабочего дня после проведения вступительного испытания, а также размещаются в личном кабинете абитуриента.</w:t>
      </w:r>
    </w:p>
    <w:p w14:paraId="46B9C160" w14:textId="305957CB" w:rsidR="005B5569" w:rsidRPr="000B1362" w:rsidRDefault="005B5569">
      <w:r w:rsidRPr="000B1362">
        <w:br w:type="page"/>
      </w:r>
    </w:p>
    <w:p w14:paraId="6D6E86AB" w14:textId="53255C58" w:rsidR="007B7EE7" w:rsidRPr="000B1362" w:rsidRDefault="007B7EE7" w:rsidP="0048086C">
      <w:pPr>
        <w:ind w:left="3686"/>
        <w:jc w:val="center"/>
        <w:rPr>
          <w:sz w:val="22"/>
        </w:rPr>
      </w:pPr>
      <w:r w:rsidRPr="000B1362">
        <w:rPr>
          <w:sz w:val="22"/>
        </w:rPr>
        <w:lastRenderedPageBreak/>
        <w:t>Приложение № 3</w:t>
      </w:r>
    </w:p>
    <w:p w14:paraId="44314448" w14:textId="4F30F568" w:rsidR="007B7EE7" w:rsidRPr="000B1362" w:rsidRDefault="007B7EE7" w:rsidP="0048086C">
      <w:pPr>
        <w:ind w:left="3686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</w:t>
      </w:r>
      <w:r w:rsidR="005D0EFA" w:rsidRPr="000B1362">
        <w:rPr>
          <w:sz w:val="22"/>
          <w:szCs w:val="28"/>
        </w:rPr>
        <w:t xml:space="preserve"> юридический</w:t>
      </w:r>
      <w:r w:rsidRPr="000B1362">
        <w:rPr>
          <w:sz w:val="22"/>
          <w:szCs w:val="28"/>
        </w:rPr>
        <w:t xml:space="preserve">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115693B" w14:textId="77777777" w:rsidR="007B7EE7" w:rsidRPr="000B1362" w:rsidRDefault="007B7EE7" w:rsidP="007B7EE7"/>
    <w:p w14:paraId="571209F1" w14:textId="4E3A5B4A" w:rsidR="007B7EE7" w:rsidRPr="000B1362" w:rsidRDefault="007B7EE7" w:rsidP="007B7EE7">
      <w:pPr>
        <w:ind w:firstLine="567"/>
        <w:jc w:val="center"/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t xml:space="preserve">Соответствие образовательных программ среднего профессионального образования, родственных </w:t>
      </w:r>
      <w:r w:rsidR="00A475C4" w:rsidRPr="000B1362">
        <w:rPr>
          <w:b/>
          <w:bCs/>
          <w:sz w:val="28"/>
          <w:szCs w:val="28"/>
        </w:rPr>
        <w:t>укрупненной группе специальностей, направлений подготовки или области образования, в которую входит направление подготовки бакалавриата или специальность специалитета</w:t>
      </w:r>
    </w:p>
    <w:p w14:paraId="6A143A37" w14:textId="77777777" w:rsidR="007B7EE7" w:rsidRPr="000B1362" w:rsidRDefault="007B7EE7" w:rsidP="007B7EE7">
      <w:pPr>
        <w:ind w:left="3969"/>
        <w:jc w:val="center"/>
      </w:pPr>
    </w:p>
    <w:tbl>
      <w:tblPr>
        <w:tblStyle w:val="aff6"/>
        <w:tblW w:w="5004" w:type="pct"/>
        <w:tblLook w:val="04A0" w:firstRow="1" w:lastRow="0" w:firstColumn="1" w:lastColumn="0" w:noHBand="0" w:noVBand="1"/>
      </w:tblPr>
      <w:tblGrid>
        <w:gridCol w:w="4105"/>
        <w:gridCol w:w="5246"/>
      </w:tblGrid>
      <w:tr w:rsidR="007B7EE7" w:rsidRPr="000B1362" w14:paraId="4E8773AC" w14:textId="77777777" w:rsidTr="00015E25">
        <w:tc>
          <w:tcPr>
            <w:tcW w:w="2195" w:type="pct"/>
            <w:vAlign w:val="center"/>
          </w:tcPr>
          <w:p w14:paraId="250A3DC1" w14:textId="56F6FB69" w:rsidR="007B7EE7" w:rsidRPr="000B1362" w:rsidRDefault="00015E25" w:rsidP="00015E25">
            <w:pPr>
              <w:jc w:val="center"/>
              <w:rPr>
                <w:b/>
              </w:rPr>
            </w:pPr>
            <w:r w:rsidRPr="000B1362">
              <w:rPr>
                <w:b/>
              </w:rPr>
              <w:t>О</w:t>
            </w:r>
            <w:r w:rsidR="007B7EE7" w:rsidRPr="000B1362">
              <w:rPr>
                <w:b/>
              </w:rPr>
              <w:t>бразовательны</w:t>
            </w:r>
            <w:r w:rsidRPr="000B1362">
              <w:rPr>
                <w:b/>
              </w:rPr>
              <w:t>е</w:t>
            </w:r>
            <w:r w:rsidR="007B7EE7" w:rsidRPr="000B1362">
              <w:rPr>
                <w:b/>
              </w:rPr>
              <w:t xml:space="preserve"> программ</w:t>
            </w:r>
            <w:r w:rsidRPr="000B1362">
              <w:rPr>
                <w:b/>
              </w:rPr>
              <w:t>ы</w:t>
            </w:r>
            <w:r w:rsidR="007B7EE7" w:rsidRPr="000B1362">
              <w:rPr>
                <w:b/>
              </w:rPr>
              <w:t xml:space="preserve"> среднего профессионального образования</w:t>
            </w:r>
          </w:p>
        </w:tc>
        <w:tc>
          <w:tcPr>
            <w:tcW w:w="2805" w:type="pct"/>
            <w:vAlign w:val="center"/>
          </w:tcPr>
          <w:p w14:paraId="14EFCC90" w14:textId="715CCA8E" w:rsidR="007B7EE7" w:rsidRPr="000B1362" w:rsidRDefault="005D0EFA" w:rsidP="00015E25">
            <w:pPr>
              <w:jc w:val="center"/>
              <w:rPr>
                <w:b/>
              </w:rPr>
            </w:pPr>
            <w:r w:rsidRPr="000B1362">
              <w:rPr>
                <w:b/>
              </w:rPr>
              <w:t>Р</w:t>
            </w:r>
            <w:r w:rsidR="007B7EE7" w:rsidRPr="000B1362">
              <w:rPr>
                <w:b/>
              </w:rPr>
              <w:t>одственн</w:t>
            </w:r>
            <w:r w:rsidR="00A475C4" w:rsidRPr="000B1362">
              <w:rPr>
                <w:b/>
              </w:rPr>
              <w:t>ая</w:t>
            </w:r>
            <w:r w:rsidR="007B7EE7" w:rsidRPr="000B1362">
              <w:rPr>
                <w:b/>
              </w:rPr>
              <w:t xml:space="preserve"> </w:t>
            </w:r>
            <w:r w:rsidR="00A475C4" w:rsidRPr="000B1362">
              <w:rPr>
                <w:b/>
              </w:rPr>
              <w:t>укрупненная группа специальностей, направлений подготовки или област</w:t>
            </w:r>
            <w:r w:rsidR="00015E25" w:rsidRPr="000B1362">
              <w:rPr>
                <w:b/>
              </w:rPr>
              <w:t>ь</w:t>
            </w:r>
            <w:r w:rsidR="00A475C4" w:rsidRPr="000B1362">
              <w:rPr>
                <w:b/>
              </w:rPr>
              <w:t xml:space="preserve"> образования</w:t>
            </w:r>
          </w:p>
        </w:tc>
      </w:tr>
      <w:tr w:rsidR="00015E25" w:rsidRPr="000B1362" w14:paraId="2725382C" w14:textId="77777777" w:rsidTr="00015E25">
        <w:tc>
          <w:tcPr>
            <w:tcW w:w="2195" w:type="pct"/>
            <w:vAlign w:val="center"/>
          </w:tcPr>
          <w:p w14:paraId="1B5FBDE5" w14:textId="2B2E3B19" w:rsidR="00015E25" w:rsidRPr="000B1362" w:rsidRDefault="00015E25" w:rsidP="00A475C4">
            <w:r w:rsidRPr="000B1362">
              <w:t>39.02.01 Социальная работа</w:t>
            </w:r>
          </w:p>
        </w:tc>
        <w:tc>
          <w:tcPr>
            <w:tcW w:w="2805" w:type="pct"/>
            <w:vMerge w:val="restart"/>
            <w:vAlign w:val="center"/>
          </w:tcPr>
          <w:p w14:paraId="4304B875" w14:textId="4F3F849A" w:rsidR="00015E25" w:rsidRPr="000B1362" w:rsidRDefault="00015E25" w:rsidP="00A475C4">
            <w:r w:rsidRPr="000B1362">
              <w:t>- 40.00.00 Юриспруденция</w:t>
            </w:r>
          </w:p>
        </w:tc>
      </w:tr>
      <w:tr w:rsidR="00015E25" w:rsidRPr="000B1362" w14:paraId="67F4E0EE" w14:textId="77777777" w:rsidTr="00015E25">
        <w:tc>
          <w:tcPr>
            <w:tcW w:w="2195" w:type="pct"/>
            <w:vAlign w:val="center"/>
          </w:tcPr>
          <w:p w14:paraId="1B3E2D63" w14:textId="3E4F04B1" w:rsidR="00015E25" w:rsidRPr="000B1362" w:rsidRDefault="00015E25" w:rsidP="00015E25">
            <w:r w:rsidRPr="000B1362">
              <w:t xml:space="preserve">39.02.02 </w:t>
            </w:r>
            <w:proofErr w:type="spellStart"/>
            <w:r w:rsidRPr="000B1362">
              <w:t>Сурдокоммуникация</w:t>
            </w:r>
            <w:proofErr w:type="spellEnd"/>
          </w:p>
        </w:tc>
        <w:tc>
          <w:tcPr>
            <w:tcW w:w="2805" w:type="pct"/>
            <w:vMerge/>
            <w:vAlign w:val="center"/>
          </w:tcPr>
          <w:p w14:paraId="3B5FDED8" w14:textId="3DD92A7B" w:rsidR="00015E25" w:rsidRPr="000B1362" w:rsidRDefault="00015E25" w:rsidP="00A475C4"/>
        </w:tc>
      </w:tr>
      <w:tr w:rsidR="00015E25" w:rsidRPr="000B1362" w14:paraId="210D82E5" w14:textId="77777777" w:rsidTr="00015E25">
        <w:tc>
          <w:tcPr>
            <w:tcW w:w="2195" w:type="pct"/>
            <w:vAlign w:val="center"/>
          </w:tcPr>
          <w:p w14:paraId="42ADC03F" w14:textId="1FFFDF43" w:rsidR="00015E25" w:rsidRPr="000B1362" w:rsidRDefault="00015E25" w:rsidP="00A475C4">
            <w:r w:rsidRPr="000B1362">
              <w:t>39.02.03 Обеспечение деятельности службы занятости населения</w:t>
            </w:r>
          </w:p>
        </w:tc>
        <w:tc>
          <w:tcPr>
            <w:tcW w:w="2805" w:type="pct"/>
            <w:vMerge/>
            <w:vAlign w:val="center"/>
          </w:tcPr>
          <w:p w14:paraId="1EB501A9" w14:textId="78860916" w:rsidR="00015E25" w:rsidRPr="000B1362" w:rsidRDefault="00015E25" w:rsidP="00A475C4"/>
        </w:tc>
      </w:tr>
      <w:tr w:rsidR="00015E25" w:rsidRPr="000B1362" w14:paraId="0564FBF7" w14:textId="77777777" w:rsidTr="00015E25">
        <w:tc>
          <w:tcPr>
            <w:tcW w:w="2195" w:type="pct"/>
            <w:vAlign w:val="center"/>
          </w:tcPr>
          <w:p w14:paraId="3CBD6167" w14:textId="6ED129EA" w:rsidR="00015E25" w:rsidRPr="000B1362" w:rsidRDefault="00015E25" w:rsidP="00A475C4">
            <w:r w:rsidRPr="000B1362">
              <w:t>40.02.02 Правоохранительная деятельность</w:t>
            </w:r>
          </w:p>
        </w:tc>
        <w:tc>
          <w:tcPr>
            <w:tcW w:w="2805" w:type="pct"/>
            <w:vMerge/>
            <w:vAlign w:val="center"/>
          </w:tcPr>
          <w:p w14:paraId="484E782C" w14:textId="6ABE853D" w:rsidR="00015E25" w:rsidRPr="000B1362" w:rsidRDefault="00015E25" w:rsidP="00A475C4"/>
        </w:tc>
      </w:tr>
      <w:tr w:rsidR="00015E25" w:rsidRPr="000B1362" w14:paraId="154107B9" w14:textId="77777777" w:rsidTr="00015E25">
        <w:tc>
          <w:tcPr>
            <w:tcW w:w="2195" w:type="pct"/>
            <w:vAlign w:val="center"/>
          </w:tcPr>
          <w:p w14:paraId="3D6D72A3" w14:textId="0E24E383" w:rsidR="00015E25" w:rsidRPr="000B1362" w:rsidRDefault="00015E25" w:rsidP="00A475C4">
            <w:r w:rsidRPr="000B1362">
              <w:t xml:space="preserve">40.02.04 </w:t>
            </w:r>
            <w:r w:rsidRPr="000B1362">
              <w:rPr>
                <w:color w:val="22272F"/>
              </w:rPr>
              <w:t>Юриспруденция</w:t>
            </w:r>
          </w:p>
        </w:tc>
        <w:tc>
          <w:tcPr>
            <w:tcW w:w="2805" w:type="pct"/>
            <w:vMerge/>
            <w:vAlign w:val="center"/>
          </w:tcPr>
          <w:p w14:paraId="0FF7172E" w14:textId="676EC574" w:rsidR="00015E25" w:rsidRPr="000B1362" w:rsidRDefault="00015E25" w:rsidP="00A475C4"/>
        </w:tc>
      </w:tr>
      <w:tr w:rsidR="00015E25" w:rsidRPr="000B1362" w14:paraId="55F8D6E8" w14:textId="77777777" w:rsidTr="00015E25">
        <w:tc>
          <w:tcPr>
            <w:tcW w:w="2195" w:type="pct"/>
            <w:vAlign w:val="center"/>
          </w:tcPr>
          <w:p w14:paraId="1498BE24" w14:textId="3A795233" w:rsidR="00015E25" w:rsidRPr="000B1362" w:rsidRDefault="00015E25" w:rsidP="00A475C4">
            <w:r w:rsidRPr="000B1362">
              <w:t>57.02.01 Пограничная деятельность</w:t>
            </w:r>
          </w:p>
        </w:tc>
        <w:tc>
          <w:tcPr>
            <w:tcW w:w="2805" w:type="pct"/>
            <w:vMerge/>
            <w:vAlign w:val="center"/>
          </w:tcPr>
          <w:p w14:paraId="42C335EF" w14:textId="77777777" w:rsidR="00015E25" w:rsidRPr="000B1362" w:rsidRDefault="00015E25" w:rsidP="00A475C4"/>
        </w:tc>
      </w:tr>
    </w:tbl>
    <w:p w14:paraId="58BE1124" w14:textId="75EAD4D0" w:rsidR="0077776D" w:rsidRPr="000B1362" w:rsidRDefault="0077776D" w:rsidP="007635F7">
      <w:pPr>
        <w:ind w:firstLine="567"/>
        <w:jc w:val="center"/>
        <w:rPr>
          <w:b/>
          <w:bCs/>
          <w:sz w:val="28"/>
          <w:szCs w:val="28"/>
        </w:rPr>
      </w:pPr>
    </w:p>
    <w:p w14:paraId="4CF32354" w14:textId="77777777" w:rsidR="0077776D" w:rsidRPr="000B1362" w:rsidRDefault="0077776D">
      <w:pPr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br w:type="page"/>
      </w:r>
    </w:p>
    <w:p w14:paraId="478056A7" w14:textId="7F48555F" w:rsidR="0077776D" w:rsidRPr="000B1362" w:rsidRDefault="0077776D" w:rsidP="0048086C">
      <w:pPr>
        <w:ind w:left="3686"/>
        <w:jc w:val="center"/>
        <w:rPr>
          <w:sz w:val="22"/>
        </w:rPr>
      </w:pPr>
      <w:r w:rsidRPr="000B1362">
        <w:rPr>
          <w:sz w:val="22"/>
        </w:rPr>
        <w:lastRenderedPageBreak/>
        <w:t>Приложение № 4</w:t>
      </w:r>
    </w:p>
    <w:p w14:paraId="21891658" w14:textId="5B381DE8" w:rsidR="0077776D" w:rsidRPr="000B1362" w:rsidRDefault="0077776D" w:rsidP="0048086C">
      <w:pPr>
        <w:ind w:left="3686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677E5E0C" w14:textId="77777777" w:rsidR="007635F7" w:rsidRPr="000B1362" w:rsidRDefault="007635F7" w:rsidP="007943D0">
      <w:pPr>
        <w:rPr>
          <w:sz w:val="28"/>
          <w:szCs w:val="28"/>
        </w:rPr>
      </w:pPr>
    </w:p>
    <w:p w14:paraId="673F94FB" w14:textId="77777777" w:rsidR="0094794A" w:rsidRPr="000B1362" w:rsidRDefault="0094794A" w:rsidP="007635F7">
      <w:pPr>
        <w:ind w:firstLine="567"/>
        <w:jc w:val="center"/>
        <w:rPr>
          <w:b/>
          <w:bCs/>
          <w:sz w:val="28"/>
          <w:szCs w:val="28"/>
        </w:rPr>
      </w:pPr>
    </w:p>
    <w:p w14:paraId="723BA3C4" w14:textId="527B0864" w:rsidR="0094794A" w:rsidRPr="000B1362" w:rsidRDefault="0094794A" w:rsidP="0094794A">
      <w:pPr>
        <w:ind w:firstLine="567"/>
        <w:jc w:val="center"/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t>Соответствие вступительных испытаний для поступающих на базе среднего профессионального образования,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бакалавриата и специалитета в Университет</w:t>
      </w:r>
    </w:p>
    <w:p w14:paraId="75068000" w14:textId="77777777" w:rsidR="0094794A" w:rsidRPr="000B1362" w:rsidRDefault="0094794A" w:rsidP="0094794A">
      <w:pPr>
        <w:ind w:left="3969"/>
        <w:jc w:val="center"/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2732"/>
        <w:gridCol w:w="3450"/>
        <w:gridCol w:w="3162"/>
      </w:tblGrid>
      <w:tr w:rsidR="0094794A" w:rsidRPr="000B1362" w14:paraId="42A3D02A" w14:textId="77777777" w:rsidTr="006412AA">
        <w:tc>
          <w:tcPr>
            <w:tcW w:w="1462" w:type="pct"/>
            <w:vAlign w:val="center"/>
          </w:tcPr>
          <w:p w14:paraId="15696C20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Общеобразовательное вступительное испытание</w:t>
            </w:r>
          </w:p>
        </w:tc>
        <w:tc>
          <w:tcPr>
            <w:tcW w:w="1846" w:type="pct"/>
            <w:vAlign w:val="center"/>
          </w:tcPr>
          <w:p w14:paraId="0865BF4D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Соответствующее вступительное испытание на базе среднего профессионального образования</w:t>
            </w:r>
          </w:p>
        </w:tc>
        <w:tc>
          <w:tcPr>
            <w:tcW w:w="1692" w:type="pct"/>
          </w:tcPr>
          <w:p w14:paraId="42689EE0" w14:textId="77777777" w:rsidR="0094794A" w:rsidRPr="000B1362" w:rsidRDefault="0094794A" w:rsidP="00EB59DE">
            <w:pPr>
              <w:ind w:left="-112" w:right="-114"/>
              <w:jc w:val="center"/>
              <w:rPr>
                <w:b/>
              </w:rPr>
            </w:pPr>
            <w:r w:rsidRPr="000B1362">
              <w:rPr>
                <w:b/>
              </w:rPr>
              <w:t>Минимальное количество баллов, установленное Университетом для подтверждения успешного прохождения вступительного испытания</w:t>
            </w:r>
          </w:p>
        </w:tc>
      </w:tr>
      <w:tr w:rsidR="0094794A" w:rsidRPr="000B1362" w14:paraId="7ED3766E" w14:textId="77777777" w:rsidTr="006412AA">
        <w:tc>
          <w:tcPr>
            <w:tcW w:w="1462" w:type="pct"/>
            <w:vAlign w:val="center"/>
          </w:tcPr>
          <w:p w14:paraId="2175BE77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Русский язык</w:t>
            </w:r>
          </w:p>
        </w:tc>
        <w:tc>
          <w:tcPr>
            <w:tcW w:w="1846" w:type="pct"/>
            <w:vAlign w:val="center"/>
          </w:tcPr>
          <w:p w14:paraId="3D18A197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Русский язык</w:t>
            </w:r>
          </w:p>
        </w:tc>
        <w:tc>
          <w:tcPr>
            <w:tcW w:w="1692" w:type="pct"/>
            <w:vAlign w:val="center"/>
          </w:tcPr>
          <w:p w14:paraId="74FBE6D5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45</w:t>
            </w:r>
          </w:p>
        </w:tc>
      </w:tr>
      <w:tr w:rsidR="0094794A" w:rsidRPr="000B1362" w14:paraId="1134E8F1" w14:textId="77777777" w:rsidTr="006412AA">
        <w:tc>
          <w:tcPr>
            <w:tcW w:w="1462" w:type="pct"/>
            <w:vAlign w:val="center"/>
          </w:tcPr>
          <w:p w14:paraId="1173604F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Обществознание</w:t>
            </w:r>
          </w:p>
        </w:tc>
        <w:tc>
          <w:tcPr>
            <w:tcW w:w="1846" w:type="pct"/>
            <w:vAlign w:val="center"/>
          </w:tcPr>
          <w:p w14:paraId="12428467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Основы государства и права</w:t>
            </w:r>
          </w:p>
        </w:tc>
        <w:tc>
          <w:tcPr>
            <w:tcW w:w="1692" w:type="pct"/>
            <w:vAlign w:val="center"/>
          </w:tcPr>
          <w:p w14:paraId="1CDE24C2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51</w:t>
            </w:r>
          </w:p>
        </w:tc>
      </w:tr>
      <w:tr w:rsidR="0094794A" w:rsidRPr="000B1362" w14:paraId="3653ACB3" w14:textId="77777777" w:rsidTr="006412AA">
        <w:tc>
          <w:tcPr>
            <w:tcW w:w="1462" w:type="pct"/>
            <w:vAlign w:val="center"/>
          </w:tcPr>
          <w:p w14:paraId="35D91D73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История</w:t>
            </w:r>
          </w:p>
        </w:tc>
        <w:tc>
          <w:tcPr>
            <w:tcW w:w="1846" w:type="pct"/>
            <w:vAlign w:val="center"/>
          </w:tcPr>
          <w:p w14:paraId="654B8B95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История государства и права России</w:t>
            </w:r>
          </w:p>
        </w:tc>
        <w:tc>
          <w:tcPr>
            <w:tcW w:w="1692" w:type="pct"/>
            <w:vAlign w:val="center"/>
          </w:tcPr>
          <w:p w14:paraId="1E36C5EC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40</w:t>
            </w:r>
          </w:p>
        </w:tc>
      </w:tr>
      <w:tr w:rsidR="0094794A" w:rsidRPr="000B1362" w14:paraId="32953E72" w14:textId="77777777" w:rsidTr="006412AA">
        <w:tc>
          <w:tcPr>
            <w:tcW w:w="1462" w:type="pct"/>
            <w:vAlign w:val="center"/>
          </w:tcPr>
          <w:p w14:paraId="4315312F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Иностранный язык</w:t>
            </w:r>
          </w:p>
        </w:tc>
        <w:tc>
          <w:tcPr>
            <w:tcW w:w="1846" w:type="pct"/>
            <w:vAlign w:val="center"/>
          </w:tcPr>
          <w:p w14:paraId="1F0CAFF8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Иностранный язык в сфере юриспруденции</w:t>
            </w:r>
          </w:p>
        </w:tc>
        <w:tc>
          <w:tcPr>
            <w:tcW w:w="1692" w:type="pct"/>
            <w:vAlign w:val="center"/>
          </w:tcPr>
          <w:p w14:paraId="44C7730B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40</w:t>
            </w:r>
          </w:p>
        </w:tc>
      </w:tr>
      <w:tr w:rsidR="00F26978" w:rsidRPr="000B1362" w14:paraId="27B1C30C" w14:textId="77777777" w:rsidTr="006412AA">
        <w:tc>
          <w:tcPr>
            <w:tcW w:w="1462" w:type="pct"/>
            <w:vAlign w:val="center"/>
          </w:tcPr>
          <w:p w14:paraId="3DF58F41" w14:textId="10C24C4E" w:rsidR="00F26978" w:rsidRPr="000B1362" w:rsidRDefault="00F26978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Информатика и информационно-коммуникационные технологии (ИКТ)</w:t>
            </w:r>
          </w:p>
        </w:tc>
        <w:tc>
          <w:tcPr>
            <w:tcW w:w="1846" w:type="pct"/>
            <w:vAlign w:val="center"/>
          </w:tcPr>
          <w:p w14:paraId="108589B5" w14:textId="002A663A" w:rsidR="00F26978" w:rsidRPr="000B1362" w:rsidRDefault="00F26978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1692" w:type="pct"/>
            <w:vAlign w:val="center"/>
          </w:tcPr>
          <w:p w14:paraId="6E00971A" w14:textId="0C9D7C29" w:rsidR="00F26978" w:rsidRPr="000B1362" w:rsidRDefault="00F26978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45</w:t>
            </w:r>
          </w:p>
        </w:tc>
      </w:tr>
    </w:tbl>
    <w:p w14:paraId="1880F69B" w14:textId="77777777" w:rsidR="0094794A" w:rsidRPr="000B1362" w:rsidRDefault="0094794A" w:rsidP="007635F7">
      <w:pPr>
        <w:ind w:firstLine="567"/>
        <w:jc w:val="center"/>
        <w:rPr>
          <w:b/>
          <w:bCs/>
          <w:sz w:val="28"/>
          <w:szCs w:val="28"/>
        </w:rPr>
      </w:pPr>
    </w:p>
    <w:p w14:paraId="0E856422" w14:textId="77777777" w:rsidR="0094794A" w:rsidRPr="000B1362" w:rsidRDefault="0094794A" w:rsidP="0094794A">
      <w:pPr>
        <w:ind w:firstLine="567"/>
        <w:jc w:val="center"/>
        <w:rPr>
          <w:b/>
          <w:bCs/>
          <w:sz w:val="28"/>
          <w:szCs w:val="28"/>
        </w:rPr>
      </w:pPr>
      <w:r w:rsidRPr="000B1362">
        <w:rPr>
          <w:b/>
          <w:bCs/>
          <w:sz w:val="28"/>
          <w:szCs w:val="28"/>
        </w:rPr>
        <w:t>Соответствие вступительных испытаний для поступающих на базе среднего профессионального образования,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бакалавриата и специалитета в филиалы Университета</w:t>
      </w:r>
    </w:p>
    <w:p w14:paraId="2E5F35EF" w14:textId="77777777" w:rsidR="0094794A" w:rsidRPr="000B1362" w:rsidRDefault="0094794A" w:rsidP="0094794A">
      <w:pPr>
        <w:ind w:left="3969"/>
        <w:jc w:val="center"/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2732"/>
        <w:gridCol w:w="3450"/>
        <w:gridCol w:w="3162"/>
      </w:tblGrid>
      <w:tr w:rsidR="0094794A" w:rsidRPr="000B1362" w14:paraId="29A3C4B5" w14:textId="77777777" w:rsidTr="006412AA">
        <w:tc>
          <w:tcPr>
            <w:tcW w:w="1462" w:type="pct"/>
            <w:vAlign w:val="center"/>
          </w:tcPr>
          <w:p w14:paraId="15A4D38A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Общеобразовательное вступительное испытание</w:t>
            </w:r>
          </w:p>
        </w:tc>
        <w:tc>
          <w:tcPr>
            <w:tcW w:w="1846" w:type="pct"/>
            <w:vAlign w:val="center"/>
          </w:tcPr>
          <w:p w14:paraId="6F541412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Соответствующее вступительное испытание на базе среднего профессионального образования</w:t>
            </w:r>
          </w:p>
        </w:tc>
        <w:tc>
          <w:tcPr>
            <w:tcW w:w="1692" w:type="pct"/>
          </w:tcPr>
          <w:p w14:paraId="0792E690" w14:textId="77777777" w:rsidR="0094794A" w:rsidRPr="000B1362" w:rsidRDefault="0094794A" w:rsidP="00EB59DE">
            <w:pPr>
              <w:ind w:left="-112" w:right="-114"/>
              <w:jc w:val="center"/>
              <w:rPr>
                <w:b/>
              </w:rPr>
            </w:pPr>
            <w:r w:rsidRPr="000B1362">
              <w:rPr>
                <w:b/>
              </w:rPr>
              <w:t>Минимальное количество баллов, установленное Университетом для подтверждения успешного прохождения вступительного испытания</w:t>
            </w:r>
          </w:p>
        </w:tc>
      </w:tr>
      <w:tr w:rsidR="0094794A" w:rsidRPr="000B1362" w14:paraId="311A4E7B" w14:textId="77777777" w:rsidTr="006412AA">
        <w:tc>
          <w:tcPr>
            <w:tcW w:w="1462" w:type="pct"/>
            <w:vAlign w:val="center"/>
          </w:tcPr>
          <w:p w14:paraId="0ABE158B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Русский язык</w:t>
            </w:r>
          </w:p>
        </w:tc>
        <w:tc>
          <w:tcPr>
            <w:tcW w:w="1846" w:type="pct"/>
            <w:vAlign w:val="center"/>
          </w:tcPr>
          <w:p w14:paraId="394D3B68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Русский язык</w:t>
            </w:r>
          </w:p>
        </w:tc>
        <w:tc>
          <w:tcPr>
            <w:tcW w:w="1692" w:type="pct"/>
            <w:vAlign w:val="center"/>
          </w:tcPr>
          <w:p w14:paraId="62ECCA50" w14:textId="60ECA288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40</w:t>
            </w:r>
          </w:p>
        </w:tc>
      </w:tr>
      <w:tr w:rsidR="0094794A" w:rsidRPr="000B1362" w14:paraId="70F3FE8E" w14:textId="77777777" w:rsidTr="006412AA">
        <w:tc>
          <w:tcPr>
            <w:tcW w:w="1462" w:type="pct"/>
            <w:vAlign w:val="center"/>
          </w:tcPr>
          <w:p w14:paraId="5941A258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Обществознание</w:t>
            </w:r>
          </w:p>
        </w:tc>
        <w:tc>
          <w:tcPr>
            <w:tcW w:w="1846" w:type="pct"/>
            <w:vAlign w:val="center"/>
          </w:tcPr>
          <w:p w14:paraId="45FDE5C2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Основы государства и права</w:t>
            </w:r>
          </w:p>
        </w:tc>
        <w:tc>
          <w:tcPr>
            <w:tcW w:w="1692" w:type="pct"/>
            <w:vAlign w:val="center"/>
          </w:tcPr>
          <w:p w14:paraId="38640A82" w14:textId="4D596FAA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45</w:t>
            </w:r>
          </w:p>
        </w:tc>
      </w:tr>
      <w:tr w:rsidR="0094794A" w:rsidRPr="000B1362" w14:paraId="75E9CF41" w14:textId="77777777" w:rsidTr="006412AA">
        <w:tc>
          <w:tcPr>
            <w:tcW w:w="1462" w:type="pct"/>
            <w:vAlign w:val="center"/>
          </w:tcPr>
          <w:p w14:paraId="5B798BEA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История</w:t>
            </w:r>
          </w:p>
        </w:tc>
        <w:tc>
          <w:tcPr>
            <w:tcW w:w="1846" w:type="pct"/>
            <w:vAlign w:val="center"/>
          </w:tcPr>
          <w:p w14:paraId="60F97370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История государства и права России</w:t>
            </w:r>
          </w:p>
        </w:tc>
        <w:tc>
          <w:tcPr>
            <w:tcW w:w="1692" w:type="pct"/>
            <w:vAlign w:val="center"/>
          </w:tcPr>
          <w:p w14:paraId="5CCE6AF3" w14:textId="0CDB616A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35</w:t>
            </w:r>
          </w:p>
        </w:tc>
      </w:tr>
      <w:tr w:rsidR="0094794A" w:rsidRPr="000B1362" w14:paraId="3E4BC25C" w14:textId="77777777" w:rsidTr="006412AA">
        <w:tc>
          <w:tcPr>
            <w:tcW w:w="1462" w:type="pct"/>
            <w:vAlign w:val="center"/>
          </w:tcPr>
          <w:p w14:paraId="25C0EECB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lastRenderedPageBreak/>
              <w:t>Иностранный язык</w:t>
            </w:r>
          </w:p>
        </w:tc>
        <w:tc>
          <w:tcPr>
            <w:tcW w:w="1846" w:type="pct"/>
            <w:vAlign w:val="center"/>
          </w:tcPr>
          <w:p w14:paraId="7595B716" w14:textId="77777777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Иностранный язык в сфере юриспруденции</w:t>
            </w:r>
          </w:p>
        </w:tc>
        <w:tc>
          <w:tcPr>
            <w:tcW w:w="1692" w:type="pct"/>
            <w:vAlign w:val="center"/>
          </w:tcPr>
          <w:p w14:paraId="0B9DC2ED" w14:textId="2EA5EA01" w:rsidR="0094794A" w:rsidRPr="000B1362" w:rsidRDefault="0094794A" w:rsidP="00EB59DE">
            <w:pPr>
              <w:jc w:val="center"/>
              <w:rPr>
                <w:b/>
              </w:rPr>
            </w:pPr>
            <w:r w:rsidRPr="000B1362">
              <w:rPr>
                <w:b/>
              </w:rPr>
              <w:t>35</w:t>
            </w:r>
          </w:p>
        </w:tc>
      </w:tr>
      <w:tr w:rsidR="009D31A9" w:rsidRPr="000B1362" w14:paraId="36D7B545" w14:textId="77777777" w:rsidTr="006412AA">
        <w:tc>
          <w:tcPr>
            <w:tcW w:w="1462" w:type="pct"/>
            <w:vAlign w:val="center"/>
          </w:tcPr>
          <w:p w14:paraId="25B92287" w14:textId="71EECB5E" w:rsidR="009D31A9" w:rsidRPr="000B1362" w:rsidRDefault="009D31A9" w:rsidP="009D31A9">
            <w:pPr>
              <w:jc w:val="center"/>
              <w:rPr>
                <w:b/>
              </w:rPr>
            </w:pPr>
            <w:r w:rsidRPr="000B1362">
              <w:rPr>
                <w:b/>
              </w:rPr>
              <w:t>Информатика и информационно-коммуникационные технологии (ИКТ)</w:t>
            </w:r>
          </w:p>
        </w:tc>
        <w:tc>
          <w:tcPr>
            <w:tcW w:w="1846" w:type="pct"/>
            <w:vAlign w:val="center"/>
          </w:tcPr>
          <w:p w14:paraId="4A6E4BF7" w14:textId="70FCC3D1" w:rsidR="009D31A9" w:rsidRPr="000B1362" w:rsidRDefault="009D31A9" w:rsidP="009D31A9">
            <w:pPr>
              <w:jc w:val="center"/>
              <w:rPr>
                <w:b/>
              </w:rPr>
            </w:pPr>
            <w:r w:rsidRPr="000B1362">
              <w:rPr>
                <w:b/>
              </w:rPr>
              <w:t>Информационные технологии в профессиональной деятельности</w:t>
            </w:r>
          </w:p>
        </w:tc>
        <w:tc>
          <w:tcPr>
            <w:tcW w:w="1692" w:type="pct"/>
            <w:vAlign w:val="center"/>
          </w:tcPr>
          <w:p w14:paraId="0465220B" w14:textId="4FC60895" w:rsidR="009D31A9" w:rsidRPr="000B1362" w:rsidRDefault="009D31A9" w:rsidP="009D31A9">
            <w:pPr>
              <w:jc w:val="center"/>
              <w:rPr>
                <w:b/>
              </w:rPr>
            </w:pPr>
            <w:r w:rsidRPr="000B1362">
              <w:rPr>
                <w:b/>
              </w:rPr>
              <w:t>44</w:t>
            </w:r>
          </w:p>
        </w:tc>
      </w:tr>
    </w:tbl>
    <w:p w14:paraId="6E9508F3" w14:textId="2CEAE649" w:rsidR="007B7EE7" w:rsidRPr="000B1362" w:rsidRDefault="007B7EE7">
      <w:pPr>
        <w:rPr>
          <w:sz w:val="16"/>
        </w:rPr>
      </w:pPr>
      <w:r w:rsidRPr="000B1362">
        <w:rPr>
          <w:sz w:val="16"/>
        </w:rPr>
        <w:br w:type="page"/>
      </w:r>
    </w:p>
    <w:p w14:paraId="0D26D44C" w14:textId="3E09E0F0" w:rsidR="00A222CC" w:rsidRPr="000B1362" w:rsidRDefault="00A222CC" w:rsidP="0048086C">
      <w:pPr>
        <w:ind w:left="3686"/>
        <w:jc w:val="center"/>
        <w:rPr>
          <w:sz w:val="22"/>
        </w:rPr>
      </w:pPr>
      <w:r w:rsidRPr="000B1362">
        <w:rPr>
          <w:sz w:val="22"/>
        </w:rPr>
        <w:lastRenderedPageBreak/>
        <w:t xml:space="preserve">Приложение № </w:t>
      </w:r>
      <w:r w:rsidR="0077776D" w:rsidRPr="000B1362">
        <w:rPr>
          <w:sz w:val="22"/>
        </w:rPr>
        <w:t>5</w:t>
      </w:r>
    </w:p>
    <w:p w14:paraId="25AB1DC9" w14:textId="709D999D" w:rsidR="00A222CC" w:rsidRPr="000B1362" w:rsidRDefault="00A222CC" w:rsidP="0048086C">
      <w:pPr>
        <w:ind w:left="3686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</w:t>
      </w:r>
      <w:r w:rsidR="005D0EFA" w:rsidRPr="000B1362">
        <w:rPr>
          <w:sz w:val="22"/>
          <w:szCs w:val="28"/>
        </w:rPr>
        <w:t xml:space="preserve"> юридический</w:t>
      </w:r>
      <w:r w:rsidRPr="000B1362">
        <w:rPr>
          <w:sz w:val="22"/>
          <w:szCs w:val="28"/>
        </w:rPr>
        <w:t xml:space="preserve"> университет имени О.Е. Кутафина (МГЮА)</w:t>
      </w:r>
      <w:r w:rsidR="00943C6D" w:rsidRPr="000B1362">
        <w:rPr>
          <w:sz w:val="22"/>
          <w:szCs w:val="28"/>
        </w:rPr>
        <w:t>»</w:t>
      </w:r>
      <w:r w:rsidRPr="000B1362">
        <w:rPr>
          <w:sz w:val="22"/>
          <w:szCs w:val="28"/>
        </w:rPr>
        <w:t xml:space="preserve"> по образовательным программам высшего образования – программ</w:t>
      </w:r>
      <w:r w:rsidR="0010112B" w:rsidRPr="000B1362">
        <w:rPr>
          <w:sz w:val="22"/>
          <w:szCs w:val="28"/>
        </w:rPr>
        <w:t>ам</w:t>
      </w:r>
      <w:r w:rsidRPr="000B1362">
        <w:rPr>
          <w:sz w:val="22"/>
          <w:szCs w:val="28"/>
        </w:rPr>
        <w:t xml:space="preserve"> бакалавриата, программам специалитета, программам магистратуры</w:t>
      </w:r>
    </w:p>
    <w:p w14:paraId="30A26802" w14:textId="77777777" w:rsidR="00A222CC" w:rsidRPr="000B1362" w:rsidRDefault="00A222CC" w:rsidP="007943D0">
      <w:pPr>
        <w:rPr>
          <w:sz w:val="28"/>
          <w:szCs w:val="28"/>
        </w:rPr>
      </w:pPr>
    </w:p>
    <w:p w14:paraId="5BC3BB1E" w14:textId="5C4F3ED7" w:rsidR="00F02392" w:rsidRPr="000B1362" w:rsidRDefault="00F02392" w:rsidP="001667F1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bCs w:val="0"/>
          <w:color w:val="auto"/>
        </w:rPr>
      </w:pPr>
      <w:r w:rsidRPr="000B1362">
        <w:rPr>
          <w:rFonts w:ascii="Times New Roman" w:hAnsi="Times New Roman"/>
          <w:bCs w:val="0"/>
          <w:color w:val="auto"/>
        </w:rPr>
        <w:t>Особенности проведения вступительных испытаний</w:t>
      </w:r>
    </w:p>
    <w:p w14:paraId="7EEE4E8D" w14:textId="366F7A54" w:rsidR="00F02392" w:rsidRPr="000B1362" w:rsidRDefault="00F02392" w:rsidP="00F02392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0B1362">
        <w:rPr>
          <w:rFonts w:ascii="Times New Roman" w:hAnsi="Times New Roman"/>
          <w:bCs w:val="0"/>
          <w:color w:val="auto"/>
        </w:rPr>
        <w:t>для лиц с</w:t>
      </w:r>
      <w:r w:rsidR="00237F07" w:rsidRPr="000B1362">
        <w:rPr>
          <w:rFonts w:ascii="Times New Roman" w:hAnsi="Times New Roman"/>
          <w:bCs w:val="0"/>
          <w:color w:val="auto"/>
        </w:rPr>
        <w:t xml:space="preserve"> </w:t>
      </w:r>
      <w:r w:rsidRPr="000B1362">
        <w:rPr>
          <w:rFonts w:ascii="Times New Roman" w:hAnsi="Times New Roman"/>
          <w:bCs w:val="0"/>
          <w:color w:val="auto"/>
        </w:rPr>
        <w:t>ограниченными возможностями здоровья и инвалидов</w:t>
      </w:r>
    </w:p>
    <w:p w14:paraId="17488391" w14:textId="77777777" w:rsidR="00F02392" w:rsidRPr="000B1362" w:rsidRDefault="00F02392" w:rsidP="007943D0">
      <w:pPr>
        <w:tabs>
          <w:tab w:val="left" w:pos="1134"/>
        </w:tabs>
        <w:jc w:val="both"/>
        <w:rPr>
          <w:rStyle w:val="aff5"/>
          <w:rFonts w:ascii="Cambria" w:hAnsi="Cambria"/>
          <w:b/>
          <w:bCs/>
          <w:color w:val="365F91"/>
          <w:sz w:val="28"/>
          <w:szCs w:val="28"/>
        </w:rPr>
      </w:pPr>
    </w:p>
    <w:p w14:paraId="53EC0D65" w14:textId="77777777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sz w:val="28"/>
          <w:szCs w:val="28"/>
        </w:rPr>
        <w:t>Университет (филиалы)</w:t>
      </w:r>
      <w:r w:rsidRPr="000B1362">
        <w:t xml:space="preserve"> </w:t>
      </w:r>
      <w:r w:rsidRPr="000B1362">
        <w:rPr>
          <w:rStyle w:val="aff5"/>
          <w:sz w:val="28"/>
        </w:rPr>
        <w:t>обеспечивают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14:paraId="21CAAC9E" w14:textId="63CCCB1E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Допускается привлечение поступающим во время сдачи вступительного испытания лица, оказывающего поступающему с ограниченными возможностями здоровья необходимую техническую помощь с учетом его индивидуальных особенностей (</w:t>
      </w:r>
      <w:r w:rsidR="000C2A87" w:rsidRPr="000B1362">
        <w:rPr>
          <w:rStyle w:val="aff5"/>
          <w:sz w:val="28"/>
        </w:rPr>
        <w:t>занять рабочее место, передвигаться, прочитать и оформить задание, общаться с лицами, проводящими вступительное испытание</w:t>
      </w:r>
      <w:r w:rsidRPr="000B1362">
        <w:rPr>
          <w:rStyle w:val="aff5"/>
          <w:sz w:val="28"/>
        </w:rPr>
        <w:t>).</w:t>
      </w:r>
    </w:p>
    <w:p w14:paraId="774CE377" w14:textId="77777777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Поступающий в заявлении о приеме указывает необходимость участия лица, оказывающего поступающему с ограниченными возможностями здоровья необходимую техническую помощь с учетом его индивидуальных особенностей.</w:t>
      </w:r>
    </w:p>
    <w:p w14:paraId="5BBF43AA" w14:textId="794DA18C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 xml:space="preserve">Лицо, оказывающее поступающему с ограниченными возможностями здоровья необходимую техническую помощь с учетом его индивидуальных особенностей, должно </w:t>
      </w:r>
      <w:r w:rsidR="000C2A87" w:rsidRPr="000B1362">
        <w:rPr>
          <w:rStyle w:val="aff5"/>
          <w:sz w:val="28"/>
        </w:rPr>
        <w:t>предоставить документ, удостоверяющий личность</w:t>
      </w:r>
      <w:r w:rsidRPr="000B1362">
        <w:rPr>
          <w:rStyle w:val="aff5"/>
          <w:sz w:val="28"/>
        </w:rPr>
        <w:t>.</w:t>
      </w:r>
    </w:p>
    <w:p w14:paraId="5393BF47" w14:textId="77777777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</w:rPr>
        <w:t xml:space="preserve">Продолжительность вступительного испытания для поступающих с </w:t>
      </w:r>
      <w:r w:rsidRPr="000B1362">
        <w:rPr>
          <w:rStyle w:val="aff5"/>
          <w:sz w:val="28"/>
          <w:szCs w:val="28"/>
        </w:rPr>
        <w:t xml:space="preserve">ограниченными возможностями здоровья увеличивается по решению </w:t>
      </w:r>
      <w:r w:rsidRPr="000B1362">
        <w:rPr>
          <w:sz w:val="28"/>
          <w:szCs w:val="28"/>
        </w:rPr>
        <w:t>приемной комиссии Университета</w:t>
      </w:r>
      <w:r w:rsidRPr="000B1362">
        <w:rPr>
          <w:rStyle w:val="aff5"/>
          <w:sz w:val="28"/>
          <w:szCs w:val="28"/>
        </w:rPr>
        <w:t>, но не более чем на 1,5 часа.</w:t>
      </w:r>
    </w:p>
    <w:p w14:paraId="661DDD8F" w14:textId="77777777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22C99DD4" w14:textId="124EBBB1" w:rsidR="00F02392" w:rsidRPr="000B1362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 xml:space="preserve">Поступающие с ограниченными возможностями здоровья вправе в процессе сдачи вступительного испытания пользоваться техническими средствами, необходимыми им в связи с их </w:t>
      </w:r>
      <w:r w:rsidR="000F4E46" w:rsidRPr="000B1362">
        <w:rPr>
          <w:rStyle w:val="aff5"/>
          <w:sz w:val="28"/>
        </w:rPr>
        <w:t>индивидуальными особенностями.</w:t>
      </w:r>
    </w:p>
    <w:p w14:paraId="50E925B0" w14:textId="77777777" w:rsidR="000C2A87" w:rsidRPr="000B1362" w:rsidRDefault="000C2A87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14:paraId="1B57A9F4" w14:textId="77777777" w:rsidR="000C2A87" w:rsidRPr="000B1362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Число поступающих с ограниченными возможностями здоровья в одной аудитории не должно превышать:</w:t>
      </w:r>
    </w:p>
    <w:p w14:paraId="0D1FC764" w14:textId="6DB4C4AD" w:rsidR="000C2A87" w:rsidRPr="000B1362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 xml:space="preserve">при сдаче вступительного испытания в письменной форме </w:t>
      </w:r>
      <w:r w:rsidR="00237F07" w:rsidRPr="000B1362">
        <w:rPr>
          <w:bCs/>
          <w:sz w:val="28"/>
          <w:szCs w:val="28"/>
        </w:rPr>
        <w:t>–</w:t>
      </w:r>
      <w:r w:rsidRPr="000B1362">
        <w:rPr>
          <w:rStyle w:val="aff5"/>
          <w:sz w:val="28"/>
        </w:rPr>
        <w:t xml:space="preserve"> 12 человек;</w:t>
      </w:r>
    </w:p>
    <w:p w14:paraId="17310153" w14:textId="4AEA0AB9" w:rsidR="000C2A87" w:rsidRPr="000B1362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lastRenderedPageBreak/>
        <w:t xml:space="preserve">при сдаче вступительного испытания в устной форме </w:t>
      </w:r>
      <w:r w:rsidR="00237F07" w:rsidRPr="000B1362">
        <w:rPr>
          <w:bCs/>
          <w:sz w:val="28"/>
          <w:szCs w:val="28"/>
        </w:rPr>
        <w:t>–</w:t>
      </w:r>
      <w:r w:rsidRPr="000B1362">
        <w:rPr>
          <w:rStyle w:val="aff5"/>
          <w:sz w:val="28"/>
        </w:rPr>
        <w:t xml:space="preserve"> 6 человек.</w:t>
      </w:r>
    </w:p>
    <w:p w14:paraId="4E0C9742" w14:textId="77777777" w:rsidR="000C2A87" w:rsidRPr="000B1362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71834014" w14:textId="54138B1A" w:rsidR="000C2A87" w:rsidRPr="000B1362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0B1362">
        <w:rPr>
          <w:rStyle w:val="aff5"/>
          <w:sz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6423CF74" w14:textId="77777777" w:rsidR="000C2A87" w:rsidRPr="000B1362" w:rsidRDefault="000C2A87" w:rsidP="00D3795E">
      <w:pPr>
        <w:pStyle w:val="aff8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0B1362">
        <w:rPr>
          <w:bCs/>
          <w:sz w:val="28"/>
          <w:szCs w:val="28"/>
        </w:rPr>
        <w:t>от индивидуальных особенностей</w:t>
      </w:r>
      <w:proofErr w:type="gramEnd"/>
      <w:r w:rsidRPr="000B1362">
        <w:rPr>
          <w:bCs/>
          <w:sz w:val="28"/>
          <w:szCs w:val="28"/>
        </w:rPr>
        <w:t xml:space="preserve"> поступающих с ограниченными возможностями здоровья:</w:t>
      </w:r>
    </w:p>
    <w:p w14:paraId="4CDA8455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1) для слепых:</w:t>
      </w:r>
    </w:p>
    <w:p w14:paraId="76139FFF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14:paraId="69EDE1C9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0B1362">
        <w:rPr>
          <w:bCs/>
          <w:sz w:val="28"/>
          <w:szCs w:val="28"/>
        </w:rPr>
        <w:t>надиктовываются</w:t>
      </w:r>
      <w:proofErr w:type="spellEnd"/>
      <w:r w:rsidRPr="000B1362">
        <w:rPr>
          <w:bCs/>
          <w:sz w:val="28"/>
          <w:szCs w:val="28"/>
        </w:rPr>
        <w:t xml:space="preserve"> ассистенту;</w:t>
      </w:r>
    </w:p>
    <w:p w14:paraId="65FBC870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07456A86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2) для слабовидящих:</w:t>
      </w:r>
    </w:p>
    <w:p w14:paraId="0D14577F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606D5B2E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14:paraId="5E4FEED1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3B89B279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3) для глухих и слабослышащих:</w:t>
      </w:r>
    </w:p>
    <w:p w14:paraId="2C90B109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45E48162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предоставляются услуги </w:t>
      </w:r>
      <w:proofErr w:type="spellStart"/>
      <w:r w:rsidRPr="000B1362">
        <w:rPr>
          <w:bCs/>
          <w:sz w:val="28"/>
          <w:szCs w:val="28"/>
        </w:rPr>
        <w:t>сурдопереводчика</w:t>
      </w:r>
      <w:proofErr w:type="spellEnd"/>
      <w:r w:rsidRPr="000B1362">
        <w:rPr>
          <w:bCs/>
          <w:sz w:val="28"/>
          <w:szCs w:val="28"/>
        </w:rPr>
        <w:t>;</w:t>
      </w:r>
    </w:p>
    <w:p w14:paraId="6A4461A5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lastRenderedPageBreak/>
        <w:t xml:space="preserve">4) для слепоглухих предоставляются услуги </w:t>
      </w:r>
      <w:proofErr w:type="spellStart"/>
      <w:r w:rsidRPr="000B1362">
        <w:rPr>
          <w:bCs/>
          <w:sz w:val="28"/>
          <w:szCs w:val="28"/>
        </w:rPr>
        <w:t>тифлосурдопереводчика</w:t>
      </w:r>
      <w:proofErr w:type="spellEnd"/>
      <w:r w:rsidRPr="000B1362">
        <w:rPr>
          <w:bCs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14:paraId="5C62D700" w14:textId="11500D2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14:paraId="56DEEF98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419A76D5" w14:textId="77777777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B1362">
        <w:rPr>
          <w:bCs/>
          <w:sz w:val="28"/>
          <w:szCs w:val="28"/>
        </w:rPr>
        <w:t>надиктовываются</w:t>
      </w:r>
      <w:proofErr w:type="spellEnd"/>
      <w:r w:rsidRPr="000B1362">
        <w:rPr>
          <w:bCs/>
          <w:sz w:val="28"/>
          <w:szCs w:val="28"/>
        </w:rPr>
        <w:t xml:space="preserve"> ассистенту;</w:t>
      </w:r>
    </w:p>
    <w:p w14:paraId="5DCD9056" w14:textId="0C7D78B8" w:rsidR="000C2A87" w:rsidRPr="000B1362" w:rsidRDefault="000C2A87" w:rsidP="000C2A87">
      <w:pPr>
        <w:ind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>вступительные испытания, проводимые в письменной форме, проводятся в устной форме.</w:t>
      </w:r>
    </w:p>
    <w:p w14:paraId="4AA2D8EC" w14:textId="640F1A84" w:rsidR="00F02392" w:rsidRPr="000B1362" w:rsidRDefault="000C2A87" w:rsidP="00D3795E">
      <w:pPr>
        <w:pStyle w:val="aff8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0B1362">
        <w:rPr>
          <w:bCs/>
          <w:sz w:val="28"/>
          <w:szCs w:val="28"/>
        </w:rPr>
        <w:t xml:space="preserve">Условия, указанные в пунктах </w:t>
      </w:r>
      <w:r w:rsidR="002A657B" w:rsidRPr="000B1362">
        <w:rPr>
          <w:bCs/>
          <w:sz w:val="28"/>
          <w:szCs w:val="28"/>
        </w:rPr>
        <w:t xml:space="preserve">2-9 </w:t>
      </w:r>
      <w:r w:rsidR="00237F07" w:rsidRPr="000B1362">
        <w:rPr>
          <w:bCs/>
          <w:sz w:val="28"/>
          <w:szCs w:val="28"/>
        </w:rPr>
        <w:t xml:space="preserve">настоящего </w:t>
      </w:r>
      <w:r w:rsidR="002A657B" w:rsidRPr="000B1362">
        <w:rPr>
          <w:bCs/>
          <w:sz w:val="28"/>
          <w:szCs w:val="28"/>
        </w:rPr>
        <w:t>Приложения</w:t>
      </w:r>
      <w:r w:rsidR="00237F07" w:rsidRPr="000B1362">
        <w:rPr>
          <w:bCs/>
          <w:sz w:val="28"/>
          <w:szCs w:val="28"/>
        </w:rPr>
        <w:t xml:space="preserve"> к Правилам приема</w:t>
      </w:r>
      <w:r w:rsidRPr="000B1362">
        <w:rPr>
          <w:bCs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17692979" w14:textId="0B24948D" w:rsidR="005B5569" w:rsidRPr="000B1362" w:rsidRDefault="005B5569">
      <w:pPr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br w:type="page"/>
      </w:r>
    </w:p>
    <w:p w14:paraId="3868D362" w14:textId="3D6DACC6" w:rsidR="00A222CC" w:rsidRPr="000B1362" w:rsidRDefault="00A222CC" w:rsidP="0048086C">
      <w:pPr>
        <w:ind w:left="3686"/>
        <w:jc w:val="center"/>
        <w:rPr>
          <w:sz w:val="22"/>
        </w:rPr>
      </w:pPr>
      <w:r w:rsidRPr="000B1362">
        <w:rPr>
          <w:sz w:val="22"/>
        </w:rPr>
        <w:lastRenderedPageBreak/>
        <w:t xml:space="preserve">Приложение № </w:t>
      </w:r>
      <w:r w:rsidR="0077776D" w:rsidRPr="000B1362">
        <w:rPr>
          <w:sz w:val="22"/>
        </w:rPr>
        <w:t>6</w:t>
      </w:r>
    </w:p>
    <w:p w14:paraId="28823AEF" w14:textId="528E916C" w:rsidR="00A222CC" w:rsidRPr="000B1362" w:rsidRDefault="00A222CC" w:rsidP="0048086C">
      <w:pPr>
        <w:ind w:left="3686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 </w:t>
      </w:r>
      <w:r w:rsidR="005D0EFA" w:rsidRPr="000B1362">
        <w:rPr>
          <w:sz w:val="22"/>
          <w:szCs w:val="28"/>
        </w:rPr>
        <w:t xml:space="preserve">юридический </w:t>
      </w:r>
      <w:r w:rsidRPr="000B1362">
        <w:rPr>
          <w:sz w:val="22"/>
          <w:szCs w:val="28"/>
        </w:rPr>
        <w:t>университет имени О.Е. Кутафина (МГЮА)</w:t>
      </w:r>
      <w:r w:rsidR="00943C6D" w:rsidRPr="000B1362">
        <w:rPr>
          <w:sz w:val="22"/>
          <w:szCs w:val="28"/>
        </w:rPr>
        <w:t>»</w:t>
      </w:r>
      <w:r w:rsidRPr="000B1362">
        <w:rPr>
          <w:sz w:val="22"/>
          <w:szCs w:val="28"/>
        </w:rPr>
        <w:t xml:space="preserve"> по образовательным программам высшего образования – программ</w:t>
      </w:r>
      <w:r w:rsidR="0010112B" w:rsidRPr="000B1362">
        <w:rPr>
          <w:sz w:val="22"/>
          <w:szCs w:val="28"/>
        </w:rPr>
        <w:t>ам</w:t>
      </w:r>
      <w:r w:rsidRPr="000B1362">
        <w:rPr>
          <w:sz w:val="22"/>
          <w:szCs w:val="28"/>
        </w:rPr>
        <w:t xml:space="preserve"> бакалавриата, программам специалитета, программам магистратуры</w:t>
      </w:r>
    </w:p>
    <w:p w14:paraId="69A0EB49" w14:textId="77777777" w:rsidR="00A222CC" w:rsidRPr="000B1362" w:rsidRDefault="00A222CC" w:rsidP="007943D0">
      <w:pPr>
        <w:jc w:val="both"/>
        <w:rPr>
          <w:sz w:val="28"/>
          <w:szCs w:val="28"/>
        </w:rPr>
      </w:pPr>
    </w:p>
    <w:p w14:paraId="17F072A7" w14:textId="77777777" w:rsidR="00CA4868" w:rsidRPr="000B1362" w:rsidRDefault="00CA4868" w:rsidP="00CA4868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0B1362">
        <w:rPr>
          <w:rFonts w:ascii="Times New Roman" w:hAnsi="Times New Roman"/>
          <w:bCs w:val="0"/>
          <w:color w:val="auto"/>
        </w:rPr>
        <w:t>Общие правила подачи и рассмотрения апелляций</w:t>
      </w:r>
    </w:p>
    <w:p w14:paraId="7E6B2411" w14:textId="77777777" w:rsidR="00CA4868" w:rsidRPr="000B1362" w:rsidRDefault="00CA4868" w:rsidP="00CA4868">
      <w:pPr>
        <w:tabs>
          <w:tab w:val="left" w:pos="1134"/>
        </w:tabs>
        <w:jc w:val="both"/>
        <w:rPr>
          <w:rStyle w:val="aff5"/>
          <w:sz w:val="28"/>
          <w:szCs w:val="28"/>
        </w:rPr>
      </w:pPr>
    </w:p>
    <w:p w14:paraId="6F53913D" w14:textId="27BA1652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По результатам вступительного испытания, проводимого Университетом самостоятельно, поступающий вправе подать в апелляционную комиссию Университета письменное заявление (далее</w:t>
      </w:r>
      <w:r w:rsidR="00237F07" w:rsidRPr="000B1362">
        <w:rPr>
          <w:rStyle w:val="10"/>
          <w:rFonts w:ascii="Times New Roman" w:hAnsi="Times New Roman"/>
          <w:b w:val="0"/>
          <w:szCs w:val="28"/>
        </w:rPr>
        <w:t xml:space="preserve"> </w:t>
      </w:r>
      <w:r w:rsidRPr="000B1362">
        <w:rPr>
          <w:rStyle w:val="aff5"/>
          <w:sz w:val="28"/>
          <w:szCs w:val="28"/>
        </w:rPr>
        <w:t xml:space="preserve">– </w:t>
      </w:r>
      <w:r w:rsidRPr="000B1362">
        <w:rPr>
          <w:sz w:val="28"/>
          <w:szCs w:val="28"/>
        </w:rPr>
        <w:t>апелляция)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3F7D51B" w14:textId="77777777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0B1362">
        <w:rPr>
          <w:rStyle w:val="aff5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объективность оценивания результатов вступительного испытания.</w:t>
      </w:r>
    </w:p>
    <w:p w14:paraId="05B76812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Апелляция на </w:t>
      </w:r>
      <w:r w:rsidRPr="000B1362">
        <w:rPr>
          <w:rStyle w:val="aff5"/>
          <w:sz w:val="28"/>
          <w:szCs w:val="28"/>
        </w:rPr>
        <w:t>предмет объективности оценивания результатов вступительного испытания</w:t>
      </w:r>
      <w:r w:rsidRPr="000B1362">
        <w:rPr>
          <w:sz w:val="28"/>
          <w:szCs w:val="28"/>
        </w:rPr>
        <w:t xml:space="preserve"> подается не позднее следующего рабочего дня после объявления результатов вступительного испытания.</w:t>
      </w:r>
    </w:p>
    <w:p w14:paraId="6820265F" w14:textId="28F7218E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Апелляция на предмет </w:t>
      </w:r>
      <w:r w:rsidRPr="000B1362">
        <w:rPr>
          <w:rStyle w:val="aff5"/>
          <w:sz w:val="28"/>
          <w:szCs w:val="28"/>
        </w:rPr>
        <w:t xml:space="preserve">соблюдения установленного порядка проведения вступительного испытания </w:t>
      </w:r>
      <w:r w:rsidR="00237F07" w:rsidRPr="000B1362">
        <w:rPr>
          <w:sz w:val="28"/>
          <w:szCs w:val="28"/>
        </w:rPr>
        <w:t>подается</w:t>
      </w:r>
      <w:r w:rsidRPr="000B1362">
        <w:rPr>
          <w:sz w:val="28"/>
          <w:szCs w:val="28"/>
        </w:rPr>
        <w:t xml:space="preserve"> в день проведения вступительного испытания.</w:t>
      </w:r>
    </w:p>
    <w:p w14:paraId="346CEE51" w14:textId="1C6E52F8" w:rsidR="00CA4868" w:rsidRPr="000B1362" w:rsidRDefault="001667F1" w:rsidP="0059013F">
      <w:pPr>
        <w:pStyle w:val="aff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</w:t>
      </w:r>
      <w:r w:rsidR="00CA4868" w:rsidRPr="000B1362">
        <w:rPr>
          <w:sz w:val="28"/>
          <w:szCs w:val="28"/>
        </w:rPr>
        <w:t>пелляци</w:t>
      </w:r>
      <w:r w:rsidRPr="000B1362">
        <w:rPr>
          <w:sz w:val="28"/>
          <w:szCs w:val="28"/>
        </w:rPr>
        <w:t>я</w:t>
      </w:r>
      <w:r w:rsidR="00CA4868" w:rsidRPr="000B1362">
        <w:rPr>
          <w:sz w:val="28"/>
          <w:szCs w:val="28"/>
        </w:rPr>
        <w:t xml:space="preserve"> в электронной форме направляется в приемную комиссию </w:t>
      </w:r>
      <w:r w:rsidR="003F69ED" w:rsidRPr="000B1362">
        <w:rPr>
          <w:sz w:val="28"/>
          <w:szCs w:val="28"/>
        </w:rPr>
        <w:t xml:space="preserve">на электронную почту </w:t>
      </w:r>
      <w:hyperlink r:id="rId11" w:history="1">
        <w:r w:rsidR="00BC5693" w:rsidRPr="000B1362">
          <w:rPr>
            <w:rStyle w:val="afc"/>
            <w:sz w:val="28"/>
          </w:rPr>
          <w:t>appeal@msal.ru</w:t>
        </w:r>
      </w:hyperlink>
      <w:r w:rsidR="003F69ED" w:rsidRPr="000B1362">
        <w:rPr>
          <w:sz w:val="28"/>
          <w:szCs w:val="28"/>
        </w:rPr>
        <w:t xml:space="preserve"> не позднее сроков, указанных в пункте 2 настоящ</w:t>
      </w:r>
      <w:r w:rsidR="00525847" w:rsidRPr="000B1362">
        <w:rPr>
          <w:sz w:val="28"/>
          <w:szCs w:val="28"/>
        </w:rPr>
        <w:t>его приложения к</w:t>
      </w:r>
      <w:r w:rsidR="003F69ED" w:rsidRPr="000B1362">
        <w:rPr>
          <w:sz w:val="28"/>
          <w:szCs w:val="28"/>
        </w:rPr>
        <w:t xml:space="preserve"> Правил</w:t>
      </w:r>
      <w:r w:rsidR="00525847" w:rsidRPr="000B1362">
        <w:rPr>
          <w:sz w:val="28"/>
          <w:szCs w:val="28"/>
        </w:rPr>
        <w:t>ам</w:t>
      </w:r>
      <w:r w:rsidR="003F69ED" w:rsidRPr="000B1362">
        <w:rPr>
          <w:sz w:val="28"/>
          <w:szCs w:val="28"/>
        </w:rPr>
        <w:t xml:space="preserve"> приема</w:t>
      </w:r>
      <w:r w:rsidR="00CA4868" w:rsidRPr="000B1362">
        <w:rPr>
          <w:sz w:val="28"/>
          <w:szCs w:val="28"/>
        </w:rPr>
        <w:t>.</w:t>
      </w:r>
    </w:p>
    <w:p w14:paraId="51FF712B" w14:textId="77777777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 апелляции необходимо указать:</w:t>
      </w:r>
    </w:p>
    <w:p w14:paraId="4FA54CFF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председателя апелляционной комиссии, на имя которого подается апелляция;</w:t>
      </w:r>
    </w:p>
    <w:p w14:paraId="1387AC54" w14:textId="412F4935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фамилию, имя, отчество поступающего и его место жительства, контактный номер телефона, номер группы</w:t>
      </w:r>
      <w:r w:rsidR="005D0EFA" w:rsidRPr="000B1362">
        <w:rPr>
          <w:sz w:val="28"/>
          <w:szCs w:val="28"/>
        </w:rPr>
        <w:t>, адрес электронной почты,</w:t>
      </w:r>
      <w:r w:rsidR="005F25CD" w:rsidRPr="000B1362">
        <w:rPr>
          <w:sz w:val="28"/>
          <w:szCs w:val="28"/>
        </w:rPr>
        <w:t xml:space="preserve"> указанный в заявлении о приеме</w:t>
      </w:r>
      <w:r w:rsidR="005D0EFA" w:rsidRPr="000B1362">
        <w:rPr>
          <w:sz w:val="28"/>
          <w:szCs w:val="28"/>
        </w:rPr>
        <w:t xml:space="preserve"> дату сдачи вступительного испытания</w:t>
      </w:r>
      <w:r w:rsidRPr="000B1362">
        <w:rPr>
          <w:sz w:val="28"/>
          <w:szCs w:val="28"/>
        </w:rPr>
        <w:t>;</w:t>
      </w:r>
    </w:p>
    <w:p w14:paraId="56EAD640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название предмета и набранные баллы, которые оспариваются;</w:t>
      </w:r>
    </w:p>
    <w:p w14:paraId="0A2A36E3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основания для изменения баллов;</w:t>
      </w:r>
    </w:p>
    <w:p w14:paraId="10884995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мотивы, в силу которых поступающий считает, что его ответ оценен неверно (включая конкретные положения, содержащиеся в работе), либо факты, свидетельствующие о нарушении установленного порядка проведения вступительного испытания;</w:t>
      </w:r>
    </w:p>
    <w:p w14:paraId="577B858F" w14:textId="619E1599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просьбу об изменении решения экзаменационной комиссии</w:t>
      </w:r>
      <w:r w:rsidR="003F69ED" w:rsidRPr="000B1362">
        <w:rPr>
          <w:sz w:val="28"/>
          <w:szCs w:val="28"/>
        </w:rPr>
        <w:t>;</w:t>
      </w:r>
    </w:p>
    <w:p w14:paraId="08AF8160" w14:textId="75AD5B8A" w:rsidR="003F69ED" w:rsidRPr="000B1362" w:rsidRDefault="003F69ED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просьбу рассмотреть апелляцию в присутствии заявителя</w:t>
      </w:r>
      <w:r w:rsidR="00237F07" w:rsidRPr="000B1362">
        <w:rPr>
          <w:sz w:val="28"/>
          <w:szCs w:val="28"/>
        </w:rPr>
        <w:t xml:space="preserve"> либо в его отсутствие</w:t>
      </w:r>
      <w:r w:rsidRPr="000B1362">
        <w:rPr>
          <w:sz w:val="28"/>
          <w:szCs w:val="28"/>
        </w:rPr>
        <w:t>.</w:t>
      </w:r>
    </w:p>
    <w:p w14:paraId="38BFB423" w14:textId="77777777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Апелляция должна быть подписана поступающим.</w:t>
      </w:r>
    </w:p>
    <w:p w14:paraId="2D6E7FDA" w14:textId="54F37DE9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 xml:space="preserve">По </w:t>
      </w:r>
      <w:r w:rsidR="009E486F" w:rsidRPr="000B1362">
        <w:rPr>
          <w:sz w:val="28"/>
          <w:szCs w:val="28"/>
        </w:rPr>
        <w:t xml:space="preserve">заявлению поступающего, направленному на электронную почту </w:t>
      </w:r>
      <w:hyperlink r:id="rId12" w:history="1">
        <w:r w:rsidR="00BC5693" w:rsidRPr="000B1362">
          <w:rPr>
            <w:rStyle w:val="afc"/>
            <w:sz w:val="28"/>
          </w:rPr>
          <w:t>appeal@msal.ru</w:t>
        </w:r>
      </w:hyperlink>
      <w:r w:rsidR="009E486F" w:rsidRPr="000B1362">
        <w:rPr>
          <w:sz w:val="28"/>
        </w:rPr>
        <w:t>,</w:t>
      </w:r>
      <w:r w:rsidR="009E486F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 xml:space="preserve">ему предоставляется возможность ознакомления с </w:t>
      </w:r>
      <w:r w:rsidR="009E486F" w:rsidRPr="000B1362">
        <w:rPr>
          <w:sz w:val="28"/>
          <w:szCs w:val="28"/>
        </w:rPr>
        <w:t>ответом, данным на вступительном испытании, который</w:t>
      </w:r>
      <w:r w:rsidR="009B1419" w:rsidRPr="000B1362">
        <w:rPr>
          <w:sz w:val="28"/>
          <w:szCs w:val="28"/>
        </w:rPr>
        <w:t xml:space="preserve"> </w:t>
      </w:r>
      <w:r w:rsidR="009E486F" w:rsidRPr="000B1362">
        <w:rPr>
          <w:sz w:val="28"/>
          <w:szCs w:val="28"/>
        </w:rPr>
        <w:t>высылается</w:t>
      </w:r>
      <w:r w:rsidR="009B1419" w:rsidRPr="000B1362">
        <w:rPr>
          <w:sz w:val="28"/>
          <w:szCs w:val="28"/>
        </w:rPr>
        <w:t xml:space="preserve"> на электронную почту поступающего, указанную в заявлении о приеме.</w:t>
      </w:r>
    </w:p>
    <w:p w14:paraId="032B9F92" w14:textId="1B6B043C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Рассмотрение апелляции осуществляется на заседании апелляционной комиссии не позднее следующего рабочего дня после ее подачи. Информация о дате и времени рассмотрения апелляции доводится до сведения поступающего </w:t>
      </w:r>
      <w:r w:rsidR="009B1419" w:rsidRPr="000B1362">
        <w:rPr>
          <w:sz w:val="28"/>
          <w:szCs w:val="28"/>
        </w:rPr>
        <w:t>путем направления информации на электронную почту</w:t>
      </w:r>
      <w:r w:rsidR="006A3804" w:rsidRPr="000B1362">
        <w:rPr>
          <w:sz w:val="28"/>
          <w:szCs w:val="28"/>
        </w:rPr>
        <w:t>, указанную в заявлении о приеме</w:t>
      </w:r>
      <w:r w:rsidRPr="000B1362">
        <w:rPr>
          <w:sz w:val="28"/>
          <w:szCs w:val="28"/>
        </w:rPr>
        <w:t>.</w:t>
      </w:r>
    </w:p>
    <w:p w14:paraId="3B95618E" w14:textId="7BE8A0A4" w:rsidR="00CA4868" w:rsidRPr="000B1362" w:rsidRDefault="00465B97" w:rsidP="00D3795E">
      <w:pPr>
        <w:pStyle w:val="22"/>
        <w:numPr>
          <w:ilvl w:val="0"/>
          <w:numId w:val="10"/>
        </w:numPr>
        <w:tabs>
          <w:tab w:val="left" w:pos="1418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Апелляционная комиссия рассматривает поданные заявления очно. Апелляция может быть рассмотрена в отсутствии поступающего в случае, если он был уведомлен о дате и времени проведения апелляции, но не явился на заседание апелляционной комиссии</w:t>
      </w:r>
      <w:r w:rsidR="003F69ED" w:rsidRPr="000B1362">
        <w:rPr>
          <w:sz w:val="28"/>
          <w:szCs w:val="28"/>
        </w:rPr>
        <w:t xml:space="preserve">, или </w:t>
      </w:r>
      <w:r w:rsidR="0097002A" w:rsidRPr="000B1362">
        <w:rPr>
          <w:sz w:val="28"/>
          <w:szCs w:val="28"/>
        </w:rPr>
        <w:t xml:space="preserve">если </w:t>
      </w:r>
      <w:r w:rsidR="003F69ED" w:rsidRPr="000B1362">
        <w:rPr>
          <w:sz w:val="28"/>
          <w:szCs w:val="28"/>
        </w:rPr>
        <w:t xml:space="preserve">в апелляции было </w:t>
      </w:r>
      <w:r w:rsidR="009E486F" w:rsidRPr="000B1362">
        <w:rPr>
          <w:sz w:val="28"/>
          <w:szCs w:val="28"/>
        </w:rPr>
        <w:t>заявлена просьба о ее рассмотрении в отсутствие поступающего.</w:t>
      </w:r>
    </w:p>
    <w:p w14:paraId="6CCC634C" w14:textId="3CD193FC" w:rsidR="00CA4868" w:rsidRPr="000B1362" w:rsidRDefault="00CA4868" w:rsidP="00D3795E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 на основе анализа содержания работы, а также доводы, указанные в заявлении. При рассмотрении апелляции комиссия вправе просмотреть видеозапись вступительного испытания.</w:t>
      </w:r>
    </w:p>
    <w:p w14:paraId="780A3BDD" w14:textId="74E72020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Основаниями для изменения оценки (</w:t>
      </w:r>
      <w:r w:rsidR="009E486F" w:rsidRPr="000B1362">
        <w:rPr>
          <w:sz w:val="28"/>
          <w:szCs w:val="28"/>
        </w:rPr>
        <w:t>баллов</w:t>
      </w:r>
      <w:r w:rsidRPr="000B1362">
        <w:rPr>
          <w:sz w:val="28"/>
          <w:szCs w:val="28"/>
        </w:rPr>
        <w:t>) результата сдачи вступительного испытания являются:</w:t>
      </w:r>
    </w:p>
    <w:p w14:paraId="3BA784CC" w14:textId="61C8605D" w:rsidR="00CA4868" w:rsidRPr="000B1362" w:rsidRDefault="00CA4868" w:rsidP="00CA4868">
      <w:pPr>
        <w:pStyle w:val="aff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- существенные нарушения установленного законодательством порядка сдачи вступительного испытания, повлиявшие на его результат;</w:t>
      </w:r>
    </w:p>
    <w:p w14:paraId="249E5529" w14:textId="77777777" w:rsidR="00CA4868" w:rsidRPr="000B1362" w:rsidRDefault="00CA4868" w:rsidP="00CA486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- допущенная экзаменационной комиссией неверная оценка ответа поступающего.</w:t>
      </w:r>
    </w:p>
    <w:p w14:paraId="6935D192" w14:textId="77777777" w:rsidR="00CA4868" w:rsidRPr="000B1362" w:rsidRDefault="00CA4868" w:rsidP="00D3795E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362">
        <w:rPr>
          <w:rFonts w:ascii="Times New Roman" w:hAnsi="Times New Roman" w:cs="Times New Roman"/>
          <w:sz w:val="28"/>
          <w:szCs w:val="28"/>
        </w:rPr>
        <w:t>По результатам рассмотрения заявления апелляционной комиссией большинством голосов присутствующих на заседании членов комиссии принимается решение:</w:t>
      </w:r>
    </w:p>
    <w:p w14:paraId="50B5B969" w14:textId="5F25A99F" w:rsidR="00CA4868" w:rsidRPr="000B1362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а)</w:t>
      </w:r>
      <w:r w:rsidR="009E486F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отказать в удовлетворении просьбы поступающего и оставить оценку результатов вступительного испытания без изменения;</w:t>
      </w:r>
    </w:p>
    <w:p w14:paraId="6696D625" w14:textId="42E930CC" w:rsidR="00CA4868" w:rsidRPr="000B1362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б)</w:t>
      </w:r>
      <w:r w:rsidR="009E486F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отказать в удовлетворении просьбы поступающего и понизить выставленные баллы;</w:t>
      </w:r>
    </w:p>
    <w:p w14:paraId="43A243F3" w14:textId="0701DB81" w:rsidR="00CA4868" w:rsidRPr="000B1362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в)</w:t>
      </w:r>
      <w:r w:rsidR="009E486F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удовлетворить просьбу поступающего и повысить выставленные баллы;</w:t>
      </w:r>
    </w:p>
    <w:p w14:paraId="43159A71" w14:textId="6D4E8BB9" w:rsidR="00CA4868" w:rsidRPr="000B1362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>г)</w:t>
      </w:r>
      <w:r w:rsidR="009E486F" w:rsidRPr="000B1362">
        <w:rPr>
          <w:sz w:val="28"/>
          <w:szCs w:val="28"/>
        </w:rPr>
        <w:t xml:space="preserve"> </w:t>
      </w:r>
      <w:r w:rsidRPr="000B1362">
        <w:rPr>
          <w:sz w:val="28"/>
          <w:szCs w:val="28"/>
        </w:rPr>
        <w:t>удовлетворить просьбу поступающего, аннулировать результат вступительного испытания и назначить другую дату проведения вступительного испытания.</w:t>
      </w:r>
    </w:p>
    <w:p w14:paraId="2ED2C0BC" w14:textId="3DF08313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Решение апелляционной комиссии по результатам рассмотрения </w:t>
      </w:r>
      <w:proofErr w:type="gramStart"/>
      <w:r w:rsidRPr="000B1362">
        <w:rPr>
          <w:sz w:val="28"/>
          <w:szCs w:val="28"/>
        </w:rPr>
        <w:t>апелляций</w:t>
      </w:r>
      <w:proofErr w:type="gramEnd"/>
      <w:r w:rsidRPr="000B1362">
        <w:rPr>
          <w:sz w:val="28"/>
          <w:szCs w:val="28"/>
        </w:rPr>
        <w:t xml:space="preserve"> поступающих является окончательным и пересмотру не подлежит.</w:t>
      </w:r>
      <w:r w:rsidR="005D0EFA" w:rsidRPr="000B1362">
        <w:rPr>
          <w:sz w:val="28"/>
          <w:szCs w:val="28"/>
        </w:rPr>
        <w:t xml:space="preserve"> Подача повторных апелляций не допускается.</w:t>
      </w:r>
    </w:p>
    <w:p w14:paraId="6638C469" w14:textId="307578D1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0B1362">
        <w:rPr>
          <w:sz w:val="28"/>
          <w:szCs w:val="28"/>
        </w:rPr>
        <w:t>до сведения</w:t>
      </w:r>
      <w:proofErr w:type="gramEnd"/>
      <w:r w:rsidRPr="000B1362">
        <w:rPr>
          <w:sz w:val="28"/>
          <w:szCs w:val="28"/>
        </w:rPr>
        <w:t xml:space="preserve"> поступающего </w:t>
      </w:r>
      <w:r w:rsidR="00224E90" w:rsidRPr="000B1362">
        <w:rPr>
          <w:sz w:val="28"/>
          <w:szCs w:val="28"/>
        </w:rPr>
        <w:t xml:space="preserve">под подпись или путем направления на </w:t>
      </w:r>
      <w:r w:rsidR="009E486F" w:rsidRPr="000B1362">
        <w:rPr>
          <w:sz w:val="28"/>
          <w:szCs w:val="28"/>
        </w:rPr>
        <w:t xml:space="preserve">электронную </w:t>
      </w:r>
      <w:r w:rsidR="00224E90" w:rsidRPr="000B1362">
        <w:rPr>
          <w:sz w:val="28"/>
          <w:szCs w:val="28"/>
        </w:rPr>
        <w:t xml:space="preserve">почту, указанную </w:t>
      </w:r>
      <w:r w:rsidR="009E486F" w:rsidRPr="000B1362">
        <w:rPr>
          <w:sz w:val="28"/>
          <w:szCs w:val="28"/>
        </w:rPr>
        <w:t>в заявлении о приеме</w:t>
      </w:r>
      <w:r w:rsidRPr="000B1362">
        <w:rPr>
          <w:sz w:val="28"/>
          <w:szCs w:val="28"/>
        </w:rPr>
        <w:t>.</w:t>
      </w:r>
    </w:p>
    <w:p w14:paraId="2AD3E15D" w14:textId="77777777" w:rsidR="00CA4868" w:rsidRPr="000B1362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0B1362">
        <w:rPr>
          <w:sz w:val="28"/>
          <w:szCs w:val="28"/>
        </w:rPr>
        <w:lastRenderedPageBreak/>
        <w:t>В случае изменения оценки результатов вступительного испытания баллы, выставленные апелляционной комиссией, вносятся в экзаменационный лист поступающего.</w:t>
      </w:r>
    </w:p>
    <w:p w14:paraId="58BA7DAD" w14:textId="74B500A6" w:rsidR="005B5569" w:rsidRPr="000B1362" w:rsidRDefault="00CA4868" w:rsidP="00D32C78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Cs w:val="28"/>
        </w:rPr>
      </w:pPr>
      <w:r w:rsidRPr="000B1362">
        <w:rPr>
          <w:sz w:val="28"/>
          <w:szCs w:val="28"/>
        </w:rPr>
        <w:t>Копия протокола решения апелляционной комиссии хранится в личном деле поступающего.</w:t>
      </w:r>
      <w:r w:rsidR="005B5569" w:rsidRPr="000B1362">
        <w:rPr>
          <w:szCs w:val="28"/>
        </w:rPr>
        <w:br w:type="page"/>
      </w:r>
    </w:p>
    <w:p w14:paraId="409F8EFA" w14:textId="77777777" w:rsidR="00BC5693" w:rsidRPr="000B1362" w:rsidRDefault="00BC5693" w:rsidP="00E117CB">
      <w:pPr>
        <w:ind w:left="2977"/>
        <w:jc w:val="center"/>
        <w:rPr>
          <w:szCs w:val="28"/>
        </w:rPr>
        <w:sectPr w:rsidR="00BC5693" w:rsidRPr="000B1362" w:rsidSect="00424114">
          <w:headerReference w:type="default" r:id="rId13"/>
          <w:footerReference w:type="even" r:id="rId14"/>
          <w:pgSz w:w="11906" w:h="16838"/>
          <w:pgMar w:top="1134" w:right="851" w:bottom="1134" w:left="1701" w:header="709" w:footer="709" w:gutter="0"/>
          <w:cols w:space="537"/>
          <w:titlePg/>
          <w:docGrid w:linePitch="360"/>
        </w:sectPr>
      </w:pPr>
    </w:p>
    <w:p w14:paraId="7E4CB3F2" w14:textId="6206F987" w:rsidR="00E117CB" w:rsidRPr="000B1362" w:rsidRDefault="00E117CB" w:rsidP="0048086C">
      <w:pPr>
        <w:ind w:left="8364" w:hanging="142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lastRenderedPageBreak/>
        <w:t xml:space="preserve">Приложение № </w:t>
      </w:r>
      <w:r w:rsidR="0077776D" w:rsidRPr="000B1362">
        <w:rPr>
          <w:sz w:val="22"/>
          <w:szCs w:val="28"/>
        </w:rPr>
        <w:t>7</w:t>
      </w:r>
      <w:r w:rsidRPr="000B1362">
        <w:rPr>
          <w:sz w:val="22"/>
          <w:szCs w:val="28"/>
        </w:rPr>
        <w:t xml:space="preserve"> </w:t>
      </w:r>
    </w:p>
    <w:p w14:paraId="5FA0583A" w14:textId="280C4102" w:rsidR="00E117CB" w:rsidRPr="000B1362" w:rsidRDefault="00E117CB" w:rsidP="0048086C">
      <w:pPr>
        <w:ind w:left="8364" w:hanging="142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 </w:t>
      </w:r>
      <w:r w:rsidR="00815294" w:rsidRPr="000B1362">
        <w:rPr>
          <w:sz w:val="22"/>
          <w:szCs w:val="28"/>
        </w:rPr>
        <w:t xml:space="preserve">юридический </w:t>
      </w:r>
      <w:r w:rsidR="00455254" w:rsidRPr="000B1362">
        <w:rPr>
          <w:sz w:val="22"/>
          <w:szCs w:val="28"/>
        </w:rPr>
        <w:t>университет имени О.Е. </w:t>
      </w:r>
      <w:r w:rsidRPr="000B1362">
        <w:rPr>
          <w:sz w:val="22"/>
          <w:szCs w:val="28"/>
        </w:rPr>
        <w:t>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25659917" w14:textId="77777777" w:rsidR="00E117CB" w:rsidRPr="000B1362" w:rsidRDefault="00E117CB" w:rsidP="00E117CB">
      <w:pPr>
        <w:ind w:left="2977"/>
        <w:jc w:val="center"/>
        <w:rPr>
          <w:szCs w:val="28"/>
        </w:rPr>
      </w:pPr>
    </w:p>
    <w:p w14:paraId="3559A937" w14:textId="77777777" w:rsidR="003668F8" w:rsidRPr="000B1362" w:rsidRDefault="003668F8" w:rsidP="003668F8">
      <w:pPr>
        <w:tabs>
          <w:tab w:val="left" w:pos="1134"/>
        </w:tabs>
        <w:jc w:val="center"/>
        <w:rPr>
          <w:b/>
        </w:rPr>
      </w:pPr>
      <w:r w:rsidRPr="000B1362">
        <w:rPr>
          <w:b/>
        </w:rPr>
        <w:t>Перечень олимпиад школьников для предоставления особых прав и преимуществ</w:t>
      </w:r>
    </w:p>
    <w:p w14:paraId="4BBD6D89" w14:textId="77777777" w:rsidR="003668F8" w:rsidRPr="000B1362" w:rsidRDefault="003668F8" w:rsidP="003668F8">
      <w:pPr>
        <w:tabs>
          <w:tab w:val="left" w:pos="1134"/>
        </w:tabs>
        <w:jc w:val="center"/>
        <w:rPr>
          <w:b/>
          <w:sz w:val="22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93"/>
        <w:gridCol w:w="1777"/>
        <w:gridCol w:w="2647"/>
        <w:gridCol w:w="2047"/>
        <w:gridCol w:w="1904"/>
        <w:gridCol w:w="1713"/>
        <w:gridCol w:w="2120"/>
      </w:tblGrid>
      <w:tr w:rsidR="007D6876" w:rsidRPr="000B1362" w14:paraId="68BAEBE7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2014878" w14:textId="77777777" w:rsidR="00DF3C65" w:rsidRPr="000B1362" w:rsidRDefault="00DF3C65" w:rsidP="00DF3C65">
            <w:pPr>
              <w:ind w:left="568" w:right="-62" w:hanging="568"/>
              <w:jc w:val="center"/>
              <w:rPr>
                <w:b/>
              </w:rPr>
            </w:pPr>
            <w:r w:rsidRPr="000B1362">
              <w:br w:type="page"/>
            </w:r>
            <w:r w:rsidRPr="000B1362">
              <w:rPr>
                <w:b/>
              </w:rPr>
              <w:t xml:space="preserve">№ </w:t>
            </w:r>
          </w:p>
          <w:p w14:paraId="5B70F679" w14:textId="709FEAD8" w:rsidR="00DF3C65" w:rsidRPr="000B1362" w:rsidRDefault="00DF3C65" w:rsidP="00DF3C65">
            <w:pPr>
              <w:ind w:left="568" w:right="-62" w:hanging="568"/>
              <w:jc w:val="center"/>
            </w:pPr>
            <w:r w:rsidRPr="000B1362">
              <w:rPr>
                <w:b/>
              </w:rPr>
              <w:t>п/п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7AC68B6" w14:textId="77777777" w:rsidR="00DF3C65" w:rsidRPr="000B1362" w:rsidRDefault="00DF3C65" w:rsidP="006339B3">
            <w:pPr>
              <w:jc w:val="center"/>
            </w:pPr>
            <w:r w:rsidRPr="000B1362">
              <w:rPr>
                <w:b/>
              </w:rPr>
              <w:t>Наименование олимпиады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C39BF0C" w14:textId="77777777" w:rsidR="00DF3C65" w:rsidRPr="000B1362" w:rsidRDefault="00DF3C65" w:rsidP="006339B3">
            <w:pPr>
              <w:tabs>
                <w:tab w:val="left" w:pos="315"/>
              </w:tabs>
              <w:ind w:left="-107" w:right="-109"/>
              <w:jc w:val="center"/>
            </w:pPr>
            <w:r w:rsidRPr="000B1362">
              <w:rPr>
                <w:b/>
              </w:rPr>
              <w:t>Профиль олимпиады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5E62FA49" w14:textId="4CBC034F" w:rsidR="00DF3C65" w:rsidRPr="000B1362" w:rsidRDefault="00DF3C65" w:rsidP="006339B3">
            <w:pPr>
              <w:jc w:val="center"/>
            </w:pPr>
            <w:r w:rsidRPr="000B1362">
              <w:rPr>
                <w:b/>
              </w:rPr>
              <w:t>Общеобразовательное вступительное испытание, соответствующее профилю олимпиады</w:t>
            </w:r>
          </w:p>
        </w:tc>
        <w:tc>
          <w:tcPr>
            <w:tcW w:w="675" w:type="pct"/>
            <w:vAlign w:val="center"/>
          </w:tcPr>
          <w:p w14:paraId="29E8B214" w14:textId="0EFD4469" w:rsidR="00DF3C65" w:rsidRPr="000B1362" w:rsidRDefault="00DF3C65" w:rsidP="006339B3">
            <w:pPr>
              <w:ind w:left="-105" w:right="-35"/>
              <w:jc w:val="center"/>
              <w:rPr>
                <w:b/>
              </w:rPr>
            </w:pPr>
            <w:r w:rsidRPr="000B1362">
              <w:rPr>
                <w:b/>
              </w:rPr>
              <w:t>Соответствие профиля олимпиады образовательным программам (специальностям, направлениям подготовки)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628B4F0" w14:textId="1F2B2C9E" w:rsidR="00DF3C65" w:rsidRPr="000B1362" w:rsidRDefault="00DF3C65" w:rsidP="006339B3">
            <w:pPr>
              <w:ind w:left="-40" w:right="-61"/>
              <w:jc w:val="center"/>
            </w:pPr>
            <w:r w:rsidRPr="000B1362">
              <w:rPr>
                <w:b/>
              </w:rPr>
              <w:t>Минимальный балл ЕГЭ или вступительных испытаний, проводимых Университетом самостоятельно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2B21CAD" w14:textId="045C5F17" w:rsidR="00DF3C65" w:rsidRPr="000B1362" w:rsidRDefault="00DF3C65" w:rsidP="006339B3">
            <w:pPr>
              <w:ind w:right="-83" w:hanging="153"/>
              <w:jc w:val="center"/>
              <w:rPr>
                <w:lang w:eastAsia="en-US"/>
              </w:rPr>
            </w:pPr>
            <w:r w:rsidRPr="000B1362">
              <w:rPr>
                <w:b/>
                <w:lang w:eastAsia="en-US"/>
              </w:rPr>
              <w:t>Класс</w:t>
            </w:r>
            <w:r w:rsidR="007D6876" w:rsidRPr="000B1362">
              <w:rPr>
                <w:b/>
                <w:lang w:eastAsia="en-US"/>
              </w:rPr>
              <w:t>, за который выполнены олимпиадные  задания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602E93E" w14:textId="77777777" w:rsidR="00DF3C65" w:rsidRPr="000B1362" w:rsidRDefault="00DF3C65" w:rsidP="00AF0943">
            <w:pPr>
              <w:ind w:left="-116" w:firstLine="1"/>
              <w:jc w:val="center"/>
            </w:pPr>
            <w:r w:rsidRPr="000B1362">
              <w:rPr>
                <w:b/>
              </w:rPr>
              <w:t>Особое право или преимущество</w:t>
            </w:r>
          </w:p>
        </w:tc>
      </w:tr>
      <w:tr w:rsidR="007D6876" w:rsidRPr="000B1362" w14:paraId="0908B0B7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65F8EAD6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04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1955FF7E" w14:textId="77777777" w:rsidR="000621E3" w:rsidRPr="000B1362" w:rsidRDefault="000621E3" w:rsidP="00046202">
            <w:proofErr w:type="spellStart"/>
            <w:r w:rsidRPr="000B1362">
              <w:t>Кутафинская</w:t>
            </w:r>
            <w:proofErr w:type="spellEnd"/>
            <w:r w:rsidRPr="000B1362">
              <w:t xml:space="preserve"> олимпиада школьников по праву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13373FE5" w14:textId="77777777" w:rsidR="000621E3" w:rsidRPr="000B1362" w:rsidRDefault="000621E3" w:rsidP="00046202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499AF3BB" w14:textId="77777777" w:rsidR="000621E3" w:rsidRPr="000B1362" w:rsidRDefault="000621E3" w:rsidP="003D4A4B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 w:val="restart"/>
            <w:vAlign w:val="center"/>
          </w:tcPr>
          <w:p w14:paraId="3DD2CAE1" w14:textId="77777777" w:rsidR="000621E3" w:rsidRPr="000B1362" w:rsidRDefault="000621E3" w:rsidP="00D32C78">
            <w:r w:rsidRPr="000B1362">
              <w:t>- направление подготовки 40.03.01 Юриспруденция (очная, очно-заочная и заочная формы обучения);</w:t>
            </w:r>
          </w:p>
          <w:p w14:paraId="5ABDDED2" w14:textId="1ECB1ABF" w:rsidR="000621E3" w:rsidRPr="000B1362" w:rsidRDefault="000621E3" w:rsidP="00D32C78">
            <w:r w:rsidRPr="000B1362">
              <w:t xml:space="preserve">- специальность 40.05.01 Правовое обеспечение национальной безопасности </w:t>
            </w:r>
            <w:r w:rsidRPr="000B1362">
              <w:lastRenderedPageBreak/>
              <w:t>(очная и заочная формы обучения)</w:t>
            </w:r>
          </w:p>
          <w:p w14:paraId="411A0A43" w14:textId="77777777" w:rsidR="000621E3" w:rsidRPr="000B1362" w:rsidRDefault="000621E3" w:rsidP="00D32C78">
            <w:r w:rsidRPr="000B1362">
              <w:t>- специальность 40.05.03 Судебная экспертиза (очная форма обучения);</w:t>
            </w:r>
          </w:p>
          <w:p w14:paraId="4826F703" w14:textId="1F087C5E" w:rsidR="000621E3" w:rsidRPr="000B1362" w:rsidRDefault="000621E3" w:rsidP="00D32C78">
            <w:r w:rsidRPr="000B1362">
              <w:t>-специальность 40.05.04 Судебная и прокурорская деятельность (очная и заочная формы обучения).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588527F8" w14:textId="5F046F19" w:rsidR="000621E3" w:rsidRPr="000B1362" w:rsidRDefault="000621E3" w:rsidP="00046202">
            <w:pPr>
              <w:jc w:val="center"/>
            </w:pPr>
            <w:r w:rsidRPr="000B1362">
              <w:lastRenderedPageBreak/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75B4989" w14:textId="77777777" w:rsidR="000621E3" w:rsidRPr="000B1362" w:rsidRDefault="000621E3" w:rsidP="00046202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420CA96" w14:textId="1A095AA1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испытаний, право на 100 баллов, особое преимущество</w:t>
            </w:r>
          </w:p>
        </w:tc>
      </w:tr>
      <w:tr w:rsidR="007D6876" w:rsidRPr="000B1362" w14:paraId="6FFC1ECE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2D701640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01270D0" w14:textId="77777777" w:rsidR="000621E3" w:rsidRPr="000B1362" w:rsidRDefault="000621E3" w:rsidP="00046202"/>
        </w:tc>
        <w:tc>
          <w:tcPr>
            <w:tcW w:w="586" w:type="pct"/>
            <w:vMerge/>
            <w:shd w:val="clear" w:color="auto" w:fill="auto"/>
            <w:vAlign w:val="center"/>
          </w:tcPr>
          <w:p w14:paraId="1E7EB40E" w14:textId="77777777" w:rsidR="000621E3" w:rsidRPr="000B1362" w:rsidRDefault="000621E3" w:rsidP="00046202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7DCE446A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1A5A3CFE" w14:textId="77777777" w:rsidR="000621E3" w:rsidRPr="000B1362" w:rsidRDefault="000621E3" w:rsidP="00046202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6D2393B6" w14:textId="19DEFB45" w:rsidR="000621E3" w:rsidRPr="000B1362" w:rsidRDefault="000621E3" w:rsidP="00046202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8E69B0A" w14:textId="77777777" w:rsidR="000621E3" w:rsidRPr="000B1362" w:rsidRDefault="000621E3" w:rsidP="00046202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1D69418" w14:textId="77777777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158D62D8" w14:textId="77777777" w:rsidTr="00AF0943">
        <w:trPr>
          <w:trHeight w:val="413"/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139E30FF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36CA66A1" w14:textId="3D2E441A" w:rsidR="000621E3" w:rsidRPr="000B1362" w:rsidRDefault="000621E3" w:rsidP="00333298">
            <w:r w:rsidRPr="000B1362">
              <w:t>Всероссийская олимпиада школьников «Высшая проба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0DCFFD9E" w14:textId="0C4854F2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7F4142AD" w14:textId="4DEF8D99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5A7F477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175A3866" w14:textId="744040C4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B32593F" w14:textId="600198CF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96CEEE" w14:textId="297F1D76" w:rsidR="000621E3" w:rsidRPr="000B1362" w:rsidRDefault="000621E3" w:rsidP="00AF0943">
            <w:pPr>
              <w:ind w:left="-116" w:firstLine="1"/>
              <w:jc w:val="center"/>
            </w:pPr>
            <w:r w:rsidRPr="000B1362">
              <w:t xml:space="preserve">Победители и призеры – прием без вступительных испытаний или право на 100 </w:t>
            </w:r>
            <w:r w:rsidRPr="000B1362">
              <w:lastRenderedPageBreak/>
              <w:t>баллов, особое преимущество</w:t>
            </w:r>
          </w:p>
        </w:tc>
      </w:tr>
      <w:tr w:rsidR="007D6876" w:rsidRPr="000B1362" w14:paraId="50121E79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013445D2" w14:textId="77777777" w:rsidR="000621E3" w:rsidRPr="000B1362" w:rsidRDefault="000621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D6732B9" w14:textId="6DCB7866" w:rsidR="000621E3" w:rsidRPr="000B1362" w:rsidRDefault="000621E3" w:rsidP="00A96F26"/>
        </w:tc>
        <w:tc>
          <w:tcPr>
            <w:tcW w:w="586" w:type="pct"/>
            <w:vMerge/>
            <w:shd w:val="clear" w:color="auto" w:fill="auto"/>
            <w:vAlign w:val="center"/>
          </w:tcPr>
          <w:p w14:paraId="0B11CE36" w14:textId="77777777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452094E1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0DFC5C79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2574548B" w14:textId="77777777" w:rsidR="000621E3" w:rsidRPr="000B1362" w:rsidRDefault="000621E3" w:rsidP="00A96F26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7ADC1004" w14:textId="7830F705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75F5A25" w14:textId="098170AF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026FCA8C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13D174CB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57A44B8" w14:textId="640B3D26" w:rsidR="000621E3" w:rsidRPr="000B1362" w:rsidRDefault="000621E3" w:rsidP="00A96F26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1EAB30CB" w14:textId="016E0444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287BAF71" w14:textId="74A65CE5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C0657C5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0A61F29E" w14:textId="07F93418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AA546E7" w14:textId="7E502986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19DEBE6" w14:textId="7D2C5301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3C6661F9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650B9B6A" w14:textId="77777777" w:rsidR="000621E3" w:rsidRPr="000B1362" w:rsidRDefault="000621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0956244D" w14:textId="7AF9E5E3" w:rsidR="000621E3" w:rsidRPr="000B1362" w:rsidRDefault="000621E3" w:rsidP="00A96F26"/>
        </w:tc>
        <w:tc>
          <w:tcPr>
            <w:tcW w:w="586" w:type="pct"/>
            <w:vMerge/>
            <w:shd w:val="clear" w:color="auto" w:fill="auto"/>
            <w:vAlign w:val="center"/>
          </w:tcPr>
          <w:p w14:paraId="48BB5BF0" w14:textId="77777777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56C2E858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0E584FDD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6CFC873B" w14:textId="77777777" w:rsidR="000621E3" w:rsidRPr="000B1362" w:rsidRDefault="000621E3" w:rsidP="00A96F26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EDCDA3F" w14:textId="4F327DF0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9AD6772" w14:textId="5F163A66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6B46377A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9B40A00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0AF09BD6" w14:textId="3911839D" w:rsidR="000621E3" w:rsidRPr="000B1362" w:rsidRDefault="000621E3" w:rsidP="00A96F26"/>
        </w:tc>
        <w:tc>
          <w:tcPr>
            <w:tcW w:w="586" w:type="pct"/>
            <w:shd w:val="clear" w:color="auto" w:fill="auto"/>
            <w:vAlign w:val="center"/>
          </w:tcPr>
          <w:p w14:paraId="4B9721B4" w14:textId="1388A86D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социология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FF4E2BC" w14:textId="7CB229A6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0AB3929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3BCC544" w14:textId="2DBF4F06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E8A6C8" w14:textId="1F47610A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75321D9" w14:textId="685C25E2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624E2E48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6852AF4A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471B987A" w14:textId="6073C6D8" w:rsidR="000621E3" w:rsidRPr="000B1362" w:rsidRDefault="000621E3" w:rsidP="00A96F26"/>
        </w:tc>
        <w:tc>
          <w:tcPr>
            <w:tcW w:w="586" w:type="pct"/>
            <w:shd w:val="clear" w:color="auto" w:fill="auto"/>
            <w:vAlign w:val="center"/>
          </w:tcPr>
          <w:p w14:paraId="08B55E0F" w14:textId="1AA3A815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политология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0E621D8" w14:textId="1373EB39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7AD1E62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77350F3" w14:textId="2C90470B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DF5285C" w14:textId="36023209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11A201A" w14:textId="16A2B2C6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72EE45F8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204FC6E3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2F8DA7F7" w14:textId="4CDFC3CB" w:rsidR="000621E3" w:rsidRPr="000B1362" w:rsidRDefault="000621E3" w:rsidP="00E80CE3">
            <w:r w:rsidRPr="000B1362">
              <w:t>Олимпиада школьников «Ломоносов»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68717CBB" w14:textId="06A336ED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64CAEF24" w14:textId="3E7EDA25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584536C8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72537669" w14:textId="7A67EA4F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F29F98" w14:textId="7F94CC16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4E15107" w14:textId="5D428DDC" w:rsidR="000621E3" w:rsidRPr="000B1362" w:rsidRDefault="000621E3" w:rsidP="00AF0943">
            <w:pPr>
              <w:ind w:left="-116" w:firstLine="1"/>
              <w:jc w:val="center"/>
            </w:pPr>
            <w:r w:rsidRPr="000B1362">
              <w:t xml:space="preserve">Победители и призеры – прием без вступительных испытаний или </w:t>
            </w:r>
            <w:r w:rsidRPr="000B1362">
              <w:lastRenderedPageBreak/>
              <w:t>право на 100 баллов, особое преимущество</w:t>
            </w:r>
          </w:p>
        </w:tc>
      </w:tr>
      <w:tr w:rsidR="007D6876" w:rsidRPr="000B1362" w14:paraId="3CFAFCF8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4F843C6C" w14:textId="77777777" w:rsidR="000621E3" w:rsidRPr="000B1362" w:rsidRDefault="000621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1F0EDBE5" w14:textId="14AB4EBC" w:rsidR="000621E3" w:rsidRPr="000B1362" w:rsidRDefault="000621E3" w:rsidP="00A96F26"/>
        </w:tc>
        <w:tc>
          <w:tcPr>
            <w:tcW w:w="586" w:type="pct"/>
            <w:vMerge/>
            <w:shd w:val="clear" w:color="auto" w:fill="auto"/>
            <w:vAlign w:val="center"/>
          </w:tcPr>
          <w:p w14:paraId="18169FCF" w14:textId="77777777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36FD83D8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36B7BF6D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423776CA" w14:textId="77777777" w:rsidR="000621E3" w:rsidRPr="000B1362" w:rsidRDefault="000621E3" w:rsidP="00A96F26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4D4F414" w14:textId="1425AA05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8A49528" w14:textId="03F83D50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4E7C4704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3008BE6B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5A7DD0BB" w14:textId="606F677C" w:rsidR="000621E3" w:rsidRPr="000B1362" w:rsidRDefault="000621E3" w:rsidP="00A96F26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27BD892D" w14:textId="6227F60A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2D4444C3" w14:textId="3216BAFF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F0EB645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62734F34" w14:textId="49B70DCE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B26B6F" w14:textId="0E9974AD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3D07097" w14:textId="2CCD6A92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4E3DD056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734AE79D" w14:textId="77777777" w:rsidR="000621E3" w:rsidRPr="000B1362" w:rsidRDefault="000621E3" w:rsidP="00A96F26">
            <w:pPr>
              <w:pStyle w:val="aff8"/>
              <w:ind w:left="928" w:right="-62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1BA47490" w14:textId="77777777" w:rsidR="000621E3" w:rsidRPr="000B1362" w:rsidRDefault="000621E3" w:rsidP="00A96F26"/>
        </w:tc>
        <w:tc>
          <w:tcPr>
            <w:tcW w:w="586" w:type="pct"/>
            <w:vMerge/>
            <w:shd w:val="clear" w:color="auto" w:fill="auto"/>
            <w:vAlign w:val="center"/>
          </w:tcPr>
          <w:p w14:paraId="0F187BFA" w14:textId="77777777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3958DA1F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20B4A8DC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4DBED258" w14:textId="77777777" w:rsidR="000621E3" w:rsidRPr="000B1362" w:rsidRDefault="000621E3" w:rsidP="00A96F26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2C984C51" w14:textId="014F1256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9B48ACD" w14:textId="517F2417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37644BC9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042759DF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74AF7AFA" w14:textId="0541B6C0" w:rsidR="000621E3" w:rsidRPr="000B1362" w:rsidRDefault="000621E3" w:rsidP="00E80CE3">
            <w:r w:rsidRPr="000B1362">
              <w:t>Олимпиада школьников Санкт-Петербургского государственного университета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0B0DC727" w14:textId="5FC7942E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2A9DE03C" w14:textId="068C91D7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5B03910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5489D76E" w14:textId="4D44D3DE" w:rsidR="000621E3" w:rsidRPr="000B1362" w:rsidRDefault="000621E3" w:rsidP="00A96F26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71A6EC7" w14:textId="6480DA64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C189DA3" w14:textId="4916D13D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477FAA98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36DCE27E" w14:textId="77777777" w:rsidR="000621E3" w:rsidRPr="000B1362" w:rsidRDefault="000621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52E9D456" w14:textId="185B7AE5" w:rsidR="000621E3" w:rsidRPr="000B1362" w:rsidRDefault="000621E3" w:rsidP="006E630F"/>
        </w:tc>
        <w:tc>
          <w:tcPr>
            <w:tcW w:w="586" w:type="pct"/>
            <w:vMerge/>
            <w:shd w:val="clear" w:color="auto" w:fill="auto"/>
            <w:vAlign w:val="center"/>
          </w:tcPr>
          <w:p w14:paraId="6F83DBE7" w14:textId="77777777" w:rsidR="000621E3" w:rsidRPr="000B1362" w:rsidRDefault="000621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30982601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57F6BC38" w14:textId="77777777" w:rsidR="000621E3" w:rsidRPr="000B1362" w:rsidRDefault="000621E3" w:rsidP="00A96F26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2F9F919A" w14:textId="77777777" w:rsidR="000621E3" w:rsidRPr="000B1362" w:rsidRDefault="000621E3" w:rsidP="00A96F26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17A191F2" w14:textId="48BD4C83" w:rsidR="000621E3" w:rsidRPr="000B1362" w:rsidRDefault="000621E3" w:rsidP="00A96F26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C68B1F4" w14:textId="212D279E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21D8338E" w14:textId="77777777" w:rsidTr="00AF0943">
        <w:trPr>
          <w:jc w:val="center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3A306FF0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F43115E" w14:textId="440B7A32" w:rsidR="000621E3" w:rsidRPr="000B1362" w:rsidRDefault="000621E3" w:rsidP="006E630F"/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7AFE326A" w14:textId="69F5F8F1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04E102AC" w14:textId="1C5C2D83" w:rsidR="000621E3" w:rsidRPr="000B1362" w:rsidRDefault="000621E3" w:rsidP="003D4A4B">
            <w:pPr>
              <w:ind w:left="-108" w:right="-111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47304532" w14:textId="77777777" w:rsidR="000621E3" w:rsidRPr="000B1362" w:rsidRDefault="000621E3" w:rsidP="006E630F">
            <w:pPr>
              <w:jc w:val="center"/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14:paraId="21DB584C" w14:textId="63647CFB" w:rsidR="000621E3" w:rsidRPr="000B1362" w:rsidRDefault="000621E3" w:rsidP="006E630F">
            <w:pPr>
              <w:jc w:val="center"/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6D719DF" w14:textId="211B8F2A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5087E0B" w14:textId="0BAE184F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прием без вступительных испытаний или право на 100 баллов, особое преимущество</w:t>
            </w:r>
          </w:p>
        </w:tc>
      </w:tr>
      <w:tr w:rsidR="007D6876" w:rsidRPr="000B1362" w14:paraId="5BAF3C87" w14:textId="77777777" w:rsidTr="00AF0943">
        <w:trPr>
          <w:jc w:val="center"/>
        </w:trPr>
        <w:tc>
          <w:tcPr>
            <w:tcW w:w="185" w:type="pct"/>
            <w:vMerge/>
            <w:shd w:val="clear" w:color="auto" w:fill="auto"/>
            <w:vAlign w:val="center"/>
          </w:tcPr>
          <w:p w14:paraId="5A4A4D9E" w14:textId="77777777" w:rsidR="000621E3" w:rsidRPr="000B1362" w:rsidRDefault="000621E3" w:rsidP="006E630F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6F907F09" w14:textId="77777777" w:rsidR="000621E3" w:rsidRPr="000B1362" w:rsidRDefault="000621E3" w:rsidP="006E630F"/>
        </w:tc>
        <w:tc>
          <w:tcPr>
            <w:tcW w:w="586" w:type="pct"/>
            <w:vMerge/>
            <w:shd w:val="clear" w:color="auto" w:fill="auto"/>
            <w:vAlign w:val="center"/>
          </w:tcPr>
          <w:p w14:paraId="156677E7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1712A7AC" w14:textId="77777777" w:rsidR="000621E3" w:rsidRPr="000B1362" w:rsidRDefault="000621E3" w:rsidP="003D4A4B">
            <w:pPr>
              <w:ind w:left="-108" w:right="-111"/>
              <w:jc w:val="center"/>
            </w:pPr>
          </w:p>
        </w:tc>
        <w:tc>
          <w:tcPr>
            <w:tcW w:w="675" w:type="pct"/>
            <w:vMerge/>
          </w:tcPr>
          <w:p w14:paraId="41B7214A" w14:textId="77777777" w:rsidR="000621E3" w:rsidRPr="000B1362" w:rsidRDefault="000621E3" w:rsidP="006E630F">
            <w:pPr>
              <w:jc w:val="center"/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14:paraId="2984E961" w14:textId="77777777" w:rsidR="000621E3" w:rsidRPr="000B1362" w:rsidRDefault="000621E3" w:rsidP="006E630F">
            <w:pPr>
              <w:jc w:val="center"/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6AF9EB61" w14:textId="4C32DCDF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0C7CA79" w14:textId="56503B90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427505AE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3636A69E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9A2D6E2" w14:textId="77777777" w:rsidR="000621E3" w:rsidRPr="000B1362" w:rsidRDefault="000621E3" w:rsidP="006E630F">
            <w:r w:rsidRPr="000B1362">
              <w:t>Междисциплинарная олимпиада школьников имени В.И. Вернадского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71A93FD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гуманитарные и социальные науки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1AC1C5D" w14:textId="77777777" w:rsidR="000621E3" w:rsidRPr="000B1362" w:rsidRDefault="000621E3" w:rsidP="003D4A4B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198360FC" w14:textId="77777777" w:rsidR="000621E3" w:rsidRPr="000B1362" w:rsidRDefault="000621E3" w:rsidP="006E630F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2C8F242" w14:textId="12E29539" w:rsidR="000621E3" w:rsidRPr="000B1362" w:rsidRDefault="000621E3" w:rsidP="006E630F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202729D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2F3EA6B" w14:textId="77777777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477921EE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E67B2E3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B467DAB" w14:textId="77777777" w:rsidR="000621E3" w:rsidRPr="000B1362" w:rsidRDefault="000621E3" w:rsidP="006E630F">
            <w:r w:rsidRPr="000B1362">
              <w:t>Межрегиональная олимпиада по праву «ФЕМИДА»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A4FBC60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FFA6BA4" w14:textId="77777777" w:rsidR="000621E3" w:rsidRPr="000B1362" w:rsidRDefault="000621E3" w:rsidP="003D4A4B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20EAE928" w14:textId="77777777" w:rsidR="000621E3" w:rsidRPr="000B1362" w:rsidRDefault="000621E3" w:rsidP="006E630F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5005854" w14:textId="602C5CA4" w:rsidR="000621E3" w:rsidRPr="000B1362" w:rsidRDefault="000621E3" w:rsidP="006E630F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94981FC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40C5080" w14:textId="77777777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356D111A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008EEB9A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05F12154" w14:textId="381BDB2E" w:rsidR="000621E3" w:rsidRPr="000B1362" w:rsidRDefault="000621E3" w:rsidP="00E80CE3">
            <w:r w:rsidRPr="000B1362">
              <w:t>Московская олимпиада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E9857B4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5695E9B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161E13F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65F1C15" w14:textId="105E013B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9C5315E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D03CA1A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76C16700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3435DB20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11243BCF" w14:textId="789F2335" w:rsidR="000621E3" w:rsidRPr="000B1362" w:rsidRDefault="000621E3" w:rsidP="006E630F"/>
        </w:tc>
        <w:tc>
          <w:tcPr>
            <w:tcW w:w="586" w:type="pct"/>
            <w:shd w:val="clear" w:color="auto" w:fill="auto"/>
            <w:vAlign w:val="center"/>
          </w:tcPr>
          <w:p w14:paraId="36173E3B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4BB2298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146D78B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0A2AEDCD" w14:textId="230AD2D4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BF17703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96F8800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09206877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49966A1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C03239A" w14:textId="77777777" w:rsidR="000621E3" w:rsidRPr="000B1362" w:rsidRDefault="000621E3" w:rsidP="006E630F">
            <w:r w:rsidRPr="000B1362">
              <w:t>Олимпиада МГИМО МИД России для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8298AE6" w14:textId="25A8C14B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гуманитарные и социальные науки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CC278F0" w14:textId="77777777" w:rsidR="000621E3" w:rsidRPr="000B1362" w:rsidRDefault="000621E3" w:rsidP="003D4A4B">
            <w:pPr>
              <w:ind w:left="-108" w:right="-111"/>
              <w:jc w:val="center"/>
            </w:pPr>
            <w:r w:rsidRPr="000B1362">
              <w:t>обществознание</w:t>
            </w:r>
          </w:p>
        </w:tc>
        <w:tc>
          <w:tcPr>
            <w:tcW w:w="675" w:type="pct"/>
            <w:vMerge/>
          </w:tcPr>
          <w:p w14:paraId="22FFBF58" w14:textId="77777777" w:rsidR="000621E3" w:rsidRPr="000B1362" w:rsidRDefault="000621E3" w:rsidP="006E630F">
            <w:pPr>
              <w:jc w:val="center"/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BA671CB" w14:textId="45C7F49B" w:rsidR="000621E3" w:rsidRPr="000B1362" w:rsidRDefault="000621E3" w:rsidP="006E630F">
            <w:pPr>
              <w:jc w:val="center"/>
            </w:pPr>
            <w:r w:rsidRPr="000B1362"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B685416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C6E9395" w14:textId="77777777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62D2FC1E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1A79594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5224C6C" w14:textId="560C2C24" w:rsidR="000621E3" w:rsidRPr="000B1362" w:rsidRDefault="000621E3" w:rsidP="006E630F">
            <w:r w:rsidRPr="000B1362">
              <w:t>Олимпиада школьников «Покори Воробьевы горы!»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FDA963D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FC2752F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72624F6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2164971" w14:textId="08E07CF3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0C44D3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DB92527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3FBF575A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531EF885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6630D630" w14:textId="77777777" w:rsidR="000621E3" w:rsidRPr="000B1362" w:rsidRDefault="000621E3" w:rsidP="006E630F">
            <w:r w:rsidRPr="000B1362">
              <w:t>Государственный аудит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A95E166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62F510D2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1A035969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6E933169" w14:textId="7D64AB0F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FDB8348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34817A1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5D5E8ACB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A86E5B3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426BAE1" w14:textId="77777777" w:rsidR="000621E3" w:rsidRPr="000B1362" w:rsidRDefault="000621E3" w:rsidP="003D4A4B">
            <w:pPr>
              <w:ind w:right="-106"/>
            </w:pPr>
            <w:r w:rsidRPr="000B1362">
              <w:t xml:space="preserve">Олимпиада школьников Российской академии народного хозяйства и государственной службы при Президенте </w:t>
            </w:r>
            <w:r w:rsidRPr="000B1362">
              <w:lastRenderedPageBreak/>
              <w:t>Российской Федерации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CDBFBB8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lastRenderedPageBreak/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E547B3E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9B61484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A08B23E" w14:textId="0D89C779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AAE19F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89E5639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7CD47941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4DB0F0A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2DCA25D" w14:textId="4224A59C" w:rsidR="000621E3" w:rsidRPr="000B1362" w:rsidRDefault="000621E3" w:rsidP="003D4A4B">
            <w:pPr>
              <w:ind w:right="-106"/>
            </w:pPr>
            <w:r w:rsidRPr="000B1362"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54D984F" w14:textId="7E61CA09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CD8F654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6B5EE1E5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4A6EB002" w14:textId="110441D9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3631F1C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CAD3B9A" w14:textId="587E3EC8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1F9D3364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7CB93A0" w14:textId="77777777" w:rsidR="000621E3" w:rsidRPr="000B1362" w:rsidRDefault="000621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14:paraId="47EB2815" w14:textId="3694FF32" w:rsidR="000621E3" w:rsidRPr="000B1362" w:rsidRDefault="000621E3" w:rsidP="00E80CE3">
            <w:r w:rsidRPr="000B1362">
              <w:t>Всероссийская Толстовская олимпиада школьников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36D87FF" w14:textId="77777777" w:rsidR="000621E3" w:rsidRPr="000B1362" w:rsidRDefault="000621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C06F75C" w14:textId="77777777" w:rsidR="000621E3" w:rsidRPr="000B1362" w:rsidRDefault="000621E3" w:rsidP="003D4A4B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600D66F7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24C6753" w14:textId="33E47FF3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824D25C" w14:textId="77777777" w:rsidR="000621E3" w:rsidRPr="000B1362" w:rsidRDefault="000621E3" w:rsidP="006E630F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7A71353" w14:textId="77777777" w:rsidR="000621E3" w:rsidRPr="000B1362" w:rsidRDefault="000621E3" w:rsidP="00AF0943">
            <w:pPr>
              <w:ind w:left="-116" w:firstLine="1"/>
              <w:jc w:val="center"/>
              <w:rPr>
                <w:lang w:eastAsia="en-US"/>
              </w:rPr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0FA81B9B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74060DB7" w14:textId="77777777" w:rsidR="000621E3" w:rsidRPr="000B1362" w:rsidRDefault="000621E3" w:rsidP="009B1419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14:paraId="27491786" w14:textId="43891EED" w:rsidR="000621E3" w:rsidRPr="000B1362" w:rsidRDefault="000621E3" w:rsidP="009B1419"/>
        </w:tc>
        <w:tc>
          <w:tcPr>
            <w:tcW w:w="586" w:type="pct"/>
            <w:shd w:val="clear" w:color="auto" w:fill="auto"/>
            <w:vAlign w:val="center"/>
          </w:tcPr>
          <w:p w14:paraId="3A1834D7" w14:textId="5ED87CD2" w:rsidR="000621E3" w:rsidRPr="000B1362" w:rsidRDefault="000621E3" w:rsidP="009B1419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DAFE8AF" w14:textId="6390FF88" w:rsidR="000621E3" w:rsidRPr="000B1362" w:rsidRDefault="000621E3" w:rsidP="009B1419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07E4D79" w14:textId="77777777" w:rsidR="000621E3" w:rsidRPr="000B1362" w:rsidRDefault="000621E3" w:rsidP="009B1419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386F1B3C" w14:textId="5D9C4354" w:rsidR="000621E3" w:rsidRPr="000B1362" w:rsidRDefault="000621E3" w:rsidP="009B1419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974A571" w14:textId="1A24E4DD" w:rsidR="000621E3" w:rsidRPr="000B1362" w:rsidRDefault="000621E3" w:rsidP="009B1419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AFB8EF5" w14:textId="05939C41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7C249507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01A85308" w14:textId="77777777" w:rsidR="000621E3" w:rsidRPr="000B1362" w:rsidRDefault="000621E3" w:rsidP="009B1419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185FE06" w14:textId="2F204AD5" w:rsidR="000621E3" w:rsidRPr="000B1362" w:rsidRDefault="000621E3" w:rsidP="009B1419">
            <w:r w:rsidRPr="000B1362">
              <w:t>Всероссийская олимпиада школьников «Юридические высоты»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C6EF4C8" w14:textId="788FD7B3" w:rsidR="000621E3" w:rsidRPr="000B1362" w:rsidRDefault="000621E3" w:rsidP="009B1419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t>право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7B1A8BC" w14:textId="3F8ADFAC" w:rsidR="000621E3" w:rsidRPr="000B1362" w:rsidRDefault="000621E3" w:rsidP="009B1419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5A31123" w14:textId="77777777" w:rsidR="000621E3" w:rsidRPr="000B1362" w:rsidRDefault="000621E3" w:rsidP="009B1419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BD52136" w14:textId="6CF2DB1D" w:rsidR="000621E3" w:rsidRPr="000B1362" w:rsidRDefault="000621E3" w:rsidP="009B1419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A6808FC" w14:textId="09DDC7ED" w:rsidR="000621E3" w:rsidRPr="000B1362" w:rsidRDefault="000621E3" w:rsidP="009B1419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42D6265" w14:textId="3EDE41A8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53269DF5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4A6B7F33" w14:textId="77777777" w:rsidR="000621E3" w:rsidRPr="000B1362" w:rsidRDefault="000621E3" w:rsidP="000621E3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8FB94DB" w14:textId="5BD3DAAB" w:rsidR="000621E3" w:rsidRPr="000B1362" w:rsidRDefault="000621E3" w:rsidP="000621E3">
            <w:r w:rsidRPr="000B1362">
              <w:t xml:space="preserve">Международная олимпиада школьников Уральского федерального </w:t>
            </w:r>
            <w:r w:rsidRPr="000B1362">
              <w:lastRenderedPageBreak/>
              <w:t>университета «Изумруд»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68A5A6C" w14:textId="0E12F6A8" w:rsidR="000621E3" w:rsidRPr="000B1362" w:rsidRDefault="000621E3" w:rsidP="000621E3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lastRenderedPageBreak/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04BB91F1" w14:textId="523C2AF2" w:rsidR="000621E3" w:rsidRPr="000B1362" w:rsidRDefault="000621E3" w:rsidP="000621E3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2ADA8093" w14:textId="77777777" w:rsidR="000621E3" w:rsidRPr="000B1362" w:rsidRDefault="000621E3" w:rsidP="000621E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1B835FD2" w14:textId="04109BDC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9FFBBA8" w14:textId="0C37EC51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02CED0A3" w14:textId="5871850A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02CE7EEB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2A2755E0" w14:textId="77777777" w:rsidR="000621E3" w:rsidRPr="000B1362" w:rsidRDefault="000621E3" w:rsidP="000621E3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2164758" w14:textId="3AFC73E8" w:rsidR="000621E3" w:rsidRPr="000B1362" w:rsidRDefault="000621E3" w:rsidP="000621E3">
            <w:r w:rsidRPr="000B1362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6BBBD40E" w14:textId="5A198044" w:rsidR="000621E3" w:rsidRPr="000B1362" w:rsidRDefault="000621E3" w:rsidP="000621E3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FC31C2B" w14:textId="1F5A8AC5" w:rsidR="000621E3" w:rsidRPr="000B1362" w:rsidRDefault="000621E3" w:rsidP="000621E3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1B1C537F" w14:textId="77777777" w:rsidR="000621E3" w:rsidRPr="000B1362" w:rsidRDefault="000621E3" w:rsidP="000621E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8BBF99E" w14:textId="2DD717D8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E63EB01" w14:textId="2FBA7FC1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A3B5F93" w14:textId="20C3D121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642D3AC7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00EBC9BA" w14:textId="77777777" w:rsidR="000621E3" w:rsidRPr="000B1362" w:rsidRDefault="000621E3" w:rsidP="000621E3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70A68F20" w14:textId="5406CEA9" w:rsidR="000621E3" w:rsidRPr="000B1362" w:rsidRDefault="000621E3" w:rsidP="000621E3">
            <w:r w:rsidRPr="000B1362">
              <w:t>Океан знаний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0CDC56C" w14:textId="5D82B3E4" w:rsidR="000621E3" w:rsidRPr="000B1362" w:rsidRDefault="000621E3" w:rsidP="000621E3">
            <w:pPr>
              <w:tabs>
                <w:tab w:val="left" w:pos="315"/>
              </w:tabs>
              <w:ind w:left="-110" w:right="-109"/>
              <w:jc w:val="center"/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311B9CEC" w14:textId="7A3C0BF7" w:rsidR="000621E3" w:rsidRPr="000B1362" w:rsidRDefault="000621E3" w:rsidP="000621E3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0B5FD7AA" w14:textId="77777777" w:rsidR="000621E3" w:rsidRPr="000B1362" w:rsidRDefault="000621E3" w:rsidP="000621E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76E144A2" w14:textId="2E624509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B12FDAD" w14:textId="0AFF2ADC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29AB561" w14:textId="7A1C036C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  <w:tr w:rsidR="007D6876" w:rsidRPr="000B1362" w14:paraId="4996B8DA" w14:textId="77777777" w:rsidTr="00AF0943">
        <w:trPr>
          <w:jc w:val="center"/>
        </w:trPr>
        <w:tc>
          <w:tcPr>
            <w:tcW w:w="185" w:type="pct"/>
            <w:shd w:val="clear" w:color="auto" w:fill="auto"/>
            <w:vAlign w:val="center"/>
          </w:tcPr>
          <w:p w14:paraId="18357DBA" w14:textId="77777777" w:rsidR="000621E3" w:rsidRPr="000B1362" w:rsidRDefault="000621E3" w:rsidP="000621E3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5724FA9F" w14:textId="611FB2C4" w:rsidR="000621E3" w:rsidRPr="000B1362" w:rsidRDefault="000621E3" w:rsidP="000621E3">
            <w:r w:rsidRPr="000B1362"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40AF8C7D" w14:textId="614A8968" w:rsidR="000621E3" w:rsidRPr="000B1362" w:rsidRDefault="000621E3" w:rsidP="000621E3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29AD7260" w14:textId="03865358" w:rsidR="000621E3" w:rsidRPr="000B1362" w:rsidRDefault="000621E3" w:rsidP="000621E3">
            <w:pPr>
              <w:ind w:left="-108" w:right="-111"/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обществознание</w:t>
            </w:r>
          </w:p>
        </w:tc>
        <w:tc>
          <w:tcPr>
            <w:tcW w:w="675" w:type="pct"/>
            <w:vMerge/>
          </w:tcPr>
          <w:p w14:paraId="7E0993FA" w14:textId="77777777" w:rsidR="000621E3" w:rsidRPr="000B1362" w:rsidRDefault="000621E3" w:rsidP="000621E3">
            <w:pPr>
              <w:jc w:val="center"/>
              <w:rPr>
                <w:lang w:eastAsia="en-US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507EEC7C" w14:textId="52688E72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75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04324E5" w14:textId="102D91B2" w:rsidR="000621E3" w:rsidRPr="000B1362" w:rsidRDefault="000621E3" w:rsidP="000621E3">
            <w:pPr>
              <w:jc w:val="center"/>
              <w:rPr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1AEB227C" w14:textId="3F3B0AD1" w:rsidR="000621E3" w:rsidRPr="000B1362" w:rsidRDefault="000621E3" w:rsidP="00AF0943">
            <w:pPr>
              <w:ind w:left="-116" w:firstLine="1"/>
              <w:jc w:val="center"/>
            </w:pPr>
            <w:r w:rsidRPr="000B1362">
              <w:t>Победители и призеры – право на 100 баллов</w:t>
            </w:r>
          </w:p>
        </w:tc>
      </w:tr>
    </w:tbl>
    <w:p w14:paraId="7035C9E2" w14:textId="77777777" w:rsidR="00BC5693" w:rsidRPr="000B1362" w:rsidRDefault="00BC5693">
      <w:pPr>
        <w:rPr>
          <w:sz w:val="16"/>
          <w:szCs w:val="28"/>
        </w:rPr>
        <w:sectPr w:rsidR="00BC5693" w:rsidRPr="000B1362" w:rsidSect="00036274">
          <w:pgSz w:w="16838" w:h="11906" w:orient="landscape"/>
          <w:pgMar w:top="1701" w:right="1134" w:bottom="851" w:left="1134" w:header="709" w:footer="709" w:gutter="0"/>
          <w:cols w:space="537"/>
          <w:titlePg/>
          <w:docGrid w:linePitch="360"/>
        </w:sectPr>
      </w:pPr>
    </w:p>
    <w:p w14:paraId="6C8B4321" w14:textId="27FEE28E" w:rsidR="005B5569" w:rsidRPr="000B1362" w:rsidRDefault="005B5569">
      <w:pPr>
        <w:rPr>
          <w:sz w:val="16"/>
          <w:szCs w:val="28"/>
        </w:rPr>
      </w:pPr>
    </w:p>
    <w:p w14:paraId="1B021DCA" w14:textId="306BB73D" w:rsidR="00E117CB" w:rsidRPr="000B1362" w:rsidRDefault="00E117CB" w:rsidP="00E117CB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Приложение № </w:t>
      </w:r>
      <w:r w:rsidR="0077776D" w:rsidRPr="000B1362">
        <w:rPr>
          <w:sz w:val="22"/>
          <w:szCs w:val="28"/>
        </w:rPr>
        <w:t>8</w:t>
      </w:r>
      <w:r w:rsidRPr="000B1362">
        <w:rPr>
          <w:sz w:val="22"/>
          <w:szCs w:val="28"/>
        </w:rPr>
        <w:t xml:space="preserve"> </w:t>
      </w:r>
    </w:p>
    <w:p w14:paraId="3B3D96FD" w14:textId="2A93E0C5" w:rsidR="00E117CB" w:rsidRPr="000B1362" w:rsidRDefault="00E117CB" w:rsidP="00E117CB">
      <w:pPr>
        <w:ind w:left="2977"/>
        <w:jc w:val="center"/>
        <w:rPr>
          <w:sz w:val="22"/>
          <w:szCs w:val="28"/>
        </w:rPr>
      </w:pPr>
      <w:r w:rsidRPr="000B1362">
        <w:rPr>
          <w:sz w:val="22"/>
          <w:szCs w:val="28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8"/>
        </w:rPr>
        <w:t>автономное</w:t>
      </w:r>
      <w:r w:rsidRPr="000B1362">
        <w:rPr>
          <w:sz w:val="22"/>
          <w:szCs w:val="28"/>
        </w:rPr>
        <w:t xml:space="preserve"> образовательное учреждение высшего образования «Московский государственный</w:t>
      </w:r>
      <w:r w:rsidR="00815294" w:rsidRPr="000B1362">
        <w:rPr>
          <w:sz w:val="22"/>
          <w:szCs w:val="28"/>
        </w:rPr>
        <w:t xml:space="preserve"> юридический</w:t>
      </w:r>
      <w:r w:rsidRPr="000B1362">
        <w:rPr>
          <w:sz w:val="22"/>
          <w:szCs w:val="28"/>
        </w:rPr>
        <w:t xml:space="preserve">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44D64220" w14:textId="77777777" w:rsidR="00E117CB" w:rsidRPr="000B1362" w:rsidRDefault="00E117CB" w:rsidP="007943D0">
      <w:pPr>
        <w:rPr>
          <w:sz w:val="28"/>
          <w:szCs w:val="28"/>
        </w:rPr>
      </w:pPr>
    </w:p>
    <w:p w14:paraId="0638FE15" w14:textId="2C064F60" w:rsidR="00E117CB" w:rsidRPr="000B1362" w:rsidRDefault="00E117CB" w:rsidP="0065609B">
      <w:pPr>
        <w:tabs>
          <w:tab w:val="left" w:pos="1134"/>
        </w:tabs>
        <w:ind w:right="-142"/>
        <w:jc w:val="center"/>
        <w:rPr>
          <w:b/>
          <w:szCs w:val="28"/>
        </w:rPr>
      </w:pPr>
      <w:r w:rsidRPr="000B1362">
        <w:rPr>
          <w:b/>
          <w:szCs w:val="28"/>
        </w:rPr>
        <w:t>Перечень олимпиад школьников</w:t>
      </w:r>
      <w:r w:rsidR="003F69ED" w:rsidRPr="000B1362">
        <w:rPr>
          <w:b/>
          <w:szCs w:val="28"/>
        </w:rPr>
        <w:t xml:space="preserve"> и иных интеллектуальных и (или)</w:t>
      </w:r>
      <w:r w:rsidR="0062103A" w:rsidRPr="000B1362">
        <w:rPr>
          <w:b/>
          <w:szCs w:val="28"/>
        </w:rPr>
        <w:t xml:space="preserve"> творческих конкурс</w:t>
      </w:r>
      <w:r w:rsidR="00F90118" w:rsidRPr="000B1362">
        <w:rPr>
          <w:b/>
          <w:szCs w:val="28"/>
        </w:rPr>
        <w:t>ов</w:t>
      </w:r>
      <w:r w:rsidRPr="000B1362">
        <w:rPr>
          <w:rStyle w:val="aff5"/>
          <w:b/>
          <w:sz w:val="24"/>
          <w:szCs w:val="28"/>
        </w:rPr>
        <w:t>,</w:t>
      </w:r>
      <w:r w:rsidRPr="000B1362">
        <w:rPr>
          <w:b/>
          <w:szCs w:val="28"/>
        </w:rPr>
        <w:t xml:space="preserve"> учитываемых для начисления баллов за индивидуальное достижение</w:t>
      </w:r>
      <w:r w:rsidRPr="000B1362">
        <w:rPr>
          <w:rStyle w:val="afb"/>
          <w:b/>
          <w:szCs w:val="28"/>
        </w:rPr>
        <w:footnoteReference w:id="7"/>
      </w:r>
    </w:p>
    <w:p w14:paraId="5378155D" w14:textId="77777777" w:rsidR="00E117CB" w:rsidRPr="000B1362" w:rsidRDefault="00E117CB" w:rsidP="007943D0">
      <w:pPr>
        <w:tabs>
          <w:tab w:val="left" w:pos="1134"/>
        </w:tabs>
        <w:rPr>
          <w:bCs/>
          <w:sz w:val="28"/>
          <w:szCs w:val="28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95"/>
        <w:gridCol w:w="1818"/>
        <w:gridCol w:w="1607"/>
        <w:gridCol w:w="1908"/>
        <w:gridCol w:w="1208"/>
      </w:tblGrid>
      <w:tr w:rsidR="000571E7" w:rsidRPr="000B1362" w14:paraId="7D0B6AAF" w14:textId="77777777" w:rsidTr="000571E7">
        <w:trPr>
          <w:tblHeader/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A7F2249" w14:textId="77777777" w:rsidR="00E117CB" w:rsidRPr="000B1362" w:rsidRDefault="00E117CB" w:rsidP="00F02798">
            <w:pPr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№ п/п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A5334C5" w14:textId="77777777" w:rsidR="00E117CB" w:rsidRPr="000B1362" w:rsidRDefault="00E117CB" w:rsidP="000571E7">
            <w:pPr>
              <w:ind w:right="-147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Наименование олимпиады / интеллектуального конкурса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51C32C6" w14:textId="580B62F8" w:rsidR="00E117CB" w:rsidRPr="000B1362" w:rsidRDefault="00E117CB" w:rsidP="000571E7">
            <w:pPr>
              <w:ind w:left="-113" w:right="-106" w:firstLine="17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 xml:space="preserve">Профиль олимпиады / </w:t>
            </w:r>
            <w:proofErr w:type="spellStart"/>
            <w:r w:rsidRPr="000B1362">
              <w:rPr>
                <w:rFonts w:eastAsia="Times New Roman"/>
                <w:b/>
              </w:rPr>
              <w:t>интеллектуаль</w:t>
            </w:r>
            <w:r w:rsidR="00BC5693" w:rsidRPr="000B1362">
              <w:rPr>
                <w:rFonts w:eastAsia="Times New Roman"/>
                <w:b/>
              </w:rPr>
              <w:t>-</w:t>
            </w:r>
            <w:r w:rsidRPr="000B1362">
              <w:rPr>
                <w:rFonts w:eastAsia="Times New Roman"/>
                <w:b/>
              </w:rPr>
              <w:t>ного</w:t>
            </w:r>
            <w:proofErr w:type="spellEnd"/>
            <w:r w:rsidR="007F5C1C" w:rsidRPr="000B1362">
              <w:rPr>
                <w:rFonts w:eastAsia="Times New Roman"/>
                <w:b/>
              </w:rPr>
              <w:t xml:space="preserve"> и (или) творческого</w:t>
            </w:r>
            <w:r w:rsidRPr="000B1362">
              <w:rPr>
                <w:rFonts w:eastAsia="Times New Roman"/>
                <w:b/>
              </w:rPr>
              <w:t xml:space="preserve"> конкурса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5D49B2B" w14:textId="0A6DC497" w:rsidR="00E117CB" w:rsidRPr="000B1362" w:rsidRDefault="000571E7" w:rsidP="00F02798">
            <w:pPr>
              <w:ind w:left="-117" w:right="-111"/>
              <w:jc w:val="center"/>
              <w:rPr>
                <w:rFonts w:eastAsia="Times New Roman"/>
                <w:b/>
                <w:lang w:eastAsia="en-US"/>
              </w:rPr>
            </w:pPr>
            <w:r w:rsidRPr="000B1362">
              <w:rPr>
                <w:rFonts w:eastAsia="Times New Roman"/>
                <w:b/>
                <w:lang w:eastAsia="en-US"/>
              </w:rPr>
              <w:t>Класс, за который выполнены олимпиадные  задания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8516DCE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  <w:b/>
              </w:rPr>
            </w:pPr>
            <w:r w:rsidRPr="000B1362">
              <w:rPr>
                <w:rFonts w:eastAsia="Times New Roman"/>
                <w:b/>
              </w:rPr>
              <w:t>Учитываемые результаты участия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E51BE2" w14:textId="2C12FFF0" w:rsidR="000571E7" w:rsidRPr="000B1362" w:rsidRDefault="00E117CB" w:rsidP="0070643B">
            <w:pPr>
              <w:ind w:left="-122" w:right="-95"/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 w:rsidRPr="000B1362">
              <w:rPr>
                <w:rFonts w:eastAsia="Times New Roman"/>
                <w:b/>
              </w:rPr>
              <w:t>Количест</w:t>
            </w:r>
            <w:proofErr w:type="spellEnd"/>
            <w:r w:rsidR="000571E7" w:rsidRPr="000B1362">
              <w:rPr>
                <w:rFonts w:eastAsia="Times New Roman"/>
                <w:b/>
              </w:rPr>
              <w:t>-</w:t>
            </w:r>
            <w:r w:rsidRPr="000B1362">
              <w:rPr>
                <w:rFonts w:eastAsia="Times New Roman"/>
                <w:b/>
              </w:rPr>
              <w:t>во</w:t>
            </w:r>
            <w:proofErr w:type="gramEnd"/>
            <w:r w:rsidRPr="000B1362">
              <w:rPr>
                <w:rFonts w:eastAsia="Times New Roman"/>
                <w:b/>
              </w:rPr>
              <w:t xml:space="preserve"> </w:t>
            </w:r>
            <w:proofErr w:type="spellStart"/>
            <w:r w:rsidRPr="000B1362">
              <w:rPr>
                <w:rFonts w:eastAsia="Times New Roman"/>
                <w:b/>
              </w:rPr>
              <w:t>начисляе</w:t>
            </w:r>
            <w:r w:rsidR="000571E7" w:rsidRPr="000B1362">
              <w:rPr>
                <w:rFonts w:eastAsia="Times New Roman"/>
                <w:b/>
              </w:rPr>
              <w:t>-</w:t>
            </w:r>
            <w:r w:rsidRPr="000B1362">
              <w:rPr>
                <w:rFonts w:eastAsia="Times New Roman"/>
                <w:b/>
              </w:rPr>
              <w:t>мых</w:t>
            </w:r>
            <w:proofErr w:type="spellEnd"/>
            <w:r w:rsidRPr="000B1362">
              <w:rPr>
                <w:rFonts w:eastAsia="Times New Roman"/>
                <w:b/>
              </w:rPr>
              <w:t xml:space="preserve"> </w:t>
            </w:r>
          </w:p>
          <w:p w14:paraId="06EE3F9F" w14:textId="6CE4A6EF" w:rsidR="00E117CB" w:rsidRPr="000B1362" w:rsidRDefault="00E117CB" w:rsidP="0070643B">
            <w:pPr>
              <w:ind w:left="-122" w:right="-95"/>
              <w:jc w:val="center"/>
              <w:rPr>
                <w:rFonts w:eastAsia="Times New Roman"/>
                <w:b/>
                <w:vertAlign w:val="superscript"/>
              </w:rPr>
            </w:pPr>
            <w:r w:rsidRPr="000B1362">
              <w:rPr>
                <w:rFonts w:eastAsia="Times New Roman"/>
                <w:b/>
              </w:rPr>
              <w:t>баллов</w:t>
            </w:r>
            <w:r w:rsidRPr="000B1362">
              <w:rPr>
                <w:rFonts w:eastAsia="Times New Roman"/>
                <w:b/>
                <w:vertAlign w:val="superscript"/>
              </w:rPr>
              <w:t>*</w:t>
            </w:r>
          </w:p>
        </w:tc>
      </w:tr>
      <w:tr w:rsidR="000571E7" w:rsidRPr="000B1362" w14:paraId="4E1F655A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3A08B70F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7B637B1C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proofErr w:type="spellStart"/>
            <w:r w:rsidRPr="000B1362">
              <w:rPr>
                <w:rFonts w:eastAsia="Times New Roman"/>
              </w:rPr>
              <w:t>Кутафинская</w:t>
            </w:r>
            <w:proofErr w:type="spellEnd"/>
            <w:r w:rsidRPr="000B1362">
              <w:rPr>
                <w:rFonts w:eastAsia="Times New Roman"/>
              </w:rPr>
              <w:t xml:space="preserve"> олимпиада школьников по праву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3276D802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449A1DE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7D36CA8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4FC4CE9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1A444395" w14:textId="77777777" w:rsidTr="000571E7">
        <w:trPr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25801E51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3F17BD20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t xml:space="preserve">Интеллектуальный конкурс «Юный </w:t>
            </w:r>
            <w:proofErr w:type="spellStart"/>
            <w:r w:rsidRPr="000B1362">
              <w:t>кутафинец</w:t>
            </w:r>
            <w:proofErr w:type="spellEnd"/>
            <w:r w:rsidRPr="000B1362">
              <w:t>»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0CBF5B35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t>право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241AA6EB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2D8254B9" w14:textId="33B0E3BD" w:rsidR="00E117CB" w:rsidRPr="000B1362" w:rsidRDefault="00E915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>
              <w:t>П</w:t>
            </w:r>
            <w:r w:rsidR="00E117CB" w:rsidRPr="000B1362">
              <w:t>обедители</w:t>
            </w:r>
            <w:r>
              <w:t xml:space="preserve"> заключительного этапа конкурса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F8FE64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t>5</w:t>
            </w:r>
          </w:p>
        </w:tc>
      </w:tr>
      <w:tr w:rsidR="000571E7" w:rsidRPr="000B1362" w14:paraId="360CF81B" w14:textId="77777777" w:rsidTr="000571E7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47E16B58" w14:textId="77777777" w:rsidR="00E117CB" w:rsidRPr="000B1362" w:rsidRDefault="00E117CB" w:rsidP="00F02798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2DDFDBFF" w14:textId="77777777" w:rsidR="00E117CB" w:rsidRPr="000B1362" w:rsidRDefault="00E117CB" w:rsidP="000571E7">
            <w:pPr>
              <w:ind w:right="-147"/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000794FD" w14:textId="77777777" w:rsidR="00E117CB" w:rsidRPr="000B1362" w:rsidRDefault="00E117CB" w:rsidP="000571E7">
            <w:pPr>
              <w:ind w:left="-113" w:firstLine="17"/>
              <w:jc w:val="center"/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3DEB6F19" w14:textId="77777777" w:rsidR="00E117CB" w:rsidRPr="000B1362" w:rsidRDefault="00E117CB" w:rsidP="00F02798">
            <w:pPr>
              <w:jc w:val="center"/>
              <w:rPr>
                <w:lang w:eastAsia="en-US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0C11ECFA" w14:textId="4C270A43" w:rsidR="00E117CB" w:rsidRPr="000B1362" w:rsidRDefault="00E915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>
              <w:t>П</w:t>
            </w:r>
            <w:r w:rsidR="00E117CB" w:rsidRPr="000B1362">
              <w:t>ризеры</w:t>
            </w:r>
            <w:r>
              <w:t xml:space="preserve"> заключительного этапа конкурса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6BCDA3C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t>3</w:t>
            </w:r>
          </w:p>
        </w:tc>
      </w:tr>
      <w:tr w:rsidR="000571E7" w:rsidRPr="000B1362" w14:paraId="25BFD52E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A96E227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796EAA70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58D7457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EB4E594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CD82C8B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C3198CD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1DFB67F8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B61FDFB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09596FD6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Межрегиональная олимпиада по праву «ФЕМИДА»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7241C90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F68A684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CC8E67F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23FA074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6983AB95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0D0692A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665F4274" w14:textId="5C127CC0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Всероссийская олимпиада школьников «Высшая проба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F853FF1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5F2FEA7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620417B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7CEC58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217CB4AC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B5A5522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5380E9AB" w14:textId="57F4754C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39129C1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2FB826B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5C70A47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FE2239A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49968CB1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82BE959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7A3E461" w14:textId="5EE14028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Московская олимпиада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57D5067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3826039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BB25E9E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4E4D39A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46177533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FA042A9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322A1780" w14:textId="33CAABC1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3D455A1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3E5C9F1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1811531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16CF32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34725304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CF7FCAC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20A50F7A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МГИМО МИД России для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74F8F9D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2456123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AAC5327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FFEFE66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7755F562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0E790A1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6EA43199" w14:textId="0A35509C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«Ломоносов»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C0FB4DE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19A6CE8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C50EC54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78729A8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11E46047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37B3AB43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02BDEA28" w14:textId="2C98250B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ACCB894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AD1DA83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FB8AEC7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B15E44D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014DDB09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14E327A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2FF32C04" w14:textId="091FD7BE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«Покори Воробь</w:t>
            </w:r>
            <w:r w:rsidR="003B1D20" w:rsidRPr="000B1362">
              <w:rPr>
                <w:rFonts w:eastAsia="Times New Roman"/>
              </w:rPr>
              <w:t>е</w:t>
            </w:r>
            <w:r w:rsidRPr="000B1362">
              <w:rPr>
                <w:rFonts w:eastAsia="Times New Roman"/>
              </w:rPr>
              <w:t>вы горы!»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EEC6A0D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EAD3678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60F9591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EE99034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7D71905C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2D887F7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67E4E233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Государственный аудит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2C6B134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B8904FD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291235E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506B599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43D74C30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8BC1B34" w14:textId="77777777" w:rsidR="00E117CB" w:rsidRPr="000B1362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336C3E15" w14:textId="77777777" w:rsidR="00E117CB" w:rsidRPr="000B1362" w:rsidRDefault="00E117C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A967B34" w14:textId="77777777" w:rsidR="00E117CB" w:rsidRPr="000B1362" w:rsidRDefault="00E117C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A014FFB" w14:textId="77777777" w:rsidR="00E117CB" w:rsidRPr="000B1362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F664511" w14:textId="77777777" w:rsidR="00E117CB" w:rsidRPr="000B1362" w:rsidRDefault="00E117C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174AB2B" w14:textId="77777777" w:rsidR="00E117CB" w:rsidRPr="000B1362" w:rsidRDefault="00E117C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10B96E3B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3592B6CA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87B25B1" w14:textId="37A08A28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761EDFE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2F3D1F5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ECA960B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CEB0F5E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687571C7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34C68242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3E7FF9FD" w14:textId="237C297D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4EA63AD9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A2C6BCD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530708F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E5B1D07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7488035A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C9AD022" w14:textId="77777777" w:rsidR="0031685B" w:rsidRPr="000B1362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A2F9752" w14:textId="43EA4813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Всероссийская Толстовская олимпиада школьников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ECCFF13" w14:textId="0C50C3EE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9627762" w14:textId="77777777" w:rsidR="0031685B" w:rsidRPr="000B1362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18AD1A0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598DDF7" w14:textId="77777777" w:rsidR="0031685B" w:rsidRPr="000B1362" w:rsidRDefault="0031685B" w:rsidP="00F02798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09B5426B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495676EC" w14:textId="77777777" w:rsidR="0031685B" w:rsidRPr="000B1362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151D0C83" w14:textId="36593E48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675A9BA" w14:textId="4A6BFF9E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AFCF786" w14:textId="2C3A3C4C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5B096F0" w14:textId="5127F8AA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29B4510" w14:textId="057B6F6C" w:rsidR="0031685B" w:rsidRPr="000B1362" w:rsidRDefault="0031685B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1F3733CE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0252696D" w14:textId="77777777" w:rsidR="0031685B" w:rsidRPr="000B1362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2EA31D4A" w14:textId="70362E3D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t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42A77D8C" w14:textId="3C354036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E88304A" w14:textId="4D169A68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9B144D9" w14:textId="233B6174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0AB1AFD" w14:textId="4B91D7E7" w:rsidR="0031685B" w:rsidRPr="000B1362" w:rsidRDefault="009D31A9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493AEB86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20F57D7F" w14:textId="77777777" w:rsidR="0031685B" w:rsidRPr="000B1362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shd w:val="clear" w:color="auto" w:fill="auto"/>
            <w:vAlign w:val="center"/>
          </w:tcPr>
          <w:p w14:paraId="04DC36E6" w14:textId="77777777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 xml:space="preserve">Всероссийская олимпиада </w:t>
            </w:r>
            <w:r w:rsidRPr="000B1362">
              <w:rPr>
                <w:rFonts w:eastAsia="Times New Roman"/>
                <w:bCs/>
              </w:rPr>
              <w:t>школьников по вопросам избирательного права и избирательного процесса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F32CD28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AF52277" w14:textId="77777777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19380C25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636A3E9" w14:textId="77777777" w:rsidR="0031685B" w:rsidRPr="000B1362" w:rsidRDefault="0031685B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3A47F1D7" w14:textId="77777777" w:rsidTr="000571E7">
        <w:trPr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2E36A86C" w14:textId="77777777" w:rsidR="0031685B" w:rsidRPr="000B1362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01E7F91A" w14:textId="205E5F93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Всероссийский конкурс для школьников «Большая перемена»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14:paraId="3B4C00F6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DCD9EC8" w14:textId="5B8BE521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4513F18" w14:textId="12FCA88A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BEE2681" w14:textId="7150831A" w:rsidR="0031685B" w:rsidRPr="000B1362" w:rsidRDefault="0031685B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5</w:t>
            </w:r>
          </w:p>
        </w:tc>
      </w:tr>
      <w:tr w:rsidR="000571E7" w:rsidRPr="000B1362" w14:paraId="797EF996" w14:textId="77777777" w:rsidTr="000571E7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64735207" w14:textId="77777777" w:rsidR="0031685B" w:rsidRPr="000B1362" w:rsidRDefault="0031685B" w:rsidP="0031685B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371ECE21" w14:textId="77777777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14:paraId="33D69DEF" w14:textId="7777777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4B759A69" w14:textId="77777777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9B19E02" w14:textId="7130C13D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Призеры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2E07BA33" w14:textId="18B76DFE" w:rsidR="0031685B" w:rsidRPr="000B1362" w:rsidRDefault="0031685B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3</w:t>
            </w:r>
          </w:p>
        </w:tc>
      </w:tr>
      <w:tr w:rsidR="000571E7" w:rsidRPr="000B1362" w14:paraId="2F86E6AE" w14:textId="77777777" w:rsidTr="000571E7">
        <w:trPr>
          <w:trHeight w:val="444"/>
          <w:jc w:val="center"/>
        </w:trPr>
        <w:tc>
          <w:tcPr>
            <w:tcW w:w="286" w:type="pct"/>
            <w:vMerge w:val="restart"/>
            <w:shd w:val="clear" w:color="auto" w:fill="auto"/>
            <w:vAlign w:val="center"/>
          </w:tcPr>
          <w:p w14:paraId="39E9ADB9" w14:textId="77777777" w:rsidR="0031685B" w:rsidRPr="000B1362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pct"/>
            <w:vMerge w:val="restart"/>
            <w:shd w:val="clear" w:color="auto" w:fill="auto"/>
            <w:vAlign w:val="center"/>
          </w:tcPr>
          <w:p w14:paraId="54BA612E" w14:textId="7325FC2E" w:rsidR="0031685B" w:rsidRPr="000B1362" w:rsidRDefault="0031685B" w:rsidP="000571E7">
            <w:pPr>
              <w:ind w:right="-147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D2F0CC9" w14:textId="1695B88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14:paraId="610A4426" w14:textId="54632FBB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vMerge w:val="restart"/>
            <w:shd w:val="clear" w:color="auto" w:fill="auto"/>
            <w:vAlign w:val="center"/>
          </w:tcPr>
          <w:p w14:paraId="61E54A6E" w14:textId="4F677FA2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34655BFE" w14:textId="509844E4" w:rsidR="0031685B" w:rsidRPr="000B1362" w:rsidRDefault="0031685B" w:rsidP="0031685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658C6AE9" w14:textId="77777777" w:rsidTr="000571E7">
        <w:trPr>
          <w:jc w:val="center"/>
        </w:trPr>
        <w:tc>
          <w:tcPr>
            <w:tcW w:w="286" w:type="pct"/>
            <w:vMerge/>
            <w:shd w:val="clear" w:color="auto" w:fill="auto"/>
            <w:vAlign w:val="center"/>
          </w:tcPr>
          <w:p w14:paraId="7293B05B" w14:textId="77777777" w:rsidR="0031685B" w:rsidRPr="000B1362" w:rsidRDefault="0031685B" w:rsidP="0031685B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76" w:type="pct"/>
            <w:vMerge/>
            <w:shd w:val="clear" w:color="auto" w:fill="auto"/>
            <w:vAlign w:val="center"/>
          </w:tcPr>
          <w:p w14:paraId="26E17584" w14:textId="77777777" w:rsidR="0031685B" w:rsidRPr="000B1362" w:rsidRDefault="0031685B" w:rsidP="000571E7">
            <w:pPr>
              <w:ind w:right="-147"/>
              <w:rPr>
                <w:rFonts w:eastAsia="Times New Roman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32661681" w14:textId="2FBB6827" w:rsidR="0031685B" w:rsidRPr="000B1362" w:rsidRDefault="0031685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vMerge/>
            <w:shd w:val="clear" w:color="auto" w:fill="auto"/>
            <w:vAlign w:val="center"/>
          </w:tcPr>
          <w:p w14:paraId="117A2CA1" w14:textId="77777777" w:rsidR="0031685B" w:rsidRPr="000B1362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74" w:type="pct"/>
            <w:vMerge/>
            <w:shd w:val="clear" w:color="auto" w:fill="auto"/>
            <w:vAlign w:val="center"/>
          </w:tcPr>
          <w:p w14:paraId="170EE732" w14:textId="77777777" w:rsidR="0031685B" w:rsidRPr="000B1362" w:rsidRDefault="0031685B" w:rsidP="000571E7">
            <w:pPr>
              <w:ind w:left="-82" w:right="-129" w:hanging="8"/>
              <w:jc w:val="center"/>
              <w:rPr>
                <w:rFonts w:eastAsia="Times New Roman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31C82050" w14:textId="77777777" w:rsidR="0031685B" w:rsidRPr="000B1362" w:rsidRDefault="0031685B" w:rsidP="0031685B">
            <w:pPr>
              <w:jc w:val="center"/>
              <w:rPr>
                <w:rFonts w:eastAsia="Times New Roman"/>
              </w:rPr>
            </w:pPr>
          </w:p>
        </w:tc>
      </w:tr>
      <w:tr w:rsidR="000571E7" w:rsidRPr="000B1362" w14:paraId="3B94DF5D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90B46D2" w14:textId="63DB4EFE" w:rsidR="0070643B" w:rsidRPr="000B1362" w:rsidRDefault="0070643B" w:rsidP="0070643B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23.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0A8F16E" w14:textId="4EC23A52" w:rsidR="0070643B" w:rsidRPr="000B1362" w:rsidRDefault="0070643B" w:rsidP="000571E7">
            <w:pPr>
              <w:ind w:right="-147"/>
              <w:rPr>
                <w:rFonts w:eastAsia="Times New Roman"/>
              </w:rPr>
            </w:pPr>
            <w:r w:rsidRPr="000B1362">
              <w:t>Всероссийская олимпиада школьников «Юридические высоты»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C42EEA4" w14:textId="3F161E7B" w:rsidR="0070643B" w:rsidRPr="000B1362" w:rsidRDefault="0070643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C9CFB7" w14:textId="0A2AE731" w:rsidR="0070643B" w:rsidRPr="000B1362" w:rsidRDefault="0070643B" w:rsidP="0070643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3F32538E" w14:textId="2AF3FB13" w:rsidR="0070643B" w:rsidRPr="000B1362" w:rsidRDefault="0070643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8BC51A5" w14:textId="6CF3CB2F" w:rsidR="0070643B" w:rsidRPr="000B1362" w:rsidRDefault="0070643B" w:rsidP="0070643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027202ED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1F3B1BA7" w14:textId="795B25D6" w:rsidR="0070643B" w:rsidRPr="000B1362" w:rsidRDefault="0070643B" w:rsidP="0070643B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24.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9A0A4A5" w14:textId="0C44328F" w:rsidR="0070643B" w:rsidRPr="000B1362" w:rsidRDefault="0070643B" w:rsidP="000571E7">
            <w:pPr>
              <w:ind w:right="-147"/>
              <w:rPr>
                <w:rFonts w:eastAsia="Times New Roman"/>
              </w:rPr>
            </w:pPr>
            <w:r w:rsidRPr="000B1362">
              <w:t>Международная олимпиада школьников Уральского федерального университета «Изумруд»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2D912A6" w14:textId="6984A14B" w:rsidR="0070643B" w:rsidRPr="000B1362" w:rsidRDefault="0070643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CAD59CC" w14:textId="5FC6CE9F" w:rsidR="0070643B" w:rsidRPr="000B1362" w:rsidRDefault="0070643B" w:rsidP="0070643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15ACBBD" w14:textId="68F19009" w:rsidR="0070643B" w:rsidRPr="000B1362" w:rsidRDefault="0070643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346E953" w14:textId="162FA727" w:rsidR="0070643B" w:rsidRPr="000B1362" w:rsidRDefault="0070643B" w:rsidP="0070643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581B1AE4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E7F72D3" w14:textId="2EDBB88A" w:rsidR="0070643B" w:rsidRPr="000B1362" w:rsidRDefault="0070643B" w:rsidP="0070643B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25.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5A64EFD4" w14:textId="2F545877" w:rsidR="0070643B" w:rsidRPr="000B1362" w:rsidRDefault="0070643B" w:rsidP="000571E7">
            <w:pPr>
              <w:ind w:right="-147"/>
              <w:rPr>
                <w:rFonts w:eastAsia="Times New Roman"/>
              </w:rPr>
            </w:pPr>
            <w:r w:rsidRPr="000B1362"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D51766C" w14:textId="202C9E21" w:rsidR="0070643B" w:rsidRPr="000B1362" w:rsidRDefault="0070643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9390857" w14:textId="3D2C3CA3" w:rsidR="0070643B" w:rsidRPr="000B1362" w:rsidRDefault="0070643B" w:rsidP="0070643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C01DC3A" w14:textId="651F1F44" w:rsidR="0070643B" w:rsidRPr="000B1362" w:rsidRDefault="0070643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E6A891D" w14:textId="75FF5CAD" w:rsidR="0070643B" w:rsidRPr="000B1362" w:rsidRDefault="0070643B" w:rsidP="0070643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04BA5A8F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2EB1748" w14:textId="27423CE6" w:rsidR="0070643B" w:rsidRPr="000B1362" w:rsidRDefault="0070643B" w:rsidP="0070643B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26.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E92BE1" w14:textId="51D28FC4" w:rsidR="0070643B" w:rsidRPr="000B1362" w:rsidRDefault="0070643B" w:rsidP="000571E7">
            <w:pPr>
              <w:ind w:right="-147"/>
              <w:rPr>
                <w:rFonts w:eastAsia="Times New Roman"/>
              </w:rPr>
            </w:pPr>
            <w:r w:rsidRPr="000B1362">
              <w:t>Океан знаний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F4520FD" w14:textId="6ABB1055" w:rsidR="0070643B" w:rsidRPr="000B1362" w:rsidRDefault="0070643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A0F8A56" w14:textId="6093450B" w:rsidR="0070643B" w:rsidRPr="000B1362" w:rsidRDefault="0070643B" w:rsidP="0070643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13AEBF8" w14:textId="0CCC9BEE" w:rsidR="0070643B" w:rsidRPr="000B1362" w:rsidRDefault="0070643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C7B640E" w14:textId="2086A047" w:rsidR="0070643B" w:rsidRPr="000B1362" w:rsidRDefault="0070643B" w:rsidP="0070643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6141BAB8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458F7F2" w14:textId="38D32085" w:rsidR="0070643B" w:rsidRPr="000B1362" w:rsidRDefault="0070643B" w:rsidP="0070643B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27.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42CF95A" w14:textId="15E2376F" w:rsidR="0070643B" w:rsidRPr="000B1362" w:rsidRDefault="0070643B" w:rsidP="000571E7">
            <w:pPr>
              <w:ind w:right="-147"/>
              <w:rPr>
                <w:rFonts w:eastAsia="Times New Roman"/>
              </w:rPr>
            </w:pPr>
            <w:r w:rsidRPr="000B1362">
              <w:t>Всероссийская олимпиада школьников «Миссия выполнима. Твое призвание - финансист!»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C669DAE" w14:textId="256E7D80" w:rsidR="0070643B" w:rsidRPr="000B1362" w:rsidRDefault="0070643B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обществознание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7BBE797" w14:textId="67BF7AB7" w:rsidR="0070643B" w:rsidRPr="000B1362" w:rsidRDefault="0070643B" w:rsidP="0070643B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6EB05B5A" w14:textId="37D39DCA" w:rsidR="0070643B" w:rsidRPr="000B1362" w:rsidRDefault="0070643B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EAD812E" w14:textId="4C592A05" w:rsidR="0070643B" w:rsidRPr="000B1362" w:rsidRDefault="0070643B" w:rsidP="0070643B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0A7513C3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760CCC66" w14:textId="3BE23ECE" w:rsidR="000571E7" w:rsidRPr="000B1362" w:rsidRDefault="000571E7" w:rsidP="000571E7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28.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52AC3EF2" w14:textId="77777777" w:rsidR="000571E7" w:rsidRPr="000B1362" w:rsidRDefault="000571E7" w:rsidP="000571E7">
            <w:pPr>
              <w:ind w:right="-147"/>
            </w:pPr>
            <w:r w:rsidRPr="000B1362">
              <w:t xml:space="preserve">Всероссийский конкурс исследовательских </w:t>
            </w:r>
          </w:p>
          <w:p w14:paraId="640A56F2" w14:textId="34F7A1A8" w:rsidR="000571E7" w:rsidRPr="000B1362" w:rsidRDefault="000571E7" w:rsidP="000571E7">
            <w:pPr>
              <w:ind w:right="-147"/>
            </w:pPr>
            <w:r w:rsidRPr="000B1362">
              <w:t>и проектных работ «Высший пилотаж»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7BB65F59" w14:textId="07540275" w:rsidR="000571E7" w:rsidRPr="000B1362" w:rsidRDefault="000571E7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E74C694" w14:textId="4302ED00" w:rsidR="000571E7" w:rsidRPr="000B1362" w:rsidRDefault="000571E7" w:rsidP="000571E7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00F2EF51" w14:textId="2F2829A8" w:rsidR="000571E7" w:rsidRPr="000B1362" w:rsidRDefault="000571E7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2D397D9" w14:textId="490DC5A8" w:rsidR="000571E7" w:rsidRPr="000B1362" w:rsidRDefault="000571E7" w:rsidP="000571E7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  <w:tr w:rsidR="000571E7" w:rsidRPr="000B1362" w14:paraId="431A6BC6" w14:textId="77777777" w:rsidTr="000571E7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14:paraId="58AFFDCF" w14:textId="5DC695DF" w:rsidR="000571E7" w:rsidRPr="000B1362" w:rsidRDefault="000571E7" w:rsidP="000571E7">
            <w:pPr>
              <w:pStyle w:val="aff8"/>
              <w:ind w:left="0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29.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2A8E542" w14:textId="199C471C" w:rsidR="000571E7" w:rsidRPr="000B1362" w:rsidRDefault="000571E7" w:rsidP="000571E7">
            <w:pPr>
              <w:ind w:right="-147"/>
            </w:pPr>
            <w:r w:rsidRPr="000B1362">
              <w:t>Всероссийский конкурс игровых судебных процессов «Суд да дело»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47006DE" w14:textId="4604DC55" w:rsidR="000571E7" w:rsidRPr="000B1362" w:rsidRDefault="000571E7" w:rsidP="000571E7">
            <w:pPr>
              <w:ind w:left="-113" w:firstLine="17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правоведение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C45015" w14:textId="304578DA" w:rsidR="000571E7" w:rsidRPr="000B1362" w:rsidRDefault="000571E7" w:rsidP="000571E7">
            <w:pPr>
              <w:jc w:val="center"/>
              <w:rPr>
                <w:rFonts w:eastAsia="Times New Roman"/>
                <w:lang w:eastAsia="en-US"/>
              </w:rPr>
            </w:pPr>
            <w:r w:rsidRPr="000B1362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4E4122E0" w14:textId="36F963A6" w:rsidR="000571E7" w:rsidRPr="000B1362" w:rsidRDefault="000571E7" w:rsidP="000571E7">
            <w:pPr>
              <w:ind w:left="-82" w:right="-129" w:hanging="8"/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33E3BEC5" w14:textId="718A75B1" w:rsidR="000571E7" w:rsidRPr="000B1362" w:rsidRDefault="000571E7" w:rsidP="000571E7">
            <w:pPr>
              <w:jc w:val="center"/>
              <w:rPr>
                <w:rFonts w:eastAsia="Times New Roman"/>
              </w:rPr>
            </w:pPr>
            <w:r w:rsidRPr="000B1362">
              <w:rPr>
                <w:rFonts w:eastAsia="Times New Roman"/>
              </w:rPr>
              <w:t>2</w:t>
            </w:r>
          </w:p>
        </w:tc>
      </w:tr>
    </w:tbl>
    <w:p w14:paraId="733DC1BC" w14:textId="77777777" w:rsidR="00BC5693" w:rsidRPr="000B1362" w:rsidRDefault="00BC5693" w:rsidP="00E117CB">
      <w:pPr>
        <w:rPr>
          <w:szCs w:val="28"/>
        </w:rPr>
      </w:pPr>
    </w:p>
    <w:p w14:paraId="4AD28C52" w14:textId="39AAA875" w:rsidR="00753231" w:rsidRPr="000B1362" w:rsidRDefault="00E117CB" w:rsidP="00753231">
      <w:pPr>
        <w:rPr>
          <w:szCs w:val="28"/>
        </w:rPr>
      </w:pPr>
      <w:r w:rsidRPr="000B1362">
        <w:rPr>
          <w:sz w:val="20"/>
          <w:szCs w:val="16"/>
          <w:vertAlign w:val="superscript"/>
        </w:rPr>
        <w:t>*</w:t>
      </w:r>
      <w:r w:rsidR="00DA1134" w:rsidRPr="000B1362">
        <w:rPr>
          <w:sz w:val="20"/>
          <w:szCs w:val="16"/>
        </w:rPr>
        <w:t xml:space="preserve">  Б</w:t>
      </w:r>
      <w:r w:rsidRPr="000B1362">
        <w:rPr>
          <w:sz w:val="20"/>
          <w:szCs w:val="16"/>
        </w:rPr>
        <w:t>аллы выставляются</w:t>
      </w:r>
      <w:r w:rsidR="00E80CE3" w:rsidRPr="000B1362">
        <w:rPr>
          <w:sz w:val="20"/>
          <w:szCs w:val="16"/>
        </w:rPr>
        <w:t xml:space="preserve"> однократно</w:t>
      </w:r>
      <w:r w:rsidRPr="000B1362">
        <w:rPr>
          <w:sz w:val="20"/>
          <w:szCs w:val="16"/>
        </w:rPr>
        <w:t xml:space="preserve"> вне зависимости от количества олимпиад и не суммируются между собой.</w:t>
      </w:r>
      <w:r w:rsidR="00753231" w:rsidRPr="000B1362">
        <w:rPr>
          <w:szCs w:val="28"/>
        </w:rPr>
        <w:br w:type="page"/>
      </w:r>
    </w:p>
    <w:p w14:paraId="6A6C36CE" w14:textId="77777777" w:rsidR="00467823" w:rsidRPr="000B1362" w:rsidRDefault="00467823" w:rsidP="00E117CB">
      <w:pPr>
        <w:ind w:left="2977"/>
        <w:jc w:val="center"/>
        <w:rPr>
          <w:sz w:val="22"/>
          <w:szCs w:val="28"/>
        </w:rPr>
        <w:sectPr w:rsidR="00467823" w:rsidRPr="000B1362" w:rsidSect="006412AA">
          <w:pgSz w:w="11906" w:h="16838"/>
          <w:pgMar w:top="1134" w:right="849" w:bottom="851" w:left="1701" w:header="709" w:footer="709" w:gutter="0"/>
          <w:cols w:space="537"/>
          <w:titlePg/>
          <w:docGrid w:linePitch="360"/>
        </w:sectPr>
      </w:pPr>
    </w:p>
    <w:p w14:paraId="0DA2B379" w14:textId="7495880C" w:rsidR="00E117CB" w:rsidRPr="000B1362" w:rsidRDefault="007B7EE7" w:rsidP="003D4A4B">
      <w:pPr>
        <w:ind w:left="9214"/>
        <w:jc w:val="center"/>
        <w:rPr>
          <w:sz w:val="22"/>
          <w:szCs w:val="22"/>
        </w:rPr>
      </w:pPr>
      <w:r w:rsidRPr="000B1362">
        <w:rPr>
          <w:sz w:val="22"/>
          <w:szCs w:val="22"/>
        </w:rPr>
        <w:lastRenderedPageBreak/>
        <w:t xml:space="preserve">Приложение № </w:t>
      </w:r>
      <w:r w:rsidR="0077776D" w:rsidRPr="000B1362">
        <w:rPr>
          <w:sz w:val="22"/>
          <w:szCs w:val="22"/>
        </w:rPr>
        <w:t>9</w:t>
      </w:r>
      <w:r w:rsidR="00E117CB" w:rsidRPr="000B1362">
        <w:rPr>
          <w:sz w:val="22"/>
          <w:szCs w:val="22"/>
        </w:rPr>
        <w:t xml:space="preserve"> </w:t>
      </w:r>
    </w:p>
    <w:p w14:paraId="35CBEA72" w14:textId="69007AB0" w:rsidR="00E117CB" w:rsidRPr="000B1362" w:rsidRDefault="00E117CB" w:rsidP="003D4A4B">
      <w:pPr>
        <w:ind w:left="9214"/>
        <w:jc w:val="center"/>
        <w:rPr>
          <w:sz w:val="22"/>
          <w:szCs w:val="22"/>
        </w:rPr>
      </w:pPr>
      <w:r w:rsidRPr="000B1362">
        <w:rPr>
          <w:sz w:val="22"/>
          <w:szCs w:val="22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2"/>
        </w:rPr>
        <w:t>автономное</w:t>
      </w:r>
      <w:r w:rsidRPr="000B1362">
        <w:rPr>
          <w:sz w:val="22"/>
          <w:szCs w:val="22"/>
        </w:rPr>
        <w:t xml:space="preserve"> образовательное учреждение высшего образования «Московский государственный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6AEDE7CF" w14:textId="77777777" w:rsidR="00E117CB" w:rsidRPr="000B1362" w:rsidRDefault="00E117CB" w:rsidP="007943D0">
      <w:pPr>
        <w:rPr>
          <w:sz w:val="28"/>
          <w:szCs w:val="28"/>
        </w:rPr>
      </w:pPr>
    </w:p>
    <w:p w14:paraId="098448B9" w14:textId="25A43A8A" w:rsidR="00362634" w:rsidRPr="000B1362" w:rsidRDefault="00627857" w:rsidP="00362634">
      <w:pPr>
        <w:jc w:val="center"/>
        <w:rPr>
          <w:sz w:val="28"/>
          <w:szCs w:val="28"/>
        </w:rPr>
      </w:pPr>
      <w:r w:rsidRPr="000B1362">
        <w:rPr>
          <w:b/>
          <w:szCs w:val="28"/>
        </w:rPr>
        <w:t>Перечень вступительных испытаний,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магистратуры</w:t>
      </w:r>
    </w:p>
    <w:p w14:paraId="7C651183" w14:textId="77777777" w:rsidR="00362634" w:rsidRPr="000B1362" w:rsidRDefault="00362634" w:rsidP="007943D0">
      <w:pPr>
        <w:rPr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901"/>
        <w:gridCol w:w="1330"/>
        <w:gridCol w:w="1169"/>
        <w:gridCol w:w="4246"/>
        <w:gridCol w:w="1746"/>
      </w:tblGrid>
      <w:tr w:rsidR="003A4E79" w:rsidRPr="000B1362" w14:paraId="2842B578" w14:textId="77777777" w:rsidTr="003A24A3">
        <w:trPr>
          <w:jc w:val="center"/>
        </w:trPr>
        <w:tc>
          <w:tcPr>
            <w:tcW w:w="745" w:type="pct"/>
            <w:shd w:val="clear" w:color="auto" w:fill="auto"/>
            <w:vAlign w:val="center"/>
          </w:tcPr>
          <w:p w14:paraId="54F98543" w14:textId="77777777" w:rsidR="0069714C" w:rsidRPr="000B1362" w:rsidRDefault="0069714C" w:rsidP="00187838">
            <w:pPr>
              <w:ind w:left="-45" w:right="-108"/>
              <w:jc w:val="center"/>
              <w:rPr>
                <w:rFonts w:eastAsia="Times New Roman"/>
                <w:sz w:val="22"/>
                <w:szCs w:val="20"/>
                <w:vertAlign w:val="superscript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Совокупность программ магистратуры, по которой проводится отдельный конкурс,</w:t>
            </w:r>
            <w:r w:rsidRPr="000B1362">
              <w:rPr>
                <w:rFonts w:eastAsia="Times New Roman"/>
                <w:sz w:val="22"/>
                <w:szCs w:val="20"/>
                <w:vertAlign w:val="superscript"/>
              </w:rPr>
              <w:t>1</w:t>
            </w:r>
          </w:p>
          <w:p w14:paraId="3492F7EE" w14:textId="71273D8B" w:rsidR="0069714C" w:rsidRPr="000B1362" w:rsidRDefault="0069714C" w:rsidP="00187838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место реализации программы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053E36E9" w14:textId="77777777" w:rsidR="0069714C" w:rsidRPr="00EA4B05" w:rsidRDefault="0069714C" w:rsidP="00B66BC7">
            <w:pPr>
              <w:ind w:right="-110"/>
              <w:jc w:val="center"/>
              <w:rPr>
                <w:rFonts w:eastAsia="Times New Roman"/>
                <w:sz w:val="22"/>
                <w:szCs w:val="22"/>
              </w:rPr>
            </w:pPr>
            <w:r w:rsidRPr="00EA4B05">
              <w:rPr>
                <w:rFonts w:eastAsia="Times New Roman"/>
                <w:sz w:val="22"/>
                <w:szCs w:val="22"/>
              </w:rPr>
              <w:t>Прог</w:t>
            </w:r>
            <w:bookmarkStart w:id="9" w:name="_GoBack"/>
            <w:bookmarkEnd w:id="9"/>
            <w:r w:rsidRPr="00EA4B05">
              <w:rPr>
                <w:rFonts w:eastAsia="Times New Roman"/>
                <w:sz w:val="22"/>
                <w:szCs w:val="22"/>
              </w:rPr>
              <w:t>раммы магистратуры</w:t>
            </w:r>
          </w:p>
        </w:tc>
        <w:tc>
          <w:tcPr>
            <w:tcW w:w="457" w:type="pct"/>
            <w:vAlign w:val="center"/>
          </w:tcPr>
          <w:p w14:paraId="3ECD4D21" w14:textId="77777777" w:rsidR="0069714C" w:rsidRPr="000B1362" w:rsidRDefault="0069714C" w:rsidP="00627857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Форма обучения</w:t>
            </w:r>
          </w:p>
        </w:tc>
        <w:tc>
          <w:tcPr>
            <w:tcW w:w="401" w:type="pct"/>
            <w:vAlign w:val="center"/>
          </w:tcPr>
          <w:p w14:paraId="6514C593" w14:textId="35FFB95F" w:rsidR="0069714C" w:rsidRPr="000B1362" w:rsidRDefault="0069714C" w:rsidP="00C8510A">
            <w:pPr>
              <w:ind w:left="-112" w:right="-112"/>
              <w:jc w:val="center"/>
              <w:rPr>
                <w:rFonts w:eastAsia="Times New Roman"/>
                <w:sz w:val="22"/>
                <w:szCs w:val="20"/>
                <w:vertAlign w:val="superscript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Основа обучения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68EC8964" w14:textId="77777777" w:rsidR="0069714C" w:rsidRPr="000B1362" w:rsidRDefault="0069714C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Вступительное испытание, проводимое Университетом самостоятельно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55FBE3C" w14:textId="77777777" w:rsidR="0069714C" w:rsidRPr="000B1362" w:rsidRDefault="0069714C" w:rsidP="00FD495A">
            <w:pPr>
              <w:ind w:lef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Минимальное количество баллов, подтверждающее успешное прохождение вступительных испытаний </w:t>
            </w:r>
          </w:p>
        </w:tc>
      </w:tr>
      <w:tr w:rsidR="00A959EE" w:rsidRPr="000B1362" w14:paraId="717453E7" w14:textId="77777777" w:rsidTr="003A24A3">
        <w:trPr>
          <w:jc w:val="center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22387A56" w14:textId="409DEA4B" w:rsidR="00A959EE" w:rsidRPr="000B1362" w:rsidRDefault="00A959EE" w:rsidP="00187838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40.04.01 Юриспруденция,</w:t>
            </w:r>
          </w:p>
          <w:p w14:paraId="135B27DA" w14:textId="36AFB04C" w:rsidR="00A959EE" w:rsidRPr="000B1362" w:rsidRDefault="00A959EE" w:rsidP="00187838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Университет</w:t>
            </w:r>
          </w:p>
          <w:p w14:paraId="59FE8007" w14:textId="663A3177" w:rsidR="00A959EE" w:rsidRPr="000B1362" w:rsidRDefault="00A959EE" w:rsidP="00A21AD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г. Москва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138267E2" w14:textId="4E7B8F74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Частное право </w:t>
            </w:r>
          </w:p>
        </w:tc>
        <w:tc>
          <w:tcPr>
            <w:tcW w:w="457" w:type="pct"/>
            <w:vAlign w:val="center"/>
          </w:tcPr>
          <w:p w14:paraId="0CD80CB1" w14:textId="77777777" w:rsidR="00A959EE" w:rsidRPr="000B1362" w:rsidRDefault="00A959EE" w:rsidP="00627857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576B8FA2" w14:textId="28199D2D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54720F92" w14:textId="100E6E91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Комплексный экзамен в магистратуру</w:t>
            </w:r>
          </w:p>
          <w:p w14:paraId="2243D4C0" w14:textId="5FBCAD0F" w:rsidR="00A959EE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644800AC" w14:textId="77777777" w:rsidR="00E9155B" w:rsidRPr="000B1362" w:rsidRDefault="00E9155B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</w:p>
          <w:p w14:paraId="4DE5F3B3" w14:textId="43F37F14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1) гражданское право, гражданский процесс, арбитражный процесс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1)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10C01D49" w14:textId="55FC5A64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2) уголовное право, уголовно-процессуальное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2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3346FFF3" w14:textId="23A41B13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3) международное право, международное частное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3)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2369A9F4" w14:textId="2DAA950A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4) административное право, конституционное право, финансовое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</w:t>
            </w:r>
            <w:r w:rsidR="00B66BC7" w:rsidRPr="000B1362">
              <w:rPr>
                <w:rFonts w:eastAsia="Times New Roman"/>
                <w:sz w:val="22"/>
                <w:szCs w:val="20"/>
              </w:rPr>
              <w:lastRenderedPageBreak/>
              <w:t>(Комплексный экзамен в магистратуру № 4)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36CC2616" w14:textId="78F7512E" w:rsidR="00A959EE" w:rsidRPr="000B1362" w:rsidRDefault="00A959EE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5) предпринимательское право, корпоративное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5)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50DDEFDC" w14:textId="77777777" w:rsidR="00A959EE" w:rsidRPr="000B1362" w:rsidRDefault="00A959EE" w:rsidP="00187838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lastRenderedPageBreak/>
              <w:t>60</w:t>
            </w:r>
          </w:p>
        </w:tc>
      </w:tr>
      <w:tr w:rsidR="00A959EE" w:rsidRPr="000B1362" w14:paraId="2A4F5DB7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16C3CC04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70767C1C" w14:textId="7777777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Правовое сопровождение бизнеса (бизнес-юрист)</w:t>
            </w:r>
          </w:p>
        </w:tc>
        <w:tc>
          <w:tcPr>
            <w:tcW w:w="457" w:type="pct"/>
            <w:vAlign w:val="center"/>
          </w:tcPr>
          <w:p w14:paraId="0C842307" w14:textId="77777777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444089E7" w14:textId="591CA02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7AF72BE5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75BED3E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534CDB47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1CAF6D1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26B98C1" w14:textId="1E2C6E06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Корпоративное право</w:t>
            </w:r>
          </w:p>
        </w:tc>
        <w:tc>
          <w:tcPr>
            <w:tcW w:w="457" w:type="pct"/>
            <w:vAlign w:val="center"/>
          </w:tcPr>
          <w:p w14:paraId="14CFDC03" w14:textId="599A96D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053825E7" w14:textId="6056C59B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5612B4FB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6B5E584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2F072DE6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6850F1B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79A15041" w14:textId="0B0B1F10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Цифровое</w:t>
            </w:r>
            <w:r w:rsidRPr="000B1362">
              <w:rPr>
                <w:rFonts w:eastAsia="Times New Roman"/>
                <w:sz w:val="22"/>
                <w:szCs w:val="20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0"/>
              </w:rPr>
              <w:t>право</w:t>
            </w:r>
            <w:r w:rsidRPr="000B1362">
              <w:rPr>
                <w:rFonts w:eastAsia="Times New Roman"/>
                <w:sz w:val="22"/>
                <w:szCs w:val="20"/>
                <w:lang w:val="en-US"/>
              </w:rPr>
              <w:t xml:space="preserve"> (IT Law</w:t>
            </w:r>
            <w:r w:rsidRPr="000B1362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57" w:type="pct"/>
            <w:vAlign w:val="center"/>
          </w:tcPr>
          <w:p w14:paraId="3C90B876" w14:textId="6F790BD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1701619C" w14:textId="055D7EF1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2B0A4FE0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5A712AD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</w:p>
        </w:tc>
      </w:tr>
      <w:tr w:rsidR="00A959EE" w:rsidRPr="000B1362" w14:paraId="3CA15973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1788B73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88A8BC6" w14:textId="44B34D01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Конкурентное (антимонопольное) право</w:t>
            </w:r>
          </w:p>
        </w:tc>
        <w:tc>
          <w:tcPr>
            <w:tcW w:w="457" w:type="pct"/>
            <w:vAlign w:val="center"/>
          </w:tcPr>
          <w:p w14:paraId="06211256" w14:textId="2B4ABC1E" w:rsidR="00A959EE" w:rsidRPr="000B1362" w:rsidRDefault="00330422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очная, </w:t>
            </w:r>
            <w:r w:rsidR="00A959EE" w:rsidRPr="000B1362">
              <w:rPr>
                <w:rFonts w:eastAsia="Times New Roman"/>
                <w:sz w:val="22"/>
                <w:szCs w:val="20"/>
              </w:rPr>
              <w:t>очно-заочная, заочная</w:t>
            </w:r>
          </w:p>
        </w:tc>
        <w:tc>
          <w:tcPr>
            <w:tcW w:w="401" w:type="pct"/>
            <w:vAlign w:val="center"/>
          </w:tcPr>
          <w:p w14:paraId="3DC913D5" w14:textId="7674D949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60A9AC2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FDFF026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68511C85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14F16B72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0CB39FA7" w14:textId="2AB54755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Энергетическое право</w:t>
            </w:r>
          </w:p>
        </w:tc>
        <w:tc>
          <w:tcPr>
            <w:tcW w:w="457" w:type="pct"/>
            <w:vAlign w:val="center"/>
          </w:tcPr>
          <w:p w14:paraId="620075B9" w14:textId="558B689A" w:rsidR="00A959EE" w:rsidRPr="000B1362" w:rsidRDefault="005F25CD" w:rsidP="00E33B50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</w:t>
            </w:r>
          </w:p>
        </w:tc>
        <w:tc>
          <w:tcPr>
            <w:tcW w:w="401" w:type="pct"/>
            <w:vAlign w:val="center"/>
          </w:tcPr>
          <w:p w14:paraId="46B132EB" w14:textId="2B51B445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6FB2CC0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CF09140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75ABD98B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7ECE130A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2BD6855" w14:textId="12F231D9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Интеллектуальные права и право новых технологий</w:t>
            </w:r>
          </w:p>
        </w:tc>
        <w:tc>
          <w:tcPr>
            <w:tcW w:w="457" w:type="pct"/>
            <w:vAlign w:val="center"/>
          </w:tcPr>
          <w:p w14:paraId="77586EE6" w14:textId="77777777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16A36E96" w14:textId="012303DC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6D61BE1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EF840BC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65801C3A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75A84A87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54400112" w14:textId="55C7019C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Нотариальная деятельность</w:t>
            </w:r>
          </w:p>
        </w:tc>
        <w:tc>
          <w:tcPr>
            <w:tcW w:w="457" w:type="pct"/>
            <w:vAlign w:val="center"/>
          </w:tcPr>
          <w:p w14:paraId="3675FC43" w14:textId="20F4AF25" w:rsidR="00A959EE" w:rsidRPr="000B1362" w:rsidRDefault="004848F8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очная, </w:t>
            </w:r>
            <w:r w:rsidR="00A959EE"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675B5F51" w14:textId="3B9EA22E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764A37B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AE08598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6EE56015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5CC59850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37127C8" w14:textId="1EE44348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Медицинское право (</w:t>
            </w:r>
            <w:proofErr w:type="spellStart"/>
            <w:r w:rsidRPr="000B1362">
              <w:rPr>
                <w:rFonts w:eastAsia="Times New Roman"/>
                <w:sz w:val="22"/>
                <w:szCs w:val="20"/>
              </w:rPr>
              <w:t>Биоправо</w:t>
            </w:r>
            <w:proofErr w:type="spellEnd"/>
            <w:r w:rsidRPr="000B1362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57" w:type="pct"/>
            <w:vAlign w:val="center"/>
          </w:tcPr>
          <w:p w14:paraId="470FDAA7" w14:textId="77777777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46441EF2" w14:textId="278CEEB8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E64016E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D97B8CC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157D59C1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0E5C3B85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  <w:lang w:val="en-US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03640FAC" w14:textId="7777777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Международное частное право и международный бизнес </w:t>
            </w:r>
          </w:p>
        </w:tc>
        <w:tc>
          <w:tcPr>
            <w:tcW w:w="457" w:type="pct"/>
            <w:vAlign w:val="center"/>
          </w:tcPr>
          <w:p w14:paraId="30B9EF5C" w14:textId="77777777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682066E6" w14:textId="48E05675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E187486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B3B12E5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270BB6CA" w14:textId="77777777" w:rsidTr="003A24A3">
        <w:trPr>
          <w:trHeight w:val="228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04E91137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7C46251F" w14:textId="6E2F1D9D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Спортивное право и антидопинговое регулирование</w:t>
            </w:r>
          </w:p>
        </w:tc>
        <w:tc>
          <w:tcPr>
            <w:tcW w:w="457" w:type="pct"/>
            <w:vAlign w:val="center"/>
          </w:tcPr>
          <w:p w14:paraId="2A0B14AB" w14:textId="77777777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0624A816" w14:textId="09B749FD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750FDCD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92588F4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09730B0C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390C2328" w14:textId="2D91B2AF" w:rsidR="00A959EE" w:rsidRPr="000B1362" w:rsidRDefault="00A959EE" w:rsidP="003D4A4B">
            <w:pPr>
              <w:ind w:left="-11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1AD8D93" w14:textId="7777777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Уголовное право и уголовное судопроизводство</w:t>
            </w:r>
          </w:p>
        </w:tc>
        <w:tc>
          <w:tcPr>
            <w:tcW w:w="457" w:type="pct"/>
            <w:vAlign w:val="center"/>
          </w:tcPr>
          <w:p w14:paraId="1A1D044A" w14:textId="0D462756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663A5416" w14:textId="78F7F5D1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58016366" w14:textId="568A848A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84F2E33" w14:textId="365F1C46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2CFC816E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1D7B8C06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7B792A8" w14:textId="526C8E1C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Судебный юрист</w:t>
            </w:r>
          </w:p>
        </w:tc>
        <w:tc>
          <w:tcPr>
            <w:tcW w:w="457" w:type="pct"/>
            <w:vAlign w:val="center"/>
          </w:tcPr>
          <w:p w14:paraId="4881EDA7" w14:textId="7EE7D57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3B870978" w14:textId="62AE98E8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683065A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B9788A8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3135CF7A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6DFE156D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788E6D7" w14:textId="7777777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457" w:type="pct"/>
            <w:vAlign w:val="center"/>
          </w:tcPr>
          <w:p w14:paraId="6A0CA3D7" w14:textId="1CF1C07C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01F651DD" w14:textId="567850EC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1AF4E32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D57B5E0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046896D4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78654B57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61084882" w14:textId="7777777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Правовое обеспечение государственного управления</w:t>
            </w:r>
          </w:p>
        </w:tc>
        <w:tc>
          <w:tcPr>
            <w:tcW w:w="457" w:type="pct"/>
            <w:vAlign w:val="center"/>
          </w:tcPr>
          <w:p w14:paraId="15D27F77" w14:textId="1F0C35A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очная, </w:t>
            </w:r>
            <w:r w:rsidR="00E33B50" w:rsidRPr="000B1362">
              <w:rPr>
                <w:rFonts w:eastAsia="Times New Roman"/>
                <w:sz w:val="22"/>
                <w:szCs w:val="20"/>
              </w:rPr>
              <w:t xml:space="preserve">очно-заочная, </w:t>
            </w: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4770C2B6" w14:textId="0F20587F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BEA88B9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F8BFB6B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2580423E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57990B39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5507814" w14:textId="0A13E8B7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Антикоррупционная деятельность</w:t>
            </w:r>
          </w:p>
        </w:tc>
        <w:tc>
          <w:tcPr>
            <w:tcW w:w="457" w:type="pct"/>
            <w:vAlign w:val="center"/>
          </w:tcPr>
          <w:p w14:paraId="1B1B6019" w14:textId="212E7AC6" w:rsidR="00A959EE" w:rsidRPr="000B1362" w:rsidRDefault="00A959EE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Align w:val="center"/>
          </w:tcPr>
          <w:p w14:paraId="044267D7" w14:textId="13910DCE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029664E6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EA96B19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0BD74997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3B6EF3B8" w14:textId="77777777" w:rsidR="00A959EE" w:rsidRPr="000B1362" w:rsidRDefault="00A959EE" w:rsidP="003D4A4B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A88B63B" w14:textId="70035BC2" w:rsidR="00A959EE" w:rsidRPr="000B1362" w:rsidRDefault="00A959EE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Финансовый и налоговый консалтинг</w:t>
            </w:r>
          </w:p>
        </w:tc>
        <w:tc>
          <w:tcPr>
            <w:tcW w:w="457" w:type="pct"/>
            <w:vAlign w:val="center"/>
          </w:tcPr>
          <w:p w14:paraId="59C3CDD9" w14:textId="13C58458" w:rsidR="00A959EE" w:rsidRPr="000B1362" w:rsidRDefault="00A959EE" w:rsidP="00E33B50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Align w:val="center"/>
          </w:tcPr>
          <w:p w14:paraId="47BCE48F" w14:textId="1C173F91" w:rsidR="00A959EE" w:rsidRPr="000B1362" w:rsidRDefault="00A959EE" w:rsidP="003D4A4B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4991CEA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0F7041D" w14:textId="77777777" w:rsidR="00A959EE" w:rsidRPr="000B1362" w:rsidRDefault="00A959EE" w:rsidP="003D4A4B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A959EE" w:rsidRPr="000B1362" w14:paraId="1D9634D7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6634BFD" w14:textId="77777777" w:rsidR="00A959EE" w:rsidRPr="000B1362" w:rsidRDefault="00A959EE" w:rsidP="00570774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6A670AB0" w14:textId="218A6DD6" w:rsidR="00A959EE" w:rsidRPr="000B1362" w:rsidRDefault="005F25CD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</w:t>
            </w:r>
            <w:r w:rsidR="00A959EE" w:rsidRPr="000B1362">
              <w:rPr>
                <w:rFonts w:eastAsia="Times New Roman"/>
                <w:sz w:val="22"/>
                <w:szCs w:val="20"/>
              </w:rPr>
              <w:t>ублично</w:t>
            </w:r>
            <w:r w:rsidRPr="000B1362">
              <w:rPr>
                <w:rFonts w:eastAsia="Times New Roman"/>
                <w:sz w:val="22"/>
                <w:szCs w:val="20"/>
              </w:rPr>
              <w:t>е</w:t>
            </w:r>
            <w:r w:rsidR="00A959EE" w:rsidRPr="000B1362">
              <w:rPr>
                <w:rFonts w:eastAsia="Times New Roman"/>
                <w:sz w:val="22"/>
                <w:szCs w:val="20"/>
              </w:rPr>
              <w:t xml:space="preserve"> </w:t>
            </w:r>
            <w:r w:rsidRPr="000B1362">
              <w:rPr>
                <w:rFonts w:eastAsia="Times New Roman"/>
                <w:sz w:val="22"/>
                <w:szCs w:val="20"/>
              </w:rPr>
              <w:t>право</w:t>
            </w:r>
          </w:p>
        </w:tc>
        <w:tc>
          <w:tcPr>
            <w:tcW w:w="457" w:type="pct"/>
            <w:vAlign w:val="center"/>
          </w:tcPr>
          <w:p w14:paraId="0E1203B7" w14:textId="7994EBB6" w:rsidR="00A959EE" w:rsidRPr="000B1362" w:rsidRDefault="00A959EE" w:rsidP="00570774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очно-заочная, заочная</w:t>
            </w:r>
          </w:p>
        </w:tc>
        <w:tc>
          <w:tcPr>
            <w:tcW w:w="401" w:type="pct"/>
            <w:vAlign w:val="center"/>
          </w:tcPr>
          <w:p w14:paraId="64254E08" w14:textId="61239056" w:rsidR="00A959EE" w:rsidRPr="000B1362" w:rsidRDefault="00A959EE" w:rsidP="00570774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062F7ED9" w14:textId="77777777" w:rsidR="00A959EE" w:rsidRPr="000B1362" w:rsidRDefault="00A959EE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6721FA8F" w14:textId="77777777" w:rsidR="00A959EE" w:rsidRPr="000B1362" w:rsidRDefault="00A959EE" w:rsidP="00570774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5CD" w:rsidRPr="000B1362" w14:paraId="6C5FE086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37B818E2" w14:textId="77777777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C9F5EB5" w14:textId="3A69C328" w:rsidR="005F25CD" w:rsidRPr="000B1362" w:rsidRDefault="005F25CD" w:rsidP="00B66BC7">
            <w:pPr>
              <w:ind w:right="-110"/>
              <w:rPr>
                <w:sz w:val="22"/>
                <w:szCs w:val="20"/>
                <w:lang w:val="en-US"/>
              </w:rPr>
            </w:pPr>
            <w:r w:rsidRPr="000B1362">
              <w:rPr>
                <w:rFonts w:eastAsia="Times New Roman"/>
                <w:sz w:val="22"/>
                <w:szCs w:val="20"/>
                <w:lang w:val="en-US"/>
              </w:rPr>
              <w:t>Master of International Business Law (</w:t>
            </w:r>
            <w:r w:rsidRPr="000B1362">
              <w:rPr>
                <w:rFonts w:eastAsia="Times New Roman"/>
                <w:sz w:val="22"/>
                <w:szCs w:val="20"/>
              </w:rPr>
              <w:t>на</w:t>
            </w:r>
            <w:r w:rsidRPr="000B1362">
              <w:rPr>
                <w:rFonts w:eastAsia="Times New Roman"/>
                <w:sz w:val="22"/>
                <w:szCs w:val="20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0"/>
              </w:rPr>
              <w:t>английском</w:t>
            </w:r>
            <w:r w:rsidRPr="000B1362">
              <w:rPr>
                <w:rFonts w:eastAsia="Times New Roman"/>
                <w:sz w:val="22"/>
                <w:szCs w:val="20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0"/>
              </w:rPr>
              <w:t>языке</w:t>
            </w:r>
            <w:r w:rsidRPr="000B1362">
              <w:rPr>
                <w:rFonts w:eastAsia="Times New Roman"/>
                <w:sz w:val="22"/>
                <w:szCs w:val="20"/>
                <w:lang w:val="en-US"/>
              </w:rPr>
              <w:t>)</w:t>
            </w:r>
          </w:p>
        </w:tc>
        <w:tc>
          <w:tcPr>
            <w:tcW w:w="457" w:type="pct"/>
            <w:vAlign w:val="center"/>
          </w:tcPr>
          <w:p w14:paraId="79011FF7" w14:textId="1604EE25" w:rsidR="005F25CD" w:rsidRPr="000B1362" w:rsidRDefault="005F25CD" w:rsidP="00E33B50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</w:t>
            </w:r>
          </w:p>
        </w:tc>
        <w:tc>
          <w:tcPr>
            <w:tcW w:w="401" w:type="pct"/>
            <w:vAlign w:val="center"/>
          </w:tcPr>
          <w:p w14:paraId="3B343B3F" w14:textId="792B83BF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5DD1A4BF" w14:textId="77777777" w:rsidR="005F25CD" w:rsidRPr="000B1362" w:rsidRDefault="005F25CD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EAA0A74" w14:textId="77777777" w:rsidR="005F25CD" w:rsidRPr="000B1362" w:rsidRDefault="005F25CD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5CD" w:rsidRPr="000B1362" w14:paraId="715F1E8C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26E0FFF6" w14:textId="77777777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0C851D1" w14:textId="0957BC11" w:rsidR="005F25CD" w:rsidRPr="000B1362" w:rsidRDefault="006952F4" w:rsidP="00B66BC7">
            <w:pPr>
              <w:ind w:right="-110"/>
              <w:rPr>
                <w:sz w:val="22"/>
                <w:szCs w:val="20"/>
                <w:lang w:val="en-US"/>
              </w:rPr>
            </w:pPr>
            <w:r w:rsidRPr="000B1362">
              <w:rPr>
                <w:rFonts w:eastAsia="Times New Roman"/>
                <w:sz w:val="22"/>
                <w:szCs w:val="20"/>
                <w:lang w:val="en-US"/>
              </w:rPr>
              <w:t>Master of International and Russian Tax Law</w:t>
            </w:r>
            <w:r w:rsidR="005F25CD" w:rsidRPr="000B1362">
              <w:rPr>
                <w:rFonts w:eastAsia="Times New Roman"/>
                <w:sz w:val="22"/>
                <w:szCs w:val="20"/>
                <w:lang w:val="en-US"/>
              </w:rPr>
              <w:t xml:space="preserve"> (</w:t>
            </w:r>
            <w:r w:rsidR="005F25CD" w:rsidRPr="000B1362">
              <w:rPr>
                <w:rFonts w:eastAsia="Times New Roman"/>
                <w:sz w:val="22"/>
                <w:szCs w:val="20"/>
              </w:rPr>
              <w:t>на</w:t>
            </w:r>
            <w:r w:rsidR="005F25CD" w:rsidRPr="000B1362">
              <w:rPr>
                <w:rFonts w:eastAsia="Times New Roman"/>
                <w:sz w:val="22"/>
                <w:szCs w:val="20"/>
                <w:lang w:val="en-US"/>
              </w:rPr>
              <w:t xml:space="preserve"> </w:t>
            </w:r>
            <w:r w:rsidR="005F25CD" w:rsidRPr="000B1362">
              <w:rPr>
                <w:rFonts w:eastAsia="Times New Roman"/>
                <w:sz w:val="22"/>
                <w:szCs w:val="20"/>
              </w:rPr>
              <w:t>английском</w:t>
            </w:r>
            <w:r w:rsidR="005F25CD" w:rsidRPr="000B1362">
              <w:rPr>
                <w:rFonts w:eastAsia="Times New Roman"/>
                <w:sz w:val="22"/>
                <w:szCs w:val="20"/>
                <w:lang w:val="en-US"/>
              </w:rPr>
              <w:t xml:space="preserve"> </w:t>
            </w:r>
            <w:r w:rsidR="005F25CD" w:rsidRPr="000B1362">
              <w:rPr>
                <w:rFonts w:eastAsia="Times New Roman"/>
                <w:sz w:val="22"/>
                <w:szCs w:val="20"/>
              </w:rPr>
              <w:t>языке</w:t>
            </w:r>
            <w:r w:rsidR="005F25CD" w:rsidRPr="000B1362">
              <w:rPr>
                <w:rFonts w:eastAsia="Times New Roman"/>
                <w:sz w:val="22"/>
                <w:szCs w:val="20"/>
                <w:lang w:val="en-US"/>
              </w:rPr>
              <w:t>)</w:t>
            </w:r>
          </w:p>
        </w:tc>
        <w:tc>
          <w:tcPr>
            <w:tcW w:w="457" w:type="pct"/>
            <w:vAlign w:val="center"/>
          </w:tcPr>
          <w:p w14:paraId="3FF78369" w14:textId="4D54C782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Align w:val="center"/>
          </w:tcPr>
          <w:p w14:paraId="15792DBC" w14:textId="4876AA2E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4DC4FEC" w14:textId="77777777" w:rsidR="005F25CD" w:rsidRPr="000B1362" w:rsidRDefault="005F25CD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2F30DA3" w14:textId="77777777" w:rsidR="005F25CD" w:rsidRPr="000B1362" w:rsidRDefault="005F25CD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5CD" w:rsidRPr="000B1362" w14:paraId="39CF960C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103794BE" w14:textId="77777777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F51F8E4" w14:textId="607FDFFD" w:rsidR="005F25CD" w:rsidRPr="000B1362" w:rsidRDefault="005F25CD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sz w:val="22"/>
                <w:szCs w:val="20"/>
              </w:rPr>
              <w:t>Цифровые финансовые технологии и право (</w:t>
            </w:r>
            <w:proofErr w:type="spellStart"/>
            <w:r w:rsidRPr="000B1362">
              <w:rPr>
                <w:sz w:val="22"/>
                <w:szCs w:val="20"/>
              </w:rPr>
              <w:t>FinTech</w:t>
            </w:r>
            <w:proofErr w:type="spellEnd"/>
            <w:r w:rsidRPr="000B1362">
              <w:rPr>
                <w:sz w:val="22"/>
                <w:szCs w:val="20"/>
              </w:rPr>
              <w:t xml:space="preserve"> </w:t>
            </w:r>
            <w:r w:rsidRPr="000B1362">
              <w:rPr>
                <w:sz w:val="22"/>
                <w:szCs w:val="20"/>
                <w:lang w:val="en-US"/>
              </w:rPr>
              <w:t>L</w:t>
            </w:r>
            <w:proofErr w:type="spellStart"/>
            <w:r w:rsidRPr="000B1362">
              <w:rPr>
                <w:sz w:val="22"/>
                <w:szCs w:val="20"/>
              </w:rPr>
              <w:t>aw</w:t>
            </w:r>
            <w:proofErr w:type="spellEnd"/>
            <w:r w:rsidRPr="000B1362">
              <w:rPr>
                <w:sz w:val="22"/>
                <w:szCs w:val="20"/>
              </w:rPr>
              <w:t xml:space="preserve">) (сетевая форма реализации образовательной программы совместно с ФГАОУ ВО </w:t>
            </w:r>
            <w:r w:rsidRPr="000B1362">
              <w:rPr>
                <w:sz w:val="22"/>
                <w:szCs w:val="20"/>
              </w:rPr>
              <w:lastRenderedPageBreak/>
              <w:t>«Российский университет дружбы народов</w:t>
            </w:r>
            <w:r w:rsidR="00A24821" w:rsidRPr="000B1362">
              <w:rPr>
                <w:sz w:val="22"/>
                <w:szCs w:val="20"/>
              </w:rPr>
              <w:t xml:space="preserve"> имени </w:t>
            </w:r>
            <w:proofErr w:type="spellStart"/>
            <w:r w:rsidR="00A24821" w:rsidRPr="000B1362">
              <w:rPr>
                <w:sz w:val="22"/>
                <w:szCs w:val="20"/>
              </w:rPr>
              <w:t>Патриса</w:t>
            </w:r>
            <w:proofErr w:type="spellEnd"/>
            <w:r w:rsidR="00A24821" w:rsidRPr="000B1362">
              <w:rPr>
                <w:sz w:val="22"/>
                <w:szCs w:val="20"/>
              </w:rPr>
              <w:t xml:space="preserve"> Лумумбы</w:t>
            </w:r>
            <w:r w:rsidRPr="000B1362">
              <w:rPr>
                <w:sz w:val="22"/>
                <w:szCs w:val="20"/>
              </w:rPr>
              <w:t xml:space="preserve">») </w:t>
            </w:r>
          </w:p>
        </w:tc>
        <w:tc>
          <w:tcPr>
            <w:tcW w:w="457" w:type="pct"/>
            <w:vAlign w:val="center"/>
          </w:tcPr>
          <w:p w14:paraId="46C621B0" w14:textId="52F11410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lastRenderedPageBreak/>
              <w:t>очная</w:t>
            </w:r>
          </w:p>
        </w:tc>
        <w:tc>
          <w:tcPr>
            <w:tcW w:w="401" w:type="pct"/>
            <w:vAlign w:val="center"/>
          </w:tcPr>
          <w:p w14:paraId="3A073521" w14:textId="059B7A70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платная</w:t>
            </w: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18E04CF" w14:textId="77777777" w:rsidR="005F25CD" w:rsidRPr="000B1362" w:rsidRDefault="005F25CD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05B6088" w14:textId="77777777" w:rsidR="005F25CD" w:rsidRPr="000B1362" w:rsidRDefault="005F25CD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5CD" w:rsidRPr="000B1362" w14:paraId="190186CA" w14:textId="77777777" w:rsidTr="003A24A3">
        <w:trPr>
          <w:jc w:val="center"/>
        </w:trPr>
        <w:tc>
          <w:tcPr>
            <w:tcW w:w="745" w:type="pct"/>
            <w:shd w:val="clear" w:color="auto" w:fill="auto"/>
            <w:vAlign w:val="center"/>
          </w:tcPr>
          <w:p w14:paraId="1A715ACB" w14:textId="4A144982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38.04.04. Государственное и муниципальное управление,</w:t>
            </w:r>
          </w:p>
          <w:p w14:paraId="677D81D4" w14:textId="0D8D23C6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Университет</w:t>
            </w:r>
          </w:p>
          <w:p w14:paraId="09B4E262" w14:textId="35FF56C7" w:rsidR="005F25CD" w:rsidRPr="000B1362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г. Москва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7B5D8BC3" w14:textId="151390CE" w:rsidR="005F25CD" w:rsidRPr="000B1362" w:rsidRDefault="005F25CD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Проектная деятельность в государственном управлении</w:t>
            </w:r>
          </w:p>
        </w:tc>
        <w:tc>
          <w:tcPr>
            <w:tcW w:w="457" w:type="pct"/>
            <w:vAlign w:val="center"/>
          </w:tcPr>
          <w:p w14:paraId="4EC7A097" w14:textId="16BF32E7" w:rsidR="005F25CD" w:rsidRPr="000B1362" w:rsidRDefault="005F25CD" w:rsidP="009D31A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Align w:val="center"/>
          </w:tcPr>
          <w:p w14:paraId="5B68984C" w14:textId="77777777" w:rsidR="005F25CD" w:rsidRPr="000B1362" w:rsidRDefault="005F25CD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платная</w:t>
            </w:r>
          </w:p>
        </w:tc>
        <w:tc>
          <w:tcPr>
            <w:tcW w:w="1458" w:type="pct"/>
            <w:shd w:val="clear" w:color="auto" w:fill="auto"/>
            <w:vAlign w:val="center"/>
          </w:tcPr>
          <w:p w14:paraId="56A77479" w14:textId="324CF215" w:rsidR="005F25CD" w:rsidRPr="000B1362" w:rsidRDefault="005F25CD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Комплексный экзамен в магистратуру</w:t>
            </w:r>
          </w:p>
          <w:p w14:paraId="5C89CA4A" w14:textId="77777777" w:rsidR="00B66BC7" w:rsidRPr="000B1362" w:rsidRDefault="005F25CD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(теория управления, государственное и муниципальное управление)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</w:t>
            </w:r>
          </w:p>
          <w:p w14:paraId="712C3021" w14:textId="5422F7D0" w:rsidR="005F25CD" w:rsidRPr="000B1362" w:rsidRDefault="00B66BC7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(Комплексный экзамен в магистратуру № 6)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73F4A97" w14:textId="77777777" w:rsidR="005F25CD" w:rsidRPr="000B1362" w:rsidRDefault="005F25CD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60</w:t>
            </w:r>
          </w:p>
        </w:tc>
      </w:tr>
      <w:tr w:rsidR="00E33B50" w:rsidRPr="000B1362" w14:paraId="27F6F318" w14:textId="77777777" w:rsidTr="003A24A3">
        <w:trPr>
          <w:trHeight w:val="379"/>
          <w:jc w:val="center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6A9CBEAF" w14:textId="09A5237D" w:rsidR="00E33B50" w:rsidRPr="000B1362" w:rsidRDefault="00E33B50" w:rsidP="005F25CD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40.04.01 Юриспруденция,</w:t>
            </w:r>
          </w:p>
          <w:p w14:paraId="1A4C2E79" w14:textId="4FC830D7" w:rsidR="00E33B50" w:rsidRPr="000B1362" w:rsidRDefault="00E33B50" w:rsidP="006952F4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Волго-Вятский институт (филиал) Университета (г. Киров)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4D6" w14:textId="5450489B" w:rsidR="00E33B50" w:rsidRPr="000B1362" w:rsidRDefault="00E33B50" w:rsidP="00B66BC7">
            <w:pPr>
              <w:ind w:right="-110"/>
              <w:jc w:val="both"/>
              <w:rPr>
                <w:rFonts w:eastAsia="Times New Roman"/>
                <w:b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Магистр частного права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E61" w14:textId="203A5AAA" w:rsidR="00E33B50" w:rsidRPr="000B1362" w:rsidRDefault="00E33B50" w:rsidP="005F25CD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 w:val="restart"/>
            <w:vAlign w:val="center"/>
          </w:tcPr>
          <w:p w14:paraId="56A693CC" w14:textId="57B101A5" w:rsidR="00E33B50" w:rsidRPr="000B1362" w:rsidRDefault="00E33B50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71BD43D2" w14:textId="64ED7578" w:rsidR="00E33B50" w:rsidRPr="000B1362" w:rsidRDefault="00E33B50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Комплексный экзамен в магистратуру</w:t>
            </w:r>
          </w:p>
          <w:p w14:paraId="04DFB92B" w14:textId="0DF765D7" w:rsidR="00E33B50" w:rsidRPr="000B1362" w:rsidRDefault="00E33B50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15CF4D10" w14:textId="38652696" w:rsidR="00E33B50" w:rsidRPr="000B1362" w:rsidRDefault="00E33B50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1. гражданское право, гражданский процесс (Комплексный экзамен в магистратуру № 7);</w:t>
            </w:r>
          </w:p>
          <w:p w14:paraId="09E59F22" w14:textId="324E017C" w:rsidR="00E33B50" w:rsidRPr="000B1362" w:rsidRDefault="00E33B50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2. уголовное право, уголовный процесс (Комплексный экзамен в магистратуру № 8);</w:t>
            </w:r>
          </w:p>
          <w:p w14:paraId="1D5198A2" w14:textId="59350BA4" w:rsidR="00E33B50" w:rsidRPr="000B1362" w:rsidRDefault="00E33B50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3. конституционное право, административное право (Комплексный экзамен в магистратуру № 9).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5E592F67" w14:textId="77777777" w:rsidR="00E33B50" w:rsidRPr="000B1362" w:rsidRDefault="00E33B50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60</w:t>
            </w:r>
          </w:p>
        </w:tc>
      </w:tr>
      <w:tr w:rsidR="00E33B50" w:rsidRPr="000B1362" w14:paraId="2F0C1C20" w14:textId="77777777" w:rsidTr="003A24A3">
        <w:trPr>
          <w:trHeight w:val="698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7D89F55" w14:textId="77777777" w:rsidR="00E33B50" w:rsidRPr="000B1362" w:rsidRDefault="00E33B50" w:rsidP="005F25CD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1E2" w14:textId="16DF8636" w:rsidR="00E33B50" w:rsidRPr="000B1362" w:rsidRDefault="00E33B50" w:rsidP="00B66BC7">
            <w:pPr>
              <w:ind w:right="-110"/>
              <w:rPr>
                <w:rFonts w:eastAsia="Times New Roman"/>
                <w:b/>
                <w:sz w:val="22"/>
                <w:szCs w:val="20"/>
              </w:rPr>
            </w:pPr>
            <w:r w:rsidRPr="000B1362">
              <w:rPr>
                <w:color w:val="000000"/>
                <w:sz w:val="22"/>
                <w:szCs w:val="20"/>
              </w:rPr>
              <w:t>Магистр предпринимательского и корпоративного права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B6B" w14:textId="08D1E284" w:rsidR="00E33B50" w:rsidRPr="000B1362" w:rsidRDefault="00E33B50" w:rsidP="005F25CD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Merge/>
          </w:tcPr>
          <w:p w14:paraId="30E7EC6D" w14:textId="77777777" w:rsidR="00E33B50" w:rsidRPr="000B1362" w:rsidRDefault="00E33B50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4C65E24C" w14:textId="77777777" w:rsidR="00E33B50" w:rsidRPr="000B1362" w:rsidRDefault="00E33B50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7BA74922" w14:textId="77777777" w:rsidR="00E33B50" w:rsidRPr="000B1362" w:rsidRDefault="00E33B50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E33B50" w:rsidRPr="000B1362" w14:paraId="1D4D5C4D" w14:textId="77777777" w:rsidTr="003A24A3">
        <w:trPr>
          <w:trHeight w:val="563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7E9FD1FC" w14:textId="77777777" w:rsidR="00E33B50" w:rsidRPr="000B1362" w:rsidRDefault="00E33B50" w:rsidP="005F25CD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2FF" w14:textId="515FC6D2" w:rsidR="00E33B50" w:rsidRPr="000B1362" w:rsidRDefault="00E33B50" w:rsidP="00B66BC7">
            <w:pPr>
              <w:ind w:right="-110"/>
              <w:jc w:val="both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Магистр судебной защиты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AC39E" w14:textId="700860AC" w:rsidR="00E33B50" w:rsidRPr="000B1362" w:rsidRDefault="00E33B50" w:rsidP="005F25CD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Merge/>
          </w:tcPr>
          <w:p w14:paraId="7B1F5C36" w14:textId="77777777" w:rsidR="00E33B50" w:rsidRPr="000B1362" w:rsidRDefault="00E33B50" w:rsidP="005F25CD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7D217F52" w14:textId="77777777" w:rsidR="00E33B50" w:rsidRPr="000B1362" w:rsidRDefault="00E33B50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091E68CD" w14:textId="77777777" w:rsidR="00E33B50" w:rsidRPr="000B1362" w:rsidRDefault="00E33B50" w:rsidP="005F25CD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E33B50" w:rsidRPr="000B1362" w14:paraId="7C74EF27" w14:textId="77777777" w:rsidTr="003A24A3">
        <w:trPr>
          <w:trHeight w:val="562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5A7C6670" w14:textId="77777777" w:rsidR="00E33B50" w:rsidRPr="000B1362" w:rsidRDefault="00E33B50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B93" w14:textId="5A4B133B" w:rsidR="00E33B50" w:rsidRPr="000B1362" w:rsidRDefault="00E33B50" w:rsidP="00B66BC7">
            <w:pPr>
              <w:ind w:right="-110"/>
              <w:jc w:val="both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Магистр уголовного права </w:t>
            </w:r>
            <w:r w:rsidR="00FB1ABA" w:rsidRPr="000B1362">
              <w:rPr>
                <w:rFonts w:eastAsia="Times New Roman"/>
                <w:sz w:val="22"/>
                <w:szCs w:val="20"/>
              </w:rPr>
              <w:t>и уголовного судопроизводства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8AE07" w14:textId="7C283664" w:rsidR="00E33B50" w:rsidRPr="000B1362" w:rsidRDefault="00E33B50" w:rsidP="00CE5719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6E392479" w14:textId="77777777" w:rsidR="00E33B50" w:rsidRPr="000B1362" w:rsidRDefault="00E33B50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21391F4F" w14:textId="77777777" w:rsidR="00E33B50" w:rsidRPr="000B1362" w:rsidRDefault="00E33B50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772DC2A" w14:textId="77777777" w:rsidR="00E33B50" w:rsidRPr="000B1362" w:rsidRDefault="00E33B50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E33B50" w:rsidRPr="000B1362" w14:paraId="0F12A30F" w14:textId="77777777" w:rsidTr="003A24A3">
        <w:trPr>
          <w:trHeight w:val="417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34833045" w14:textId="77777777" w:rsidR="00E33B50" w:rsidRPr="000B1362" w:rsidRDefault="00E33B50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8DA" w14:textId="0B73E8EF" w:rsidR="00E33B50" w:rsidRPr="000B1362" w:rsidRDefault="00E33B50" w:rsidP="00B66BC7">
            <w:pPr>
              <w:ind w:right="-110"/>
              <w:rPr>
                <w:rFonts w:eastAsia="Times New Roman"/>
                <w:bCs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Юрист в органах власти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683F" w14:textId="78472566" w:rsidR="00E33B50" w:rsidRPr="000B1362" w:rsidRDefault="00E33B50" w:rsidP="00CE5719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очная, заочная </w:t>
            </w:r>
          </w:p>
        </w:tc>
        <w:tc>
          <w:tcPr>
            <w:tcW w:w="401" w:type="pct"/>
            <w:vMerge/>
          </w:tcPr>
          <w:p w14:paraId="7C750370" w14:textId="77777777" w:rsidR="00E33B50" w:rsidRPr="000B1362" w:rsidRDefault="00E33B50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011D5A0" w14:textId="77777777" w:rsidR="00E33B50" w:rsidRPr="000B1362" w:rsidRDefault="00E33B50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73D315E" w14:textId="77777777" w:rsidR="00E33B50" w:rsidRPr="000B1362" w:rsidRDefault="00E33B50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E33B50" w:rsidRPr="000B1362" w14:paraId="0EFF1CD9" w14:textId="77777777" w:rsidTr="003A24A3">
        <w:trPr>
          <w:trHeight w:val="417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60660656" w14:textId="77777777" w:rsidR="00E33B50" w:rsidRPr="000B1362" w:rsidRDefault="00E33B50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012F" w14:textId="44969CF0" w:rsidR="00E33B50" w:rsidRPr="000B1362" w:rsidRDefault="00E33B50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Финансовый и налоговый консалтинг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026" w14:textId="4AFCE20B" w:rsidR="00E33B50" w:rsidRPr="000B1362" w:rsidRDefault="00E33B50" w:rsidP="00CE5719">
            <w:pPr>
              <w:ind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351FA71C" w14:textId="77777777" w:rsidR="00E33B50" w:rsidRPr="000B1362" w:rsidRDefault="00E33B50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A5AA6D4" w14:textId="77777777" w:rsidR="00E33B50" w:rsidRPr="000B1362" w:rsidRDefault="00E33B50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2BEDBB3" w14:textId="77777777" w:rsidR="00E33B50" w:rsidRPr="000B1362" w:rsidRDefault="00E33B50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19334D9B" w14:textId="77777777" w:rsidTr="003A24A3">
        <w:trPr>
          <w:trHeight w:val="637"/>
          <w:jc w:val="center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3038E8E6" w14:textId="0CA964E7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40.04.01 Юриспруденция,</w:t>
            </w:r>
          </w:p>
          <w:p w14:paraId="124B8551" w14:textId="6C016395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Северо-Западный институт (филиал) Университета (г. Вологда)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76462C05" w14:textId="77777777" w:rsidR="00CE5719" w:rsidRPr="000B1362" w:rsidRDefault="00CE5719" w:rsidP="00B66BC7">
            <w:pPr>
              <w:ind w:right="-110"/>
              <w:jc w:val="both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Теория и практика применения уголовного и уголовно- процессуального права</w:t>
            </w:r>
          </w:p>
        </w:tc>
        <w:tc>
          <w:tcPr>
            <w:tcW w:w="457" w:type="pct"/>
            <w:vAlign w:val="center"/>
          </w:tcPr>
          <w:p w14:paraId="7D13B379" w14:textId="17CC576A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 w:val="restart"/>
            <w:vAlign w:val="center"/>
          </w:tcPr>
          <w:p w14:paraId="77D92C4E" w14:textId="499F74C7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6CC5E896" w14:textId="58A83FB3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Комплексный экзамен в магистратуру</w:t>
            </w:r>
          </w:p>
          <w:p w14:paraId="7F78BD39" w14:textId="2562AB42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(решение казуса по одной из групп учебных дисциплин (по выбору поступающего)): </w:t>
            </w:r>
          </w:p>
          <w:p w14:paraId="560021ED" w14:textId="18249F67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1) гражданское право, международное частное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10)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5E22626E" w14:textId="56807057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2) уголовное право, уголовно-процессуальное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11)</w:t>
            </w:r>
            <w:r w:rsidRPr="000B1362">
              <w:rPr>
                <w:rFonts w:eastAsia="Times New Roman"/>
                <w:sz w:val="22"/>
                <w:szCs w:val="20"/>
              </w:rPr>
              <w:t>,</w:t>
            </w:r>
          </w:p>
          <w:p w14:paraId="5CE0626B" w14:textId="7CC83F05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3) конституционное право, административное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12)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272C83AE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60</w:t>
            </w:r>
          </w:p>
        </w:tc>
      </w:tr>
      <w:tr w:rsidR="00CE5719" w:rsidRPr="000B1362" w14:paraId="2C070A7A" w14:textId="77777777" w:rsidTr="003A24A3">
        <w:trPr>
          <w:trHeight w:val="574"/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6034FE29" w14:textId="77777777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6C075657" w14:textId="77777777" w:rsidR="00CE5719" w:rsidRPr="000B1362" w:rsidRDefault="00CE5719" w:rsidP="00B66BC7">
            <w:pPr>
              <w:ind w:right="-110"/>
              <w:jc w:val="both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Магистр частного права</w:t>
            </w:r>
          </w:p>
        </w:tc>
        <w:tc>
          <w:tcPr>
            <w:tcW w:w="457" w:type="pct"/>
            <w:vAlign w:val="center"/>
          </w:tcPr>
          <w:p w14:paraId="70883393" w14:textId="47E158FA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342F84DD" w14:textId="77777777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1E08F2DF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585A0DA8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05AE6A89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2529AC09" w14:textId="77777777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AB99435" w14:textId="6E971556" w:rsidR="00CE5719" w:rsidRPr="000B1362" w:rsidRDefault="00317632" w:rsidP="00B66BC7">
            <w:pPr>
              <w:ind w:right="-110"/>
              <w:jc w:val="both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Магистр-эксперт в сфере публичного права</w:t>
            </w:r>
          </w:p>
        </w:tc>
        <w:tc>
          <w:tcPr>
            <w:tcW w:w="457" w:type="pct"/>
            <w:vAlign w:val="center"/>
          </w:tcPr>
          <w:p w14:paraId="4C77A545" w14:textId="7F95DBA8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заочная</w:t>
            </w:r>
          </w:p>
        </w:tc>
        <w:tc>
          <w:tcPr>
            <w:tcW w:w="401" w:type="pct"/>
            <w:vMerge/>
          </w:tcPr>
          <w:p w14:paraId="250C371D" w14:textId="77777777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0AB0E5A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D528317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0DF9F380" w14:textId="77777777" w:rsidTr="003A24A3">
        <w:trPr>
          <w:jc w:val="center"/>
        </w:trPr>
        <w:tc>
          <w:tcPr>
            <w:tcW w:w="745" w:type="pct"/>
            <w:vMerge w:val="restart"/>
            <w:shd w:val="clear" w:color="auto" w:fill="auto"/>
            <w:vAlign w:val="center"/>
          </w:tcPr>
          <w:p w14:paraId="63872A24" w14:textId="6664530C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40.04.01 Юриспруденция,</w:t>
            </w:r>
          </w:p>
          <w:p w14:paraId="53689CCA" w14:textId="62DD2CEC" w:rsidR="00CE5719" w:rsidRPr="000B1362" w:rsidRDefault="00CE5719" w:rsidP="00CE5719">
            <w:pPr>
              <w:ind w:left="-45" w:right="-10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 xml:space="preserve">Оренбургский институт (филиал) </w:t>
            </w:r>
            <w:r w:rsidRPr="000B1362">
              <w:rPr>
                <w:rFonts w:eastAsia="Times New Roman"/>
                <w:sz w:val="22"/>
                <w:szCs w:val="20"/>
              </w:rPr>
              <w:lastRenderedPageBreak/>
              <w:t>Университета (г. Оренбург)</w:t>
            </w:r>
          </w:p>
        </w:tc>
        <w:tc>
          <w:tcPr>
            <w:tcW w:w="1340" w:type="pct"/>
            <w:shd w:val="clear" w:color="auto" w:fill="auto"/>
            <w:vAlign w:val="center"/>
          </w:tcPr>
          <w:p w14:paraId="6F53D8EE" w14:textId="3A544D45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lastRenderedPageBreak/>
              <w:t>Корпоративное право</w:t>
            </w:r>
          </w:p>
        </w:tc>
        <w:tc>
          <w:tcPr>
            <w:tcW w:w="457" w:type="pct"/>
            <w:vAlign w:val="center"/>
          </w:tcPr>
          <w:p w14:paraId="7EB623B5" w14:textId="095C3D50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 w:val="restart"/>
            <w:vAlign w:val="center"/>
          </w:tcPr>
          <w:p w14:paraId="2C84E3B2" w14:textId="487E6D15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бюджетная и платная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14:paraId="011FF0C5" w14:textId="07C65292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Комплексный экзамен в магистратуру</w:t>
            </w:r>
          </w:p>
          <w:p w14:paraId="2C3C5798" w14:textId="16B368EC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545D95B8" w14:textId="2B4560A9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lastRenderedPageBreak/>
              <w:t>1. гражданское право, гражданский процесс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13)</w:t>
            </w:r>
            <w:r w:rsidRPr="000B1362">
              <w:rPr>
                <w:rFonts w:eastAsia="Times New Roman"/>
                <w:sz w:val="22"/>
                <w:szCs w:val="20"/>
              </w:rPr>
              <w:t>;</w:t>
            </w:r>
          </w:p>
          <w:p w14:paraId="32DB6493" w14:textId="240AD2AD" w:rsidR="00CE5719" w:rsidRPr="000B1362" w:rsidRDefault="00CE5719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2. уголовное право, уголовный процесс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14)</w:t>
            </w:r>
          </w:p>
          <w:p w14:paraId="41646585" w14:textId="4F4EBBBA" w:rsidR="00044E4F" w:rsidRPr="000B1362" w:rsidRDefault="00044E4F" w:rsidP="00B66BC7">
            <w:pPr>
              <w:ind w:right="-114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3. конституционное право, административное право, финансовое право</w:t>
            </w:r>
            <w:r w:rsidR="00B66BC7" w:rsidRPr="000B1362">
              <w:rPr>
                <w:rFonts w:eastAsia="Times New Roman"/>
                <w:sz w:val="22"/>
                <w:szCs w:val="20"/>
              </w:rPr>
              <w:t xml:space="preserve"> (Комплексный экзамен в магистратуру № 15)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439782BF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lastRenderedPageBreak/>
              <w:t>60</w:t>
            </w:r>
          </w:p>
        </w:tc>
      </w:tr>
      <w:tr w:rsidR="00CE5719" w:rsidRPr="000B1362" w14:paraId="6212D804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48FF3C9B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02C4EE9D" w14:textId="77777777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Юрист в органах власти</w:t>
            </w:r>
          </w:p>
        </w:tc>
        <w:tc>
          <w:tcPr>
            <w:tcW w:w="457" w:type="pct"/>
            <w:vAlign w:val="center"/>
          </w:tcPr>
          <w:p w14:paraId="5802AA84" w14:textId="03AEDF87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79546D9B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6FDDA7B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3B36E3C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7036BA24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07F5EEF8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440FEE67" w14:textId="45389BBD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Правовое сопровождение бизнеса (бизнес-юрист)</w:t>
            </w:r>
          </w:p>
        </w:tc>
        <w:tc>
          <w:tcPr>
            <w:tcW w:w="457" w:type="pct"/>
            <w:vAlign w:val="center"/>
          </w:tcPr>
          <w:p w14:paraId="3239C601" w14:textId="387788EE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6D6DD878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2A167812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B090369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584347E4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22D3D6C6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33E31DB5" w14:textId="14026FC9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Антикоррупционная деятельность</w:t>
            </w:r>
          </w:p>
        </w:tc>
        <w:tc>
          <w:tcPr>
            <w:tcW w:w="457" w:type="pct"/>
            <w:vAlign w:val="center"/>
          </w:tcPr>
          <w:p w14:paraId="2AF76FF0" w14:textId="25E6B3C4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718E1317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727F4F71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19178615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20496932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7E8FE046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709BDE87" w14:textId="72F340BF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Уголовное право и уголовное судопроизводство</w:t>
            </w:r>
          </w:p>
        </w:tc>
        <w:tc>
          <w:tcPr>
            <w:tcW w:w="457" w:type="pct"/>
            <w:vAlign w:val="center"/>
          </w:tcPr>
          <w:p w14:paraId="26B4E00C" w14:textId="418E7CA9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040401B5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28C22BF6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C1D407A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6459F593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3B5577D5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58E309F5" w14:textId="77777777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Юрист в сфере управления персоналом</w:t>
            </w:r>
          </w:p>
        </w:tc>
        <w:tc>
          <w:tcPr>
            <w:tcW w:w="457" w:type="pct"/>
            <w:vAlign w:val="center"/>
          </w:tcPr>
          <w:p w14:paraId="1901E535" w14:textId="4B767E2B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78C2D6A0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65B0B70D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476B6289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55562C08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6A2EEA7B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24E667F9" w14:textId="77777777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457" w:type="pct"/>
            <w:vAlign w:val="center"/>
          </w:tcPr>
          <w:p w14:paraId="362F7587" w14:textId="38B8C7CC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55BC8D1D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3D7E7FE8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38FDB01D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CE5719" w:rsidRPr="000B1362" w14:paraId="48A8325F" w14:textId="77777777" w:rsidTr="003A24A3">
        <w:trPr>
          <w:jc w:val="center"/>
        </w:trPr>
        <w:tc>
          <w:tcPr>
            <w:tcW w:w="745" w:type="pct"/>
            <w:vMerge/>
            <w:shd w:val="clear" w:color="auto" w:fill="auto"/>
            <w:vAlign w:val="center"/>
          </w:tcPr>
          <w:p w14:paraId="65E41B53" w14:textId="77777777" w:rsidR="00CE5719" w:rsidRPr="000B1362" w:rsidRDefault="00CE5719" w:rsidP="00CE5719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14:paraId="7AF938FC" w14:textId="1528C51E" w:rsidR="00CE5719" w:rsidRPr="000B1362" w:rsidRDefault="00CE5719" w:rsidP="00B66BC7">
            <w:pPr>
              <w:ind w:right="-110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Магистр права в финансовой сфере</w:t>
            </w:r>
          </w:p>
        </w:tc>
        <w:tc>
          <w:tcPr>
            <w:tcW w:w="457" w:type="pct"/>
            <w:vAlign w:val="center"/>
          </w:tcPr>
          <w:p w14:paraId="460C02B9" w14:textId="58B28F88" w:rsidR="00CE5719" w:rsidRPr="000B1362" w:rsidRDefault="00CE5719" w:rsidP="00CE5719">
            <w:pPr>
              <w:ind w:left="-112" w:right="-112"/>
              <w:jc w:val="center"/>
              <w:rPr>
                <w:rFonts w:eastAsia="Times New Roman"/>
                <w:sz w:val="22"/>
                <w:szCs w:val="20"/>
              </w:rPr>
            </w:pPr>
            <w:r w:rsidRPr="000B1362">
              <w:rPr>
                <w:rFonts w:eastAsia="Times New Roman"/>
                <w:sz w:val="22"/>
                <w:szCs w:val="20"/>
              </w:rPr>
              <w:t>очная, заочная</w:t>
            </w:r>
          </w:p>
        </w:tc>
        <w:tc>
          <w:tcPr>
            <w:tcW w:w="401" w:type="pct"/>
            <w:vMerge/>
          </w:tcPr>
          <w:p w14:paraId="55D151B1" w14:textId="77777777" w:rsidR="00CE5719" w:rsidRPr="000B1362" w:rsidRDefault="00CE5719" w:rsidP="00CE5719">
            <w:pPr>
              <w:ind w:firstLine="142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458" w:type="pct"/>
            <w:vMerge/>
            <w:shd w:val="clear" w:color="auto" w:fill="auto"/>
            <w:vAlign w:val="center"/>
          </w:tcPr>
          <w:p w14:paraId="5A37CF03" w14:textId="77777777" w:rsidR="00CE5719" w:rsidRPr="000B1362" w:rsidRDefault="00CE5719" w:rsidP="00B66BC7">
            <w:pPr>
              <w:ind w:right="-114"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</w:tcPr>
          <w:p w14:paraId="2A0D8C85" w14:textId="77777777" w:rsidR="00CE5719" w:rsidRPr="000B1362" w:rsidRDefault="00CE5719" w:rsidP="00CE5719">
            <w:pPr>
              <w:ind w:left="-108" w:right="-128"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14:paraId="5B9910E9" w14:textId="36303049" w:rsidR="00330422" w:rsidRPr="000B1362" w:rsidRDefault="00330422" w:rsidP="00627857">
      <w:pPr>
        <w:jc w:val="center"/>
        <w:rPr>
          <w:sz w:val="12"/>
          <w:szCs w:val="28"/>
        </w:rPr>
      </w:pPr>
    </w:p>
    <w:p w14:paraId="71B931D0" w14:textId="542959CB" w:rsidR="00215CC7" w:rsidRPr="000B1362" w:rsidRDefault="00215CC7" w:rsidP="00627857">
      <w:pPr>
        <w:jc w:val="center"/>
        <w:rPr>
          <w:sz w:val="12"/>
          <w:szCs w:val="28"/>
        </w:rPr>
      </w:pPr>
    </w:p>
    <w:p w14:paraId="5166A333" w14:textId="3D8BF027" w:rsidR="00215CC7" w:rsidRPr="000B1362" w:rsidRDefault="00215CC7" w:rsidP="00627857">
      <w:pPr>
        <w:jc w:val="center"/>
        <w:rPr>
          <w:sz w:val="12"/>
          <w:szCs w:val="28"/>
        </w:rPr>
      </w:pPr>
    </w:p>
    <w:p w14:paraId="3C88E2C2" w14:textId="616945FE" w:rsidR="00215CC7" w:rsidRPr="000B1362" w:rsidRDefault="00215CC7" w:rsidP="00627857">
      <w:pPr>
        <w:jc w:val="center"/>
        <w:rPr>
          <w:sz w:val="12"/>
          <w:szCs w:val="28"/>
        </w:rPr>
      </w:pPr>
    </w:p>
    <w:p w14:paraId="1EAF1BDC" w14:textId="77777777" w:rsidR="00215CC7" w:rsidRPr="000B1362" w:rsidRDefault="00215CC7" w:rsidP="00627857">
      <w:pPr>
        <w:jc w:val="center"/>
        <w:rPr>
          <w:sz w:val="12"/>
          <w:szCs w:val="28"/>
        </w:rPr>
      </w:pPr>
    </w:p>
    <w:p w14:paraId="0D9AD372" w14:textId="63E71E2F" w:rsidR="00215CC7" w:rsidRPr="000B1362" w:rsidRDefault="00215CC7" w:rsidP="00627857">
      <w:pPr>
        <w:jc w:val="center"/>
        <w:rPr>
          <w:sz w:val="12"/>
          <w:szCs w:val="28"/>
        </w:rPr>
      </w:pPr>
    </w:p>
    <w:p w14:paraId="7BE654AC" w14:textId="77777777" w:rsidR="00215CC7" w:rsidRPr="000B1362" w:rsidRDefault="00215CC7" w:rsidP="00627857">
      <w:pPr>
        <w:jc w:val="center"/>
        <w:rPr>
          <w:sz w:val="12"/>
          <w:szCs w:val="28"/>
        </w:rPr>
      </w:pPr>
    </w:p>
    <w:p w14:paraId="0B189276" w14:textId="77777777" w:rsidR="00330422" w:rsidRPr="000B1362" w:rsidRDefault="00330422" w:rsidP="00627857">
      <w:pPr>
        <w:jc w:val="center"/>
        <w:rPr>
          <w:sz w:val="28"/>
          <w:szCs w:val="28"/>
        </w:rPr>
        <w:sectPr w:rsidR="00330422" w:rsidRPr="000B1362" w:rsidSect="00036274">
          <w:pgSz w:w="16838" w:h="11906" w:orient="landscape"/>
          <w:pgMar w:top="1134" w:right="1134" w:bottom="851" w:left="1134" w:header="709" w:footer="709" w:gutter="0"/>
          <w:cols w:space="537"/>
          <w:docGrid w:linePitch="360"/>
        </w:sectPr>
      </w:pPr>
    </w:p>
    <w:p w14:paraId="5354D19D" w14:textId="330637B9" w:rsidR="009753E8" w:rsidRPr="000B1362" w:rsidRDefault="009753E8" w:rsidP="00036274">
      <w:pPr>
        <w:ind w:left="3402"/>
        <w:jc w:val="center"/>
        <w:rPr>
          <w:sz w:val="22"/>
          <w:szCs w:val="22"/>
        </w:rPr>
      </w:pPr>
      <w:r w:rsidRPr="000B1362">
        <w:rPr>
          <w:sz w:val="22"/>
          <w:szCs w:val="22"/>
        </w:rPr>
        <w:lastRenderedPageBreak/>
        <w:t xml:space="preserve">Приложение </w:t>
      </w:r>
      <w:r w:rsidR="00CD1E68" w:rsidRPr="000B1362">
        <w:rPr>
          <w:sz w:val="22"/>
          <w:szCs w:val="22"/>
        </w:rPr>
        <w:t xml:space="preserve">№ </w:t>
      </w:r>
      <w:r w:rsidR="0077776D" w:rsidRPr="000B1362">
        <w:rPr>
          <w:sz w:val="22"/>
          <w:szCs w:val="22"/>
        </w:rPr>
        <w:t>10</w:t>
      </w:r>
      <w:r w:rsidR="00753231" w:rsidRPr="000B1362">
        <w:rPr>
          <w:sz w:val="22"/>
          <w:szCs w:val="22"/>
        </w:rPr>
        <w:t xml:space="preserve"> </w:t>
      </w:r>
    </w:p>
    <w:p w14:paraId="77FA6639" w14:textId="7E353CE2" w:rsidR="009753E8" w:rsidRPr="000B1362" w:rsidRDefault="009753E8" w:rsidP="00036274">
      <w:pPr>
        <w:ind w:left="3686"/>
        <w:jc w:val="center"/>
        <w:rPr>
          <w:sz w:val="22"/>
          <w:szCs w:val="22"/>
        </w:rPr>
      </w:pPr>
      <w:r w:rsidRPr="000B1362">
        <w:rPr>
          <w:sz w:val="22"/>
          <w:szCs w:val="22"/>
        </w:rPr>
        <w:t xml:space="preserve">к Правилам приема в федеральное государственное </w:t>
      </w:r>
      <w:r w:rsidR="00455254" w:rsidRPr="000B1362">
        <w:rPr>
          <w:sz w:val="22"/>
          <w:szCs w:val="22"/>
        </w:rPr>
        <w:t>автономное</w:t>
      </w:r>
      <w:r w:rsidRPr="000B1362">
        <w:rPr>
          <w:sz w:val="22"/>
          <w:szCs w:val="22"/>
        </w:rPr>
        <w:t xml:space="preserve"> образовательное учреждение высшего образования «Московский государственный </w:t>
      </w:r>
      <w:r w:rsidR="00815294" w:rsidRPr="000B1362">
        <w:rPr>
          <w:sz w:val="22"/>
          <w:szCs w:val="22"/>
        </w:rPr>
        <w:t xml:space="preserve">юридический </w:t>
      </w:r>
      <w:r w:rsidRPr="000B1362">
        <w:rPr>
          <w:sz w:val="22"/>
          <w:szCs w:val="22"/>
        </w:rPr>
        <w:t>университет имени О.Е. Кутафина (МГЮА)</w:t>
      </w:r>
      <w:r w:rsidR="00943C6D" w:rsidRPr="000B1362">
        <w:rPr>
          <w:sz w:val="22"/>
          <w:szCs w:val="22"/>
        </w:rPr>
        <w:t>»</w:t>
      </w:r>
      <w:r w:rsidRPr="000B1362">
        <w:rPr>
          <w:sz w:val="22"/>
          <w:szCs w:val="22"/>
        </w:rPr>
        <w:t xml:space="preserve">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5C309204" w14:textId="77777777" w:rsidR="009753E8" w:rsidRPr="000B1362" w:rsidRDefault="009753E8" w:rsidP="007943D0">
      <w:pPr>
        <w:rPr>
          <w:sz w:val="28"/>
          <w:szCs w:val="28"/>
        </w:rPr>
      </w:pPr>
    </w:p>
    <w:p w14:paraId="1A6C72BF" w14:textId="06DBCF91" w:rsidR="00E25A3F" w:rsidRPr="000B1362" w:rsidRDefault="00E25A3F" w:rsidP="00E25A3F">
      <w:pPr>
        <w:jc w:val="center"/>
        <w:rPr>
          <w:sz w:val="28"/>
        </w:rPr>
      </w:pPr>
      <w:r w:rsidRPr="000B1362">
        <w:rPr>
          <w:b/>
          <w:sz w:val="28"/>
          <w:szCs w:val="28"/>
        </w:rPr>
        <w:t>Реализация образовательных программ в сетевой форме</w:t>
      </w:r>
    </w:p>
    <w:p w14:paraId="4083BC35" w14:textId="77777777" w:rsidR="00362634" w:rsidRPr="000B1362" w:rsidRDefault="00362634" w:rsidP="007943D0">
      <w:pPr>
        <w:rPr>
          <w:sz w:val="28"/>
        </w:rPr>
      </w:pPr>
    </w:p>
    <w:p w14:paraId="1664CBCB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Университет осуществляет прием на сетевую форму по следующим направлениям подготовки:</w:t>
      </w:r>
    </w:p>
    <w:p w14:paraId="33EAF29A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12"/>
        <w:gridCol w:w="1880"/>
        <w:gridCol w:w="1106"/>
        <w:gridCol w:w="1970"/>
        <w:gridCol w:w="2092"/>
      </w:tblGrid>
      <w:tr w:rsidR="007726B4" w:rsidRPr="00E9155B" w14:paraId="14EFBA2B" w14:textId="77777777" w:rsidTr="00E9155B">
        <w:tc>
          <w:tcPr>
            <w:tcW w:w="243" w:type="pct"/>
            <w:shd w:val="clear" w:color="auto" w:fill="auto"/>
            <w:vAlign w:val="center"/>
          </w:tcPr>
          <w:p w14:paraId="5769DF33" w14:textId="77777777" w:rsidR="00E117CB" w:rsidRPr="00E9155B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№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3A49EE4" w14:textId="77777777" w:rsidR="00E117CB" w:rsidRPr="00E9155B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Направление подготовки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2D7051DE" w14:textId="77777777" w:rsidR="00E117CB" w:rsidRPr="00E9155B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Наименование образовательной программы, реализуемой в сетевой форме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9017E99" w14:textId="77777777" w:rsidR="00E117CB" w:rsidRPr="00E9155B" w:rsidRDefault="00E117CB" w:rsidP="00E9155B">
            <w:pPr>
              <w:pStyle w:val="ConsPlusNormal"/>
              <w:ind w:left="-12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Форма обучения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5962A253" w14:textId="77777777" w:rsidR="00E117CB" w:rsidRPr="00E9155B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Основа обучения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7FA35D3" w14:textId="77777777" w:rsidR="00E117CB" w:rsidRPr="00E9155B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>Образовательное учреждение для сетевого взаимодействия</w:t>
            </w:r>
          </w:p>
        </w:tc>
      </w:tr>
      <w:tr w:rsidR="00573CE6" w:rsidRPr="00E9155B" w14:paraId="59C1C4E6" w14:textId="77777777" w:rsidTr="00E9155B">
        <w:tc>
          <w:tcPr>
            <w:tcW w:w="243" w:type="pct"/>
            <w:shd w:val="clear" w:color="auto" w:fill="auto"/>
            <w:vAlign w:val="center"/>
          </w:tcPr>
          <w:p w14:paraId="326DF173" w14:textId="70F5F200" w:rsidR="00573CE6" w:rsidRPr="00E9155B" w:rsidRDefault="000F4B2A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1</w:t>
            </w:r>
            <w:r w:rsidR="00573CE6"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3ED49AD3" w14:textId="47182DBB" w:rsidR="00573CE6" w:rsidRPr="00E9155B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40.04.01 Юриспруденция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D446684" w14:textId="36F8CDD6" w:rsidR="00573CE6" w:rsidRPr="00E9155B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Цифровые финансовые технологии и право (</w:t>
            </w:r>
            <w:proofErr w:type="spellStart"/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FinTech</w:t>
            </w:r>
            <w:proofErr w:type="spellEnd"/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</w:t>
            </w: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  <w:lang w:val="en-US"/>
              </w:rPr>
              <w:t>L</w:t>
            </w:r>
            <w:proofErr w:type="spellStart"/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aw</w:t>
            </w:r>
            <w:proofErr w:type="spellEnd"/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41DDC4D" w14:textId="77777777" w:rsidR="00573CE6" w:rsidRPr="00E9155B" w:rsidRDefault="00573CE6" w:rsidP="00E9155B">
            <w:pPr>
              <w:pStyle w:val="ConsPlusNormal"/>
              <w:ind w:left="-120" w:right="-46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очная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489943AC" w14:textId="29A9D96B" w:rsidR="00573CE6" w:rsidRPr="00E9155B" w:rsidRDefault="00573CE6" w:rsidP="003A24A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по договорам об </w:t>
            </w:r>
            <w:r w:rsidR="003A24A3"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оказании платных образовательных услуг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AC60530" w14:textId="65639376" w:rsidR="00573CE6" w:rsidRPr="00E9155B" w:rsidRDefault="00573CE6" w:rsidP="009545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</w:rPr>
            </w:pPr>
            <w:r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</w:t>
            </w:r>
            <w:r w:rsidR="009545AB" w:rsidRPr="00E9155B">
              <w:rPr>
                <w:sz w:val="24"/>
              </w:rPr>
              <w:t xml:space="preserve"> </w:t>
            </w:r>
            <w:r w:rsidR="009545AB"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имени </w:t>
            </w:r>
            <w:proofErr w:type="spellStart"/>
            <w:r w:rsidR="009545AB"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>Патриса</w:t>
            </w:r>
            <w:proofErr w:type="spellEnd"/>
            <w:r w:rsidR="009545AB" w:rsidRPr="00E9155B">
              <w:rPr>
                <w:rFonts w:ascii="Times New Roman" w:eastAsia="Times New Roman" w:hAnsi="Times New Roman" w:cs="Times New Roman"/>
                <w:sz w:val="24"/>
                <w:szCs w:val="22"/>
              </w:rPr>
              <w:t xml:space="preserve"> Лумумбы»</w:t>
            </w:r>
          </w:p>
        </w:tc>
      </w:tr>
    </w:tbl>
    <w:p w14:paraId="79AB89D0" w14:textId="41953CDB" w:rsidR="00E117CB" w:rsidRPr="000B1362" w:rsidRDefault="00E117CB" w:rsidP="007943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27961A69" w14:textId="0EBC25A0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 xml:space="preserve">Обучающиеся по результатам приема зачисляются в </w:t>
      </w:r>
      <w:r w:rsidR="006C44CA" w:rsidRPr="000B1362">
        <w:rPr>
          <w:rFonts w:ascii="Times New Roman" w:hAnsi="Times New Roman" w:cs="Times New Roman"/>
          <w:sz w:val="28"/>
          <w:szCs w:val="24"/>
        </w:rPr>
        <w:t>Университет</w:t>
      </w:r>
      <w:r w:rsidRPr="000B1362">
        <w:rPr>
          <w:rFonts w:ascii="Times New Roman" w:hAnsi="Times New Roman" w:cs="Times New Roman"/>
          <w:sz w:val="28"/>
          <w:szCs w:val="24"/>
        </w:rPr>
        <w:t xml:space="preserve"> на обучение по образовател</w:t>
      </w:r>
      <w:r w:rsidR="000F4B2A" w:rsidRPr="000B1362">
        <w:rPr>
          <w:rFonts w:ascii="Times New Roman" w:hAnsi="Times New Roman" w:cs="Times New Roman"/>
          <w:sz w:val="28"/>
          <w:szCs w:val="24"/>
        </w:rPr>
        <w:t>ьным программам в сетевой форме по программе</w:t>
      </w:r>
      <w:r w:rsidR="000661C5" w:rsidRPr="000B1362">
        <w:rPr>
          <w:rFonts w:ascii="Times New Roman" w:hAnsi="Times New Roman" w:cs="Times New Roman"/>
          <w:sz w:val="28"/>
          <w:szCs w:val="24"/>
        </w:rPr>
        <w:t xml:space="preserve"> магистратуры </w:t>
      </w:r>
      <w:r w:rsidRPr="000B1362">
        <w:rPr>
          <w:rFonts w:ascii="Times New Roman" w:hAnsi="Times New Roman" w:cs="Times New Roman"/>
          <w:sz w:val="28"/>
          <w:szCs w:val="24"/>
        </w:rPr>
        <w:t xml:space="preserve">по направлению подготовки 40.04.01 Юриспруденция – по результатам </w:t>
      </w:r>
      <w:r w:rsidRPr="000B1362">
        <w:rPr>
          <w:rFonts w:ascii="Times New Roman" w:hAnsi="Times New Roman" w:cs="Times New Roman"/>
          <w:sz w:val="28"/>
          <w:szCs w:val="28"/>
        </w:rPr>
        <w:t xml:space="preserve">вступительных испытаний в соответствии с приложением </w:t>
      </w:r>
      <w:r w:rsidR="00750FF3" w:rsidRPr="000B1362">
        <w:rPr>
          <w:rFonts w:ascii="Times New Roman" w:hAnsi="Times New Roman" w:cs="Times New Roman"/>
          <w:sz w:val="28"/>
          <w:szCs w:val="28"/>
        </w:rPr>
        <w:t>9</w:t>
      </w:r>
      <w:r w:rsidRPr="000B1362">
        <w:rPr>
          <w:rFonts w:ascii="Times New Roman" w:hAnsi="Times New Roman" w:cs="Times New Roman"/>
          <w:sz w:val="28"/>
          <w:szCs w:val="28"/>
        </w:rPr>
        <w:t xml:space="preserve"> к</w:t>
      </w:r>
      <w:r w:rsidR="00AD74C2" w:rsidRPr="000B1362">
        <w:rPr>
          <w:rFonts w:ascii="Times New Roman" w:hAnsi="Times New Roman" w:cs="Times New Roman"/>
          <w:sz w:val="28"/>
          <w:szCs w:val="28"/>
        </w:rPr>
        <w:t xml:space="preserve"> </w:t>
      </w:r>
      <w:r w:rsidRPr="000B1362">
        <w:rPr>
          <w:rFonts w:ascii="Times New Roman" w:hAnsi="Times New Roman" w:cs="Times New Roman"/>
          <w:sz w:val="28"/>
          <w:szCs w:val="28"/>
        </w:rPr>
        <w:t>Правилам приема.</w:t>
      </w:r>
    </w:p>
    <w:p w14:paraId="447FE5D1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Реализация образовательных программ в сетевой форме осуществляется на основании договора между организациями.</w:t>
      </w:r>
    </w:p>
    <w:p w14:paraId="79A05B30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Договор о сетевой форме реализации образовательных программ содержит указания на:</w:t>
      </w:r>
    </w:p>
    <w:p w14:paraId="17D73F98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1) 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14:paraId="37AF6723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 xml:space="preserve">2)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</w:t>
      </w:r>
      <w:r w:rsidRPr="000B1362">
        <w:rPr>
          <w:rFonts w:ascii="Times New Roman" w:hAnsi="Times New Roman" w:cs="Times New Roman"/>
          <w:sz w:val="28"/>
          <w:szCs w:val="24"/>
        </w:rPr>
        <w:lastRenderedPageBreak/>
        <w:t>использованием сетевой формы;</w:t>
      </w:r>
    </w:p>
    <w:p w14:paraId="5F14770A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14:paraId="2F27A5DB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14:paraId="1F1299A1" w14:textId="77777777" w:rsidR="00E117CB" w:rsidRPr="000B1362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B1362">
        <w:rPr>
          <w:rFonts w:ascii="Times New Roman" w:hAnsi="Times New Roman" w:cs="Times New Roman"/>
          <w:sz w:val="28"/>
          <w:szCs w:val="24"/>
        </w:rPr>
        <w:t>5) срок действия договора, порядок его изменения и прекращения.</w:t>
      </w:r>
    </w:p>
    <w:p w14:paraId="0EAA25D2" w14:textId="21BDBA54" w:rsidR="00BD54A2" w:rsidRPr="000B1362" w:rsidRDefault="00BD54A2">
      <w:pPr>
        <w:rPr>
          <w:sz w:val="28"/>
          <w:szCs w:val="28"/>
        </w:rPr>
      </w:pPr>
      <w:r w:rsidRPr="000B1362">
        <w:rPr>
          <w:sz w:val="28"/>
          <w:szCs w:val="28"/>
        </w:rPr>
        <w:br w:type="page"/>
      </w:r>
    </w:p>
    <w:p w14:paraId="6B5B95E6" w14:textId="12D1C11D" w:rsidR="00BD54A2" w:rsidRPr="000B1362" w:rsidRDefault="00BD54A2" w:rsidP="00BD54A2">
      <w:pPr>
        <w:ind w:left="2977"/>
        <w:jc w:val="center"/>
        <w:rPr>
          <w:szCs w:val="28"/>
        </w:rPr>
      </w:pPr>
      <w:r w:rsidRPr="000B1362">
        <w:rPr>
          <w:szCs w:val="28"/>
        </w:rPr>
        <w:lastRenderedPageBreak/>
        <w:t xml:space="preserve">Приложение № 11 </w:t>
      </w:r>
    </w:p>
    <w:p w14:paraId="339282F4" w14:textId="14CA19BE" w:rsidR="00BD54A2" w:rsidRPr="000B1362" w:rsidRDefault="00BD54A2" w:rsidP="00BD54A2">
      <w:pPr>
        <w:ind w:left="2977"/>
        <w:jc w:val="center"/>
        <w:rPr>
          <w:szCs w:val="28"/>
        </w:rPr>
      </w:pPr>
      <w:r w:rsidRPr="000B1362">
        <w:rPr>
          <w:szCs w:val="28"/>
        </w:rPr>
        <w:t xml:space="preserve">к Правилам приема в федеральное государственное </w:t>
      </w:r>
      <w:r w:rsidR="004724BF" w:rsidRPr="000B1362">
        <w:rPr>
          <w:szCs w:val="28"/>
        </w:rPr>
        <w:t>автономное</w:t>
      </w:r>
      <w:r w:rsidRPr="000B1362">
        <w:rPr>
          <w:szCs w:val="28"/>
        </w:rPr>
        <w:t xml:space="preserve">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16B6A1C9" w14:textId="77777777" w:rsidR="00BD54A2" w:rsidRPr="000B1362" w:rsidRDefault="00BD54A2" w:rsidP="007943D0">
      <w:pPr>
        <w:rPr>
          <w:sz w:val="28"/>
          <w:szCs w:val="28"/>
        </w:rPr>
      </w:pPr>
    </w:p>
    <w:p w14:paraId="1F889C63" w14:textId="63D46DAD" w:rsidR="00BD54A2" w:rsidRPr="000B1362" w:rsidRDefault="00BD54A2" w:rsidP="00BD54A2">
      <w:pPr>
        <w:tabs>
          <w:tab w:val="left" w:pos="1134"/>
        </w:tabs>
        <w:ind w:right="-142"/>
        <w:jc w:val="center"/>
        <w:rPr>
          <w:b/>
          <w:sz w:val="28"/>
          <w:szCs w:val="28"/>
        </w:rPr>
      </w:pPr>
      <w:r w:rsidRPr="000B1362">
        <w:rPr>
          <w:b/>
          <w:sz w:val="28"/>
          <w:szCs w:val="28"/>
        </w:rPr>
        <w:t>Перечень международных</w:t>
      </w:r>
      <w:r w:rsidR="0049664E" w:rsidRPr="000B1362">
        <w:rPr>
          <w:b/>
          <w:sz w:val="28"/>
          <w:szCs w:val="28"/>
        </w:rPr>
        <w:t>, национальных и всероссийских</w:t>
      </w:r>
      <w:r w:rsidRPr="000B1362">
        <w:rPr>
          <w:b/>
          <w:sz w:val="28"/>
          <w:szCs w:val="28"/>
        </w:rPr>
        <w:t xml:space="preserve"> конкурсов</w:t>
      </w:r>
      <w:r w:rsidR="0049664E" w:rsidRPr="000B1362">
        <w:rPr>
          <w:b/>
          <w:sz w:val="28"/>
          <w:szCs w:val="28"/>
        </w:rPr>
        <w:t xml:space="preserve"> и олимпиад</w:t>
      </w:r>
      <w:r w:rsidRPr="000B1362">
        <w:rPr>
          <w:b/>
          <w:sz w:val="28"/>
          <w:szCs w:val="28"/>
        </w:rPr>
        <w:t>, учитываемых для начисления баллов за индивидуальное достижение, для поступающих на программы магистратуры</w:t>
      </w:r>
    </w:p>
    <w:p w14:paraId="0DE2AAB5" w14:textId="77777777" w:rsidR="00BD54A2" w:rsidRPr="000B1362" w:rsidRDefault="00BD54A2" w:rsidP="007943D0">
      <w:pPr>
        <w:tabs>
          <w:tab w:val="left" w:pos="1134"/>
        </w:tabs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55"/>
        <w:gridCol w:w="1876"/>
        <w:gridCol w:w="1282"/>
      </w:tblGrid>
      <w:tr w:rsidR="00BD54A2" w:rsidRPr="000B1362" w14:paraId="461B3A99" w14:textId="77777777" w:rsidTr="0049664E">
        <w:trPr>
          <w:tblHeader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BBB9022" w14:textId="77777777" w:rsidR="00BD54A2" w:rsidRPr="000B1362" w:rsidRDefault="00BD54A2" w:rsidP="00BD54A2">
            <w:pPr>
              <w:rPr>
                <w:rFonts w:eastAsia="Times New Roman"/>
                <w:b/>
                <w:sz w:val="22"/>
                <w:szCs w:val="22"/>
              </w:rPr>
            </w:pPr>
            <w:r w:rsidRPr="000B1362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759552E6" w14:textId="77777777" w:rsidR="00BD54A2" w:rsidRPr="000B1362" w:rsidRDefault="00BD54A2" w:rsidP="00BD54A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B1362">
              <w:rPr>
                <w:rFonts w:eastAsia="Times New Roman"/>
                <w:b/>
                <w:sz w:val="22"/>
                <w:szCs w:val="22"/>
              </w:rPr>
              <w:t>Наименование олимпиады / интеллектуального конкурса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7AD8BB7" w14:textId="68386221" w:rsidR="00BD54A2" w:rsidRPr="000B1362" w:rsidRDefault="00BD54A2" w:rsidP="00BD54A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B1362">
              <w:rPr>
                <w:rFonts w:eastAsia="Times New Roman"/>
                <w:b/>
                <w:sz w:val="22"/>
                <w:szCs w:val="22"/>
              </w:rPr>
              <w:t>Учитываемые результаты участия</w:t>
            </w:r>
            <w:r w:rsidR="0002741D" w:rsidRPr="000B1362">
              <w:rPr>
                <w:rFonts w:eastAsia="Times New Roman"/>
                <w:b/>
                <w:sz w:val="22"/>
                <w:szCs w:val="22"/>
              </w:rPr>
              <w:t xml:space="preserve"> (призовые места</w:t>
            </w:r>
            <w:r w:rsidR="0002741D" w:rsidRPr="000B1362">
              <w:rPr>
                <w:rStyle w:val="afb"/>
                <w:rFonts w:eastAsia="Times New Roman"/>
                <w:sz w:val="22"/>
                <w:szCs w:val="22"/>
              </w:rPr>
              <w:footnoteReference w:id="8"/>
            </w:r>
            <w:r w:rsidR="0002741D" w:rsidRPr="000B1362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D5F4BF" w14:textId="01FD6C9A" w:rsidR="00BD54A2" w:rsidRPr="000B1362" w:rsidRDefault="00BD54A2">
            <w:pPr>
              <w:ind w:left="-110" w:right="-114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</w:rPr>
            </w:pPr>
            <w:r w:rsidRPr="000B1362">
              <w:rPr>
                <w:rFonts w:eastAsia="Times New Roman"/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0B1362">
              <w:rPr>
                <w:rFonts w:eastAsia="Times New Roman"/>
                <w:b/>
                <w:sz w:val="22"/>
                <w:szCs w:val="22"/>
              </w:rPr>
              <w:t>начисляе-мых</w:t>
            </w:r>
            <w:proofErr w:type="spellEnd"/>
            <w:r w:rsidRPr="000B1362">
              <w:rPr>
                <w:rFonts w:eastAsia="Times New Roman"/>
                <w:b/>
                <w:sz w:val="22"/>
                <w:szCs w:val="22"/>
              </w:rPr>
              <w:t xml:space="preserve"> баллов</w:t>
            </w:r>
          </w:p>
        </w:tc>
      </w:tr>
      <w:tr w:rsidR="00BD54A2" w:rsidRPr="000B1362" w14:paraId="4F2F4305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DA3D90D" w14:textId="77777777" w:rsidR="00BD54A2" w:rsidRPr="000B1362" w:rsidRDefault="00BD54A2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1CA768E" w14:textId="2C2EFF6A" w:rsidR="00BD54A2" w:rsidRPr="000B1362" w:rsidRDefault="00BD54A2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имени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Ф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Джессопа</w:t>
            </w:r>
            <w:proofErr w:type="spellEnd"/>
            <w:r w:rsidR="00AD74C2"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(Philip C. Jessup International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1EF0F07" w14:textId="48634026" w:rsidR="00BD54A2" w:rsidRPr="000B1362" w:rsidRDefault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  <w:r w:rsidR="00822E1C" w:rsidRPr="000B1362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B203F74" w14:textId="2B1396C4" w:rsidR="00BD54A2" w:rsidRPr="000B1362" w:rsidRDefault="004629A0" w:rsidP="00BD5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415237C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2C0FE4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0E7D911" w14:textId="22094845" w:rsidR="004629A0" w:rsidRPr="000B1362" w:rsidRDefault="004629A0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по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праву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имени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Б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Телдерса</w:t>
            </w:r>
            <w:proofErr w:type="spellEnd"/>
            <w:r w:rsidR="00AD74C2"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0B1362">
              <w:rPr>
                <w:rFonts w:eastAsia="Times New Roman"/>
                <w:sz w:val="22"/>
                <w:szCs w:val="22"/>
                <w:lang w:val="en-US"/>
              </w:rPr>
              <w:t>Telders</w:t>
            </w:r>
            <w:proofErr w:type="spellEnd"/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International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97F0A8A" w14:textId="775DCE52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9C40DCD" w14:textId="64C11A38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0090CCF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12E3447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4987CAF" w14:textId="592652D6" w:rsidR="004629A0" w:rsidRPr="000B1362" w:rsidRDefault="004629A0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имени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Шри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Сарина</w:t>
            </w:r>
            <w:proofErr w:type="spellEnd"/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по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воздушному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праву</w:t>
            </w:r>
            <w:r w:rsidR="00AD74C2"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(Leiden – Sarin International Air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8F406D6" w14:textId="5F17CF0D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4B7219A" w14:textId="2F6F1777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6B4FD64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03465CF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53267E0" w14:textId="723C0BF6" w:rsidR="004629A0" w:rsidRPr="000B1362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Международный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конкурс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по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космическому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праву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имени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Манфреда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Ляхса</w:t>
            </w:r>
            <w:proofErr w:type="spellEnd"/>
            <w:r w:rsidR="00787FAC"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(Manfred </w:t>
            </w:r>
            <w:proofErr w:type="spellStart"/>
            <w:r w:rsidRPr="000B1362">
              <w:rPr>
                <w:rFonts w:eastAsia="Times New Roman"/>
                <w:sz w:val="22"/>
                <w:szCs w:val="22"/>
                <w:lang w:val="en-US"/>
              </w:rPr>
              <w:t>Lachs</w:t>
            </w:r>
            <w:proofErr w:type="spellEnd"/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Space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9C7E6A0" w14:textId="53E3FFBA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E75FB7" w14:textId="6CD6780E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4D081480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51691BE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DE1DD05" w14:textId="04A3C92B" w:rsidR="004629A0" w:rsidRPr="000B1362" w:rsidRDefault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международному уголовному праву «Нюрнбергский процесс»</w:t>
            </w:r>
            <w:r w:rsidR="00787FAC"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Nuremberg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Moot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Court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CE8EF19" w14:textId="5106A8A7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29434F" w14:textId="0780E8F6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4D258FA4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667E5C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4AE70D4F" w14:textId="12781B9C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им. Жана Пикте по международному гуманитарному праву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CF67FDF" w14:textId="7775D41F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7943E44" w14:textId="7E579049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1C54146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9BC72E4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0D90659B" w14:textId="1A693749" w:rsidR="004629A0" w:rsidRPr="000B1362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международному и европейскому налогообложению</w:t>
            </w:r>
            <w:r w:rsidR="00787FAC"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(International and European Tax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7969770" w14:textId="257D888F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3CA35D" w14:textId="5BECA659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60A0663C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25D70C9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5BC9C6B" w14:textId="517ABBFE" w:rsidR="004629A0" w:rsidRPr="000B1362" w:rsidRDefault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Центрально- и восточноевропейский конкурс по праву Европейского союза</w:t>
            </w:r>
            <w:r w:rsidR="00787FAC"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(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Central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and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East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European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Moot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Court</w:t>
            </w:r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FC9A70F" w14:textId="6B8A1CCC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61AE3C2" w14:textId="2C7FBF83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7873F639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239AC25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98DD705" w14:textId="6C8ADC42" w:rsidR="004629A0" w:rsidRPr="000B1362" w:rsidRDefault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праву Европейского союза</w:t>
            </w:r>
            <w:r w:rsidR="00787FAC"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(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European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Law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Moot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Court</w:t>
            </w:r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17E8A8B" w14:textId="3BE2D2BE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E95EB63" w14:textId="07BB87D0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48D125BB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F395664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14FC7C1" w14:textId="77777777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антимонопольному праву Европейского союза</w:t>
            </w:r>
          </w:p>
          <w:p w14:paraId="45B3FB84" w14:textId="3CAF03EB" w:rsidR="004629A0" w:rsidRPr="000B1362" w:rsidRDefault="004629A0" w:rsidP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  <w:lang w:val="en-US"/>
              </w:rPr>
              <w:t>(Herbert Smith Freehills Competition Law Moot)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4C4D1D8" w14:textId="4055E04C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DB30B9C" w14:textId="398AA41E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29D13FA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2282551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92C5B4F" w14:textId="2630B9C7" w:rsidR="004629A0" w:rsidRPr="000B1362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по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коммерческому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арбитражу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имени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Виллема</w:t>
            </w:r>
            <w:proofErr w:type="spellEnd"/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К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r w:rsidRPr="000B1362">
              <w:rPr>
                <w:rFonts w:eastAsia="Times New Roman"/>
                <w:sz w:val="22"/>
                <w:szCs w:val="22"/>
              </w:rPr>
              <w:t>Виса</w:t>
            </w:r>
            <w:r w:rsidR="00787FAC" w:rsidRPr="000B1362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(Willem C. Vis International Commercial Arbitration Moot)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5B7B919" w14:textId="16C6EAF1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44ADEE" w14:textId="682FE36F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1B89EDFD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C78496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DA4EA0E" w14:textId="1B8D8FE0" w:rsidR="004629A0" w:rsidRPr="000B1362" w:rsidRDefault="00787FAC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м</w:t>
            </w:r>
            <w:r w:rsidR="004629A0" w:rsidRPr="000B1362">
              <w:rPr>
                <w:rFonts w:eastAsia="Times New Roman"/>
                <w:sz w:val="22"/>
                <w:szCs w:val="22"/>
              </w:rPr>
              <w:t>еждународн</w:t>
            </w:r>
            <w:r w:rsidRPr="000B1362">
              <w:rPr>
                <w:rFonts w:eastAsia="Times New Roman"/>
                <w:sz w:val="22"/>
                <w:szCs w:val="22"/>
              </w:rPr>
              <w:t xml:space="preserve">ому </w:t>
            </w:r>
            <w:r w:rsidR="004629A0" w:rsidRPr="000B1362">
              <w:rPr>
                <w:rFonts w:eastAsia="Times New Roman"/>
                <w:sz w:val="22"/>
                <w:szCs w:val="22"/>
              </w:rPr>
              <w:t>инвестиционн</w:t>
            </w:r>
            <w:r w:rsidRPr="000B1362">
              <w:rPr>
                <w:rFonts w:eastAsia="Times New Roman"/>
                <w:sz w:val="22"/>
                <w:szCs w:val="22"/>
              </w:rPr>
              <w:t xml:space="preserve">ому </w:t>
            </w:r>
            <w:r w:rsidR="004629A0" w:rsidRPr="000B1362">
              <w:rPr>
                <w:rFonts w:eastAsia="Times New Roman"/>
                <w:sz w:val="22"/>
                <w:szCs w:val="22"/>
              </w:rPr>
              <w:t>арбитраж</w:t>
            </w:r>
            <w:r w:rsidRPr="000B1362">
              <w:rPr>
                <w:rFonts w:eastAsia="Times New Roman"/>
                <w:sz w:val="22"/>
                <w:szCs w:val="22"/>
              </w:rPr>
              <w:t>у (</w:t>
            </w:r>
            <w:r w:rsidRPr="000B1362">
              <w:rPr>
                <w:rFonts w:eastAsia="Times New Roman"/>
                <w:sz w:val="22"/>
                <w:szCs w:val="22"/>
                <w:lang w:val="en-US"/>
              </w:rPr>
              <w:t>FDI</w:t>
            </w:r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AB3FBAB" w14:textId="51076F24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5CAAE35" w14:textId="253FA63A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4E997EE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89A3A90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FC56C5F" w14:textId="1D6421E4" w:rsidR="004629A0" w:rsidRPr="000B1362" w:rsidRDefault="004629A0" w:rsidP="00AD74C2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Международный конкурс по ведению переговоров</w:t>
            </w:r>
            <w:r w:rsidR="00AD74C2" w:rsidRPr="000B1362">
              <w:rPr>
                <w:rFonts w:eastAsia="Times New Roman"/>
                <w:sz w:val="22"/>
                <w:szCs w:val="22"/>
              </w:rPr>
              <w:t xml:space="preserve"> </w:t>
            </w:r>
            <w:r w:rsidRPr="000B1362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International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Negotiation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Competition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3DB4BFB" w14:textId="05597337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EFEC35C" w14:textId="53A5AD84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0B1362" w14:paraId="714C57B3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33E3F5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02BCE980" w14:textId="7A75B297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Конкурс по международному гуманитарному праву имени Ф.Ф.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Мартенса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</w:tcPr>
          <w:p w14:paraId="24568F85" w14:textId="136E8049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7CCA7C1" w14:textId="20D53AED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200EF6BB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528402A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4328C23" w14:textId="555C4E5F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Модель международного уголовного суда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236DE60" w14:textId="4B717CFB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DFDE38A" w14:textId="2F425291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7B396EF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EE1FD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B4858EA" w14:textId="1E664E8F" w:rsidR="004629A0" w:rsidRPr="000B1362" w:rsidRDefault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международному праву «Разрешение споров в Евразийском Экономическом Союзе (ЕАЭС)»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87F2BB" w14:textId="0303CB3C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77D529" w14:textId="55E07B2C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102C214D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EA2A94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144EBB3" w14:textId="2574D7B6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Всероссийские судебные дебаты на базе Крымского </w:t>
            </w:r>
            <w:r w:rsidR="00AD74C2" w:rsidRPr="000B1362">
              <w:rPr>
                <w:rFonts w:eastAsia="Times New Roman"/>
                <w:sz w:val="22"/>
                <w:szCs w:val="22"/>
              </w:rPr>
              <w:t xml:space="preserve">федерального </w:t>
            </w:r>
            <w:r w:rsidRPr="000B1362">
              <w:rPr>
                <w:rFonts w:eastAsia="Times New Roman"/>
                <w:sz w:val="22"/>
                <w:szCs w:val="22"/>
              </w:rPr>
              <w:t>университета имени В. И. Вернадского (юридический факультет Таврической академии)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C1302E0" w14:textId="6CEF197E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06224D7" w14:textId="1FE21BCE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5814581A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420233F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FF4C808" w14:textId="2DA94FE4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Уральский студенческий конкурс по разрешению коммерческих споров (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Ural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Commercial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Moot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B1362">
              <w:rPr>
                <w:rFonts w:eastAsia="Times New Roman"/>
                <w:sz w:val="22"/>
                <w:szCs w:val="22"/>
              </w:rPr>
              <w:t>Court</w:t>
            </w:r>
            <w:proofErr w:type="spellEnd"/>
            <w:r w:rsidRPr="000B136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CAAB1D3" w14:textId="52AC553F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74BA1A" w14:textId="405178FD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2F5851AE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AD8E9B8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E8ADE82" w14:textId="0E841738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по арбитражу корпоративных споров имени В.П</w:t>
            </w:r>
            <w:r w:rsidR="00AD74C2" w:rsidRPr="000B1362">
              <w:rPr>
                <w:rFonts w:eastAsia="Times New Roman"/>
                <w:sz w:val="22"/>
                <w:szCs w:val="22"/>
              </w:rPr>
              <w:t>. </w:t>
            </w:r>
            <w:r w:rsidRPr="000B1362">
              <w:rPr>
                <w:rFonts w:eastAsia="Times New Roman"/>
                <w:sz w:val="22"/>
                <w:szCs w:val="22"/>
              </w:rPr>
              <w:t>Мозолина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086F093" w14:textId="48517C39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C81EF5" w14:textId="109B62DF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0B1362" w14:paraId="1D5A9C43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6AA5AFAF" w14:textId="77777777" w:rsidR="004629A0" w:rsidRPr="000B1362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151CA27" w14:textId="137CC707" w:rsidR="004629A0" w:rsidRPr="000B1362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Международный студенческий конкурс «Модель международного коммерческого арбитража»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9C5247D" w14:textId="15C39FD3" w:rsidR="004629A0" w:rsidRPr="000B1362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15C605" w14:textId="342CBA23" w:rsidR="004629A0" w:rsidRPr="000B1362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0B1362" w14:paraId="4FAA68B7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0D57DB" w14:textId="77777777" w:rsidR="008C1B99" w:rsidRPr="000B1362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BF03983" w14:textId="7C7B785C" w:rsidR="008C1B99" w:rsidRPr="000B1362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Конкурс по международному коммерческому арбитражу имени М.Г. Розенберга 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9DB1EF9" w14:textId="7EC46280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63FFBC4" w14:textId="4F03B9DE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0B1362" w14:paraId="7356A664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FBED385" w14:textId="77777777" w:rsidR="008C1B99" w:rsidRPr="000B1362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C59CA3" w14:textId="02F9F55E" w:rsidR="008C1B99" w:rsidRPr="000B1362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Конкурс РАА по арбитражу онлайн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616F4D9" w14:textId="028BFBD9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9BC2EA7" w14:textId="5CFE4CBE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0B1362" w14:paraId="49D98C12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3A36D1E" w14:textId="77777777" w:rsidR="008C1B99" w:rsidRPr="000B1362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4F9DD411" w14:textId="00D3CB9B" w:rsidR="008C1B99" w:rsidRPr="000B1362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Всероссийские судебные дебаты г. Казань (секции: гражданское судопроизводство в арбитражных судах; гражданское судопроизводство в судах общей юрисдикции; уголовное судопроизводство; конституционное правосудие)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4DD648B" w14:textId="4E2F91D2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C671690" w14:textId="22D2FFB9" w:rsidR="008C1B99" w:rsidRPr="000B1362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9C6339" w:rsidRPr="000B1362" w14:paraId="06204C81" w14:textId="77777777" w:rsidTr="0049664E">
        <w:trPr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6D2A649B" w14:textId="77777777" w:rsidR="009C6339" w:rsidRPr="000B1362" w:rsidRDefault="009C6339" w:rsidP="009C633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 w:val="restart"/>
            <w:shd w:val="clear" w:color="auto" w:fill="auto"/>
            <w:vAlign w:val="center"/>
          </w:tcPr>
          <w:p w14:paraId="0E628513" w14:textId="6DDBA8E4" w:rsidR="009C6339" w:rsidRPr="000B1362" w:rsidRDefault="009C6339" w:rsidP="009C6339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Всероссийская студенческая юридическая олимпиада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497D9A1" w14:textId="061A4703" w:rsidR="009C6339" w:rsidRPr="000B1362" w:rsidRDefault="006C207C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 на</w:t>
            </w:r>
            <w:r w:rsidR="009C6339" w:rsidRPr="000B1362">
              <w:rPr>
                <w:rFonts w:eastAsia="Times New Roman"/>
                <w:sz w:val="22"/>
                <w:szCs w:val="22"/>
              </w:rPr>
              <w:t xml:space="preserve"> вузовском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084EA61" w14:textId="642E9AEE" w:rsidR="009C6339" w:rsidRPr="000B1362" w:rsidRDefault="009935E5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C6339" w:rsidRPr="000B1362" w14:paraId="7FAA21AA" w14:textId="77777777" w:rsidTr="0049664E">
        <w:trPr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14:paraId="3AFDAD7A" w14:textId="77777777" w:rsidR="009C6339" w:rsidRPr="000B1362" w:rsidRDefault="009C6339" w:rsidP="009C633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30F4F790" w14:textId="77777777" w:rsidR="009C6339" w:rsidRPr="000B1362" w:rsidRDefault="009C6339" w:rsidP="009C63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0CA2BC6" w14:textId="35CFFDA0" w:rsidR="009C6339" w:rsidRPr="000B1362" w:rsidRDefault="009C6339" w:rsidP="006C20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призовые места </w:t>
            </w:r>
            <w:r w:rsidR="006C207C" w:rsidRPr="000B1362">
              <w:rPr>
                <w:rFonts w:eastAsia="Times New Roman"/>
                <w:sz w:val="22"/>
                <w:szCs w:val="22"/>
              </w:rPr>
              <w:t>на</w:t>
            </w:r>
            <w:r w:rsidRPr="000B1362">
              <w:rPr>
                <w:rFonts w:eastAsia="Times New Roman"/>
                <w:sz w:val="22"/>
                <w:szCs w:val="22"/>
              </w:rPr>
              <w:t xml:space="preserve"> окружном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FE2A51" w14:textId="12D25ADA" w:rsidR="009C6339" w:rsidRPr="000B1362" w:rsidRDefault="009935E5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9C6339" w:rsidRPr="000B1362" w14:paraId="33B0A2C4" w14:textId="77777777" w:rsidTr="0049664E">
        <w:trPr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14:paraId="5C8FFE1C" w14:textId="77777777" w:rsidR="009C6339" w:rsidRPr="000B1362" w:rsidRDefault="009C6339" w:rsidP="009C6339">
            <w:pPr>
              <w:ind w:left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1B146E0A" w14:textId="77777777" w:rsidR="009C6339" w:rsidRPr="000B1362" w:rsidRDefault="009C6339" w:rsidP="009C63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79CE29DB" w14:textId="0EEE9EDD" w:rsidR="009C6339" w:rsidRPr="000B1362" w:rsidRDefault="006C207C" w:rsidP="006C20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 на финальном</w:t>
            </w:r>
            <w:r w:rsidR="009C6339" w:rsidRPr="000B1362">
              <w:rPr>
                <w:rFonts w:eastAsia="Times New Roman"/>
                <w:sz w:val="22"/>
                <w:szCs w:val="22"/>
              </w:rPr>
              <w:t xml:space="preserve">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28A78C" w14:textId="2751E1A2" w:rsidR="009C6339" w:rsidRPr="000B1362" w:rsidRDefault="009935E5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15CC7" w:rsidRPr="000B1362" w14:paraId="548999FF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59B966E" w14:textId="6E368C19" w:rsidR="00215CC7" w:rsidRPr="000B1362" w:rsidRDefault="00215CC7" w:rsidP="009C6339">
            <w:pPr>
              <w:ind w:left="426" w:hanging="426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25.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5CE6C350" w14:textId="4617CB00" w:rsidR="00215CC7" w:rsidRPr="000B1362" w:rsidRDefault="00215CC7" w:rsidP="00D875B2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Всероссийская олимпиада студентов «Я – профессионал»</w:t>
            </w:r>
            <w:r w:rsidR="00D875B2" w:rsidRPr="000B1362">
              <w:rPr>
                <w:rFonts w:eastAsia="Times New Roman"/>
                <w:sz w:val="22"/>
                <w:szCs w:val="22"/>
              </w:rPr>
              <w:t xml:space="preserve"> (по направлениям олимпиады Государственное и муниципальное управление, Юриспруденция)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BDFCD99" w14:textId="48400F5F" w:rsidR="00215CC7" w:rsidRPr="000B1362" w:rsidRDefault="00215CC7" w:rsidP="006C20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призовые места</w:t>
            </w:r>
            <w:r w:rsidR="00D875B2" w:rsidRPr="000B1362">
              <w:rPr>
                <w:rFonts w:eastAsia="Times New Roman"/>
                <w:sz w:val="22"/>
                <w:szCs w:val="22"/>
              </w:rPr>
              <w:t xml:space="preserve"> на заключительном этапе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3DF31E2" w14:textId="229E10BC" w:rsidR="00215CC7" w:rsidRPr="000B1362" w:rsidRDefault="00572BBA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571E7" w:rsidRPr="008631C2" w14:paraId="08A88A3B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CCC1713" w14:textId="62B5F5C1" w:rsidR="000571E7" w:rsidRPr="000B1362" w:rsidRDefault="000571E7" w:rsidP="009C6339">
            <w:pPr>
              <w:ind w:left="426" w:hanging="426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26.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C9E0B7F" w14:textId="54062280" w:rsidR="000571E7" w:rsidRPr="000B1362" w:rsidRDefault="000571E7" w:rsidP="00D875B2">
            <w:pPr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Олимпиада студентов и выпускников «Высшая лига»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DE6C473" w14:textId="77777777" w:rsidR="000571E7" w:rsidRPr="000B1362" w:rsidRDefault="000571E7" w:rsidP="000571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Призовые места </w:t>
            </w:r>
          </w:p>
          <w:p w14:paraId="790B6197" w14:textId="77777777" w:rsidR="000571E7" w:rsidRPr="000B1362" w:rsidRDefault="000571E7" w:rsidP="000571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 xml:space="preserve">по направлениям «Международное право» </w:t>
            </w:r>
          </w:p>
          <w:p w14:paraId="462BC793" w14:textId="44ABDAB0" w:rsidR="000571E7" w:rsidRPr="000B1362" w:rsidRDefault="000571E7" w:rsidP="000571E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и «Юрист в бизнесе»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8943456" w14:textId="23562A97" w:rsidR="000571E7" w:rsidRPr="000B1362" w:rsidRDefault="000571E7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362">
              <w:rPr>
                <w:rFonts w:eastAsia="Times New Roman"/>
                <w:sz w:val="22"/>
                <w:szCs w:val="22"/>
              </w:rPr>
              <w:t>4</w:t>
            </w:r>
          </w:p>
        </w:tc>
      </w:tr>
    </w:tbl>
    <w:p w14:paraId="4A9EEB50" w14:textId="4AE4033B" w:rsidR="00A222CC" w:rsidRPr="004629A0" w:rsidRDefault="00A222CC">
      <w:pPr>
        <w:rPr>
          <w:strike/>
          <w:sz w:val="28"/>
          <w:szCs w:val="28"/>
        </w:rPr>
      </w:pPr>
    </w:p>
    <w:sectPr w:rsidR="00A222CC" w:rsidRPr="004629A0" w:rsidSect="00036274">
      <w:pgSz w:w="11906" w:h="16838"/>
      <w:pgMar w:top="1134" w:right="851" w:bottom="1134" w:left="1701" w:header="709" w:footer="709" w:gutter="0"/>
      <w:cols w:space="5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F3365" w14:textId="77777777" w:rsidR="00B41325" w:rsidRDefault="00B41325">
      <w:r>
        <w:separator/>
      </w:r>
    </w:p>
  </w:endnote>
  <w:endnote w:type="continuationSeparator" w:id="0">
    <w:p w14:paraId="3E34D27F" w14:textId="77777777" w:rsidR="00B41325" w:rsidRDefault="00B4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64E6" w14:textId="77777777" w:rsidR="00422C7D" w:rsidRDefault="00422C7D" w:rsidP="00A21AF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E9A27" w14:textId="77777777" w:rsidR="00422C7D" w:rsidRDefault="00422C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CA9D" w14:textId="77777777" w:rsidR="00B41325" w:rsidRDefault="00B41325">
      <w:r>
        <w:separator/>
      </w:r>
    </w:p>
  </w:footnote>
  <w:footnote w:type="continuationSeparator" w:id="0">
    <w:p w14:paraId="6AF2D5BF" w14:textId="77777777" w:rsidR="00B41325" w:rsidRDefault="00B41325">
      <w:r>
        <w:continuationSeparator/>
      </w:r>
    </w:p>
  </w:footnote>
  <w:footnote w:id="1">
    <w:p w14:paraId="0CE3459B" w14:textId="76138ED0" w:rsidR="00422C7D" w:rsidRDefault="00422C7D" w:rsidP="00A11F9C">
      <w:pPr>
        <w:pStyle w:val="af9"/>
        <w:jc w:val="both"/>
      </w:pPr>
      <w:r w:rsidRPr="00DE2D6F">
        <w:rPr>
          <w:rStyle w:val="afb"/>
        </w:rPr>
        <w:footnoteRef/>
      </w:r>
      <w:r w:rsidRPr="00DE2D6F">
        <w:t xml:space="preserve"> В соответствии с Федеральным законом от 14.04.2023 № 124-ФЗ «О внесении изменений в Федеральный закон «Об образовании в Российской Федерации» настоящий раздел Правил приема вступает в силу с 01.05.2024.</w:t>
      </w:r>
    </w:p>
  </w:footnote>
  <w:footnote w:id="2">
    <w:p w14:paraId="3FB186BB" w14:textId="08D8CABA" w:rsidR="00422C7D" w:rsidRPr="00000289" w:rsidRDefault="00422C7D">
      <w:pPr>
        <w:pStyle w:val="af9"/>
        <w:rPr>
          <w:sz w:val="18"/>
          <w:szCs w:val="18"/>
        </w:rPr>
      </w:pPr>
      <w:r w:rsidRPr="00000289">
        <w:rPr>
          <w:rStyle w:val="afb"/>
          <w:sz w:val="18"/>
          <w:szCs w:val="18"/>
        </w:rPr>
        <w:footnoteRef/>
      </w:r>
      <w:r w:rsidRPr="00000289">
        <w:rPr>
          <w:sz w:val="18"/>
          <w:szCs w:val="18"/>
        </w:rPr>
        <w:t xml:space="preserve"> В том числе для лиц, получающих второе или последующее высшее образование</w:t>
      </w:r>
      <w:r>
        <w:rPr>
          <w:sz w:val="18"/>
          <w:szCs w:val="18"/>
        </w:rPr>
        <w:t>.</w:t>
      </w:r>
    </w:p>
  </w:footnote>
  <w:footnote w:id="3">
    <w:p w14:paraId="3B15F9DB" w14:textId="77C37807" w:rsidR="00422C7D" w:rsidRPr="00BC5693" w:rsidRDefault="00422C7D" w:rsidP="00EF1C91">
      <w:pPr>
        <w:pStyle w:val="af9"/>
        <w:jc w:val="both"/>
        <w:rPr>
          <w:sz w:val="18"/>
          <w:szCs w:val="18"/>
        </w:rPr>
      </w:pPr>
      <w:r w:rsidRPr="00000289">
        <w:rPr>
          <w:rStyle w:val="afb"/>
          <w:sz w:val="18"/>
          <w:szCs w:val="18"/>
        </w:rPr>
        <w:footnoteRef/>
      </w:r>
      <w:r w:rsidRPr="00000289">
        <w:rPr>
          <w:sz w:val="18"/>
          <w:szCs w:val="18"/>
        </w:rPr>
        <w:t xml:space="preserve"> Только для лиц, имеющих</w:t>
      </w:r>
      <w:r w:rsidRPr="00BC5693">
        <w:rPr>
          <w:sz w:val="18"/>
          <w:szCs w:val="18"/>
        </w:rPr>
        <w:t xml:space="preserve"> среднее профессиональное образование по специальности, входящей в укрупненную группу специальностей среднего профессионального обр</w:t>
      </w:r>
      <w:r>
        <w:rPr>
          <w:sz w:val="18"/>
          <w:szCs w:val="18"/>
        </w:rPr>
        <w:t>азования 40.00.00 Юриспруденция, и для лиц, получающих второе или последующее высшее образование.</w:t>
      </w:r>
    </w:p>
  </w:footnote>
  <w:footnote w:id="4">
    <w:p w14:paraId="1CA817E8" w14:textId="21555320" w:rsidR="00422C7D" w:rsidRPr="00A24821" w:rsidRDefault="00422C7D" w:rsidP="00EF1C91">
      <w:pPr>
        <w:pStyle w:val="af9"/>
        <w:jc w:val="both"/>
        <w:rPr>
          <w:sz w:val="18"/>
          <w:szCs w:val="18"/>
        </w:rPr>
      </w:pPr>
      <w:r w:rsidRPr="00A24821">
        <w:rPr>
          <w:rStyle w:val="afb"/>
          <w:sz w:val="18"/>
          <w:szCs w:val="18"/>
        </w:rPr>
        <w:footnoteRef/>
      </w:r>
      <w:r w:rsidRPr="00A24821">
        <w:rPr>
          <w:sz w:val="18"/>
          <w:szCs w:val="18"/>
        </w:rPr>
        <w:t xml:space="preserve"> Только для лиц, получающих второе или последующее высшее образование.</w:t>
      </w:r>
    </w:p>
  </w:footnote>
  <w:footnote w:id="5">
    <w:p w14:paraId="6E06C0A2" w14:textId="3F8CBEE7" w:rsidR="00422C7D" w:rsidRDefault="00422C7D" w:rsidP="000571E7">
      <w:pPr>
        <w:pStyle w:val="af9"/>
        <w:jc w:val="both"/>
      </w:pPr>
      <w:r w:rsidRPr="00DA1134">
        <w:rPr>
          <w:rStyle w:val="afb"/>
        </w:rPr>
        <w:t>8</w:t>
      </w:r>
      <w:r w:rsidRPr="00DA1134">
        <w:t xml:space="preserve"> Только для лиц, получающих второе или последующее высшее образование</w:t>
      </w:r>
      <w:r>
        <w:t>.</w:t>
      </w:r>
    </w:p>
  </w:footnote>
  <w:footnote w:id="6">
    <w:p w14:paraId="1DB4F1DA" w14:textId="639602DA" w:rsidR="00422C7D" w:rsidRDefault="00422C7D">
      <w:pPr>
        <w:pStyle w:val="af9"/>
      </w:pPr>
      <w:r w:rsidRPr="009178CA">
        <w:rPr>
          <w:rStyle w:val="afb"/>
        </w:rPr>
        <w:footnoteRef/>
      </w:r>
      <w:r w:rsidRPr="009178CA">
        <w:t xml:space="preserve"> </w:t>
      </w:r>
      <w:r>
        <w:t>Т</w:t>
      </w:r>
      <w:r w:rsidRPr="009178CA">
        <w:t xml:space="preserve">олько для лиц, </w:t>
      </w:r>
      <w:r w:rsidRPr="00BA2244">
        <w:t>указанных в пункте 26, разделах IV и V настоящих Правил приема</w:t>
      </w:r>
      <w:r>
        <w:t>.</w:t>
      </w:r>
    </w:p>
  </w:footnote>
  <w:footnote w:id="7">
    <w:p w14:paraId="04D6540B" w14:textId="77777777" w:rsidR="00422C7D" w:rsidRDefault="00422C7D" w:rsidP="00E117CB">
      <w:pPr>
        <w:pStyle w:val="af9"/>
      </w:pPr>
      <w:r>
        <w:rPr>
          <w:rStyle w:val="afb"/>
        </w:rPr>
        <w:footnoteRef/>
      </w:r>
      <w:r>
        <w:t xml:space="preserve"> Олимпиады, </w:t>
      </w:r>
      <w:r w:rsidRPr="007376A5">
        <w:t>не используемые для получения особых прав и (или) особого преимущества при поступлении на обучение по конкретным условиям поступления</w:t>
      </w:r>
    </w:p>
  </w:footnote>
  <w:footnote w:id="8">
    <w:p w14:paraId="561969A6" w14:textId="0F787466" w:rsidR="00422C7D" w:rsidRPr="00BF2954" w:rsidRDefault="00422C7D" w:rsidP="0002741D">
      <w:pPr>
        <w:pStyle w:val="af9"/>
        <w:jc w:val="both"/>
      </w:pPr>
      <w:r>
        <w:rPr>
          <w:rStyle w:val="afb"/>
        </w:rPr>
        <w:footnoteRef/>
      </w:r>
      <w:r>
        <w:t xml:space="preserve"> Призовыми местами признаются: призовые командные места с 1 до 3 (5) в зависимости от положения (регламента) конкурса; призовые индивидуальные места (лучший оратор, лучший спикер); </w:t>
      </w:r>
      <w:r>
        <w:rPr>
          <w:lang w:val="en-US"/>
        </w:rPr>
        <w:t>honorable</w:t>
      </w:r>
      <w:r w:rsidRPr="00BF2954">
        <w:t xml:space="preserve"> </w:t>
      </w:r>
      <w:r>
        <w:rPr>
          <w:lang w:val="en-US"/>
        </w:rPr>
        <w:t>mention</w:t>
      </w:r>
      <w:r w:rsidRPr="00BF2954">
        <w:t xml:space="preserve"> </w:t>
      </w:r>
      <w:r>
        <w:t>в номинациях команда и оратор.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177493"/>
      <w:docPartObj>
        <w:docPartGallery w:val="Page Numbers (Top of Page)"/>
        <w:docPartUnique/>
      </w:docPartObj>
    </w:sdtPr>
    <w:sdtEndPr/>
    <w:sdtContent>
      <w:p w14:paraId="3B33A003" w14:textId="7A733D14" w:rsidR="00422C7D" w:rsidRDefault="00422C7D" w:rsidP="006412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B05">
          <w:rPr>
            <w:noProof/>
          </w:rPr>
          <w:t>81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C3"/>
    <w:multiLevelType w:val="multilevel"/>
    <w:tmpl w:val="F92250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01664F2C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23B405A"/>
    <w:multiLevelType w:val="multilevel"/>
    <w:tmpl w:val="93FEFA5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FC07A68"/>
    <w:multiLevelType w:val="hybridMultilevel"/>
    <w:tmpl w:val="99F85068"/>
    <w:lvl w:ilvl="0" w:tplc="44B0A1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E2B54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10617B99"/>
    <w:multiLevelType w:val="hybridMultilevel"/>
    <w:tmpl w:val="A82C238A"/>
    <w:lvl w:ilvl="0" w:tplc="E35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D6005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272265"/>
    <w:multiLevelType w:val="multilevel"/>
    <w:tmpl w:val="5DC26142"/>
    <w:lvl w:ilvl="0">
      <w:start w:val="97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21A74DB5"/>
    <w:multiLevelType w:val="hybridMultilevel"/>
    <w:tmpl w:val="4E2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207"/>
    <w:multiLevelType w:val="hybridMultilevel"/>
    <w:tmpl w:val="AD123442"/>
    <w:lvl w:ilvl="0" w:tplc="18B05C6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B45C4E"/>
    <w:multiLevelType w:val="multilevel"/>
    <w:tmpl w:val="BA20F97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2B45382F"/>
    <w:multiLevelType w:val="hybridMultilevel"/>
    <w:tmpl w:val="54B288D4"/>
    <w:lvl w:ilvl="0" w:tplc="C5BC3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3FA8"/>
    <w:multiLevelType w:val="hybridMultilevel"/>
    <w:tmpl w:val="1540785C"/>
    <w:lvl w:ilvl="0" w:tplc="458A515E">
      <w:start w:val="4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3E532F23"/>
    <w:multiLevelType w:val="multilevel"/>
    <w:tmpl w:val="69CE9202"/>
    <w:lvl w:ilvl="0">
      <w:start w:val="138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7" w:hanging="2160"/>
      </w:pPr>
      <w:rPr>
        <w:rFonts w:hint="default"/>
      </w:rPr>
    </w:lvl>
  </w:abstractNum>
  <w:abstractNum w:abstractNumId="15" w15:restartNumberingAfterBreak="0">
    <w:nsid w:val="3E7850FB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3C79B4"/>
    <w:multiLevelType w:val="hybridMultilevel"/>
    <w:tmpl w:val="CF3E0BB4"/>
    <w:lvl w:ilvl="0" w:tplc="55AE8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2F3C6F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9772BD"/>
    <w:multiLevelType w:val="multilevel"/>
    <w:tmpl w:val="542A365C"/>
    <w:lvl w:ilvl="0">
      <w:start w:val="99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52FF4598"/>
    <w:multiLevelType w:val="hybridMultilevel"/>
    <w:tmpl w:val="2F645852"/>
    <w:lvl w:ilvl="0" w:tplc="87809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415AC"/>
    <w:multiLevelType w:val="hybridMultilevel"/>
    <w:tmpl w:val="3412E744"/>
    <w:lvl w:ilvl="0" w:tplc="5C6AEA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72994"/>
    <w:multiLevelType w:val="hybridMultilevel"/>
    <w:tmpl w:val="B6C2A8CA"/>
    <w:lvl w:ilvl="0" w:tplc="F5567E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645494"/>
    <w:multiLevelType w:val="multilevel"/>
    <w:tmpl w:val="9E4687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3" w15:restartNumberingAfterBreak="0">
    <w:nsid w:val="6EBB53F3"/>
    <w:multiLevelType w:val="hybridMultilevel"/>
    <w:tmpl w:val="C158D19E"/>
    <w:lvl w:ilvl="0" w:tplc="3244C688">
      <w:start w:val="1"/>
      <w:numFmt w:val="decimal"/>
      <w:lvlText w:val="%1."/>
      <w:lvlJc w:val="left"/>
      <w:pPr>
        <w:ind w:left="5111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34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264B8"/>
    <w:multiLevelType w:val="hybridMultilevel"/>
    <w:tmpl w:val="47AE4556"/>
    <w:lvl w:ilvl="0" w:tplc="90A2FE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7"/>
  </w:num>
  <w:num w:numId="6">
    <w:abstractNumId w:val="15"/>
  </w:num>
  <w:num w:numId="7">
    <w:abstractNumId w:val="9"/>
  </w:num>
  <w:num w:numId="8">
    <w:abstractNumId w:val="23"/>
  </w:num>
  <w:num w:numId="9">
    <w:abstractNumId w:val="2"/>
  </w:num>
  <w:num w:numId="10">
    <w:abstractNumId w:val="22"/>
  </w:num>
  <w:num w:numId="11">
    <w:abstractNumId w:val="10"/>
  </w:num>
  <w:num w:numId="12">
    <w:abstractNumId w:val="4"/>
  </w:num>
  <w:num w:numId="13">
    <w:abstractNumId w:val="0"/>
  </w:num>
  <w:num w:numId="14">
    <w:abstractNumId w:val="19"/>
  </w:num>
  <w:num w:numId="15">
    <w:abstractNumId w:val="13"/>
  </w:num>
  <w:num w:numId="16">
    <w:abstractNumId w:val="1"/>
  </w:num>
  <w:num w:numId="17">
    <w:abstractNumId w:val="18"/>
  </w:num>
  <w:num w:numId="1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16"/>
  </w:num>
  <w:num w:numId="22">
    <w:abstractNumId w:val="5"/>
  </w:num>
  <w:num w:numId="23">
    <w:abstractNumId w:val="21"/>
  </w:num>
  <w:num w:numId="24">
    <w:abstractNumId w:val="20"/>
  </w:num>
  <w:num w:numId="25">
    <w:abstractNumId w:val="12"/>
  </w:num>
  <w:num w:numId="26">
    <w:abstractNumId w:val="25"/>
  </w:num>
  <w:num w:numId="2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00289"/>
    <w:rsid w:val="00000A4F"/>
    <w:rsid w:val="000012AA"/>
    <w:rsid w:val="00001936"/>
    <w:rsid w:val="00001D87"/>
    <w:rsid w:val="00004EAC"/>
    <w:rsid w:val="00005872"/>
    <w:rsid w:val="00006334"/>
    <w:rsid w:val="0000680B"/>
    <w:rsid w:val="000068F0"/>
    <w:rsid w:val="00006D55"/>
    <w:rsid w:val="00006E8B"/>
    <w:rsid w:val="0001089C"/>
    <w:rsid w:val="00012734"/>
    <w:rsid w:val="000147AD"/>
    <w:rsid w:val="00015E25"/>
    <w:rsid w:val="0001637D"/>
    <w:rsid w:val="00016783"/>
    <w:rsid w:val="000172AA"/>
    <w:rsid w:val="000173DF"/>
    <w:rsid w:val="0002086A"/>
    <w:rsid w:val="000215D5"/>
    <w:rsid w:val="000216C7"/>
    <w:rsid w:val="00021D7E"/>
    <w:rsid w:val="000221F7"/>
    <w:rsid w:val="0002395F"/>
    <w:rsid w:val="00023CA7"/>
    <w:rsid w:val="00026D09"/>
    <w:rsid w:val="00026D93"/>
    <w:rsid w:val="0002741D"/>
    <w:rsid w:val="00027616"/>
    <w:rsid w:val="000300A1"/>
    <w:rsid w:val="000313AA"/>
    <w:rsid w:val="000334F6"/>
    <w:rsid w:val="000343CC"/>
    <w:rsid w:val="0003488C"/>
    <w:rsid w:val="000353B0"/>
    <w:rsid w:val="000355FD"/>
    <w:rsid w:val="00036274"/>
    <w:rsid w:val="00036643"/>
    <w:rsid w:val="00036E1B"/>
    <w:rsid w:val="00037787"/>
    <w:rsid w:val="00037C62"/>
    <w:rsid w:val="0004011D"/>
    <w:rsid w:val="000405AF"/>
    <w:rsid w:val="00041394"/>
    <w:rsid w:val="00042031"/>
    <w:rsid w:val="00042405"/>
    <w:rsid w:val="00042548"/>
    <w:rsid w:val="00042698"/>
    <w:rsid w:val="00042B41"/>
    <w:rsid w:val="000432F9"/>
    <w:rsid w:val="00044E4F"/>
    <w:rsid w:val="00045A79"/>
    <w:rsid w:val="00045F43"/>
    <w:rsid w:val="00045FE6"/>
    <w:rsid w:val="00046022"/>
    <w:rsid w:val="00046202"/>
    <w:rsid w:val="000463D3"/>
    <w:rsid w:val="00046EE6"/>
    <w:rsid w:val="00050F60"/>
    <w:rsid w:val="0005155B"/>
    <w:rsid w:val="00051689"/>
    <w:rsid w:val="00052612"/>
    <w:rsid w:val="00053C46"/>
    <w:rsid w:val="0005421C"/>
    <w:rsid w:val="0005443C"/>
    <w:rsid w:val="0005522C"/>
    <w:rsid w:val="000568A4"/>
    <w:rsid w:val="000571E7"/>
    <w:rsid w:val="00060866"/>
    <w:rsid w:val="00061250"/>
    <w:rsid w:val="0006129D"/>
    <w:rsid w:val="000621E3"/>
    <w:rsid w:val="000626BC"/>
    <w:rsid w:val="00062845"/>
    <w:rsid w:val="00062E24"/>
    <w:rsid w:val="00063887"/>
    <w:rsid w:val="00064950"/>
    <w:rsid w:val="00064B61"/>
    <w:rsid w:val="000650CE"/>
    <w:rsid w:val="0006586E"/>
    <w:rsid w:val="00065C89"/>
    <w:rsid w:val="000661C5"/>
    <w:rsid w:val="00066B23"/>
    <w:rsid w:val="000675A3"/>
    <w:rsid w:val="00067A5F"/>
    <w:rsid w:val="000700C6"/>
    <w:rsid w:val="00071437"/>
    <w:rsid w:val="00071F38"/>
    <w:rsid w:val="00072E7F"/>
    <w:rsid w:val="000734A9"/>
    <w:rsid w:val="00073DE7"/>
    <w:rsid w:val="00074037"/>
    <w:rsid w:val="00074D1F"/>
    <w:rsid w:val="0007573E"/>
    <w:rsid w:val="00075C72"/>
    <w:rsid w:val="00075D56"/>
    <w:rsid w:val="000761A8"/>
    <w:rsid w:val="0007620A"/>
    <w:rsid w:val="00076317"/>
    <w:rsid w:val="00077635"/>
    <w:rsid w:val="00077DA5"/>
    <w:rsid w:val="00080191"/>
    <w:rsid w:val="000803D4"/>
    <w:rsid w:val="00080615"/>
    <w:rsid w:val="00083B59"/>
    <w:rsid w:val="00083F7F"/>
    <w:rsid w:val="00085473"/>
    <w:rsid w:val="00087221"/>
    <w:rsid w:val="00087ACE"/>
    <w:rsid w:val="00087BCD"/>
    <w:rsid w:val="00093904"/>
    <w:rsid w:val="00093AC5"/>
    <w:rsid w:val="00093D89"/>
    <w:rsid w:val="00094391"/>
    <w:rsid w:val="00094A33"/>
    <w:rsid w:val="00094F0E"/>
    <w:rsid w:val="00095214"/>
    <w:rsid w:val="00095C07"/>
    <w:rsid w:val="00095EF8"/>
    <w:rsid w:val="000966C2"/>
    <w:rsid w:val="000A00BD"/>
    <w:rsid w:val="000A051D"/>
    <w:rsid w:val="000A267E"/>
    <w:rsid w:val="000A26C6"/>
    <w:rsid w:val="000A2A84"/>
    <w:rsid w:val="000A33BF"/>
    <w:rsid w:val="000A38CE"/>
    <w:rsid w:val="000A39C2"/>
    <w:rsid w:val="000A428D"/>
    <w:rsid w:val="000A4859"/>
    <w:rsid w:val="000A48AA"/>
    <w:rsid w:val="000A4B10"/>
    <w:rsid w:val="000A4F84"/>
    <w:rsid w:val="000A573F"/>
    <w:rsid w:val="000A5DC5"/>
    <w:rsid w:val="000A5E89"/>
    <w:rsid w:val="000A6E2F"/>
    <w:rsid w:val="000A6ECD"/>
    <w:rsid w:val="000A7844"/>
    <w:rsid w:val="000A7AD9"/>
    <w:rsid w:val="000A7B25"/>
    <w:rsid w:val="000B0BB8"/>
    <w:rsid w:val="000B0DBF"/>
    <w:rsid w:val="000B10B8"/>
    <w:rsid w:val="000B1362"/>
    <w:rsid w:val="000B189D"/>
    <w:rsid w:val="000B1984"/>
    <w:rsid w:val="000B2F77"/>
    <w:rsid w:val="000B38A5"/>
    <w:rsid w:val="000B4085"/>
    <w:rsid w:val="000B5507"/>
    <w:rsid w:val="000B55C2"/>
    <w:rsid w:val="000B7ABE"/>
    <w:rsid w:val="000B7F63"/>
    <w:rsid w:val="000C0A8E"/>
    <w:rsid w:val="000C0DB2"/>
    <w:rsid w:val="000C12E5"/>
    <w:rsid w:val="000C1325"/>
    <w:rsid w:val="000C14D0"/>
    <w:rsid w:val="000C192E"/>
    <w:rsid w:val="000C2A87"/>
    <w:rsid w:val="000C3411"/>
    <w:rsid w:val="000C398E"/>
    <w:rsid w:val="000C4A02"/>
    <w:rsid w:val="000C4ABE"/>
    <w:rsid w:val="000C51FF"/>
    <w:rsid w:val="000C5C32"/>
    <w:rsid w:val="000C601A"/>
    <w:rsid w:val="000C6704"/>
    <w:rsid w:val="000C73CF"/>
    <w:rsid w:val="000C7AA4"/>
    <w:rsid w:val="000C7BBB"/>
    <w:rsid w:val="000C7F32"/>
    <w:rsid w:val="000D1F8A"/>
    <w:rsid w:val="000D2416"/>
    <w:rsid w:val="000D4899"/>
    <w:rsid w:val="000D6D3B"/>
    <w:rsid w:val="000D7780"/>
    <w:rsid w:val="000D7A23"/>
    <w:rsid w:val="000D7AC2"/>
    <w:rsid w:val="000E0DB8"/>
    <w:rsid w:val="000E1EFE"/>
    <w:rsid w:val="000E3D9C"/>
    <w:rsid w:val="000E56FE"/>
    <w:rsid w:val="000E6827"/>
    <w:rsid w:val="000E6BF6"/>
    <w:rsid w:val="000E6F8F"/>
    <w:rsid w:val="000E705B"/>
    <w:rsid w:val="000E74E9"/>
    <w:rsid w:val="000E76B4"/>
    <w:rsid w:val="000E7F59"/>
    <w:rsid w:val="000F0103"/>
    <w:rsid w:val="000F080F"/>
    <w:rsid w:val="000F09F0"/>
    <w:rsid w:val="000F2908"/>
    <w:rsid w:val="000F2B54"/>
    <w:rsid w:val="000F3737"/>
    <w:rsid w:val="000F3918"/>
    <w:rsid w:val="000F3A7E"/>
    <w:rsid w:val="000F4132"/>
    <w:rsid w:val="000F4B2A"/>
    <w:rsid w:val="000F4CE0"/>
    <w:rsid w:val="000F4E46"/>
    <w:rsid w:val="000F5AC7"/>
    <w:rsid w:val="000F5B53"/>
    <w:rsid w:val="000F699E"/>
    <w:rsid w:val="000F6F3A"/>
    <w:rsid w:val="000F7640"/>
    <w:rsid w:val="000F78DA"/>
    <w:rsid w:val="0010064D"/>
    <w:rsid w:val="001008B5"/>
    <w:rsid w:val="00100C1F"/>
    <w:rsid w:val="00100E3E"/>
    <w:rsid w:val="0010112B"/>
    <w:rsid w:val="001019BE"/>
    <w:rsid w:val="0010218D"/>
    <w:rsid w:val="001029C2"/>
    <w:rsid w:val="00103287"/>
    <w:rsid w:val="00105195"/>
    <w:rsid w:val="00106260"/>
    <w:rsid w:val="00106365"/>
    <w:rsid w:val="00106373"/>
    <w:rsid w:val="00106DA0"/>
    <w:rsid w:val="00106FCD"/>
    <w:rsid w:val="0010764F"/>
    <w:rsid w:val="001078F8"/>
    <w:rsid w:val="00107FA4"/>
    <w:rsid w:val="001112B8"/>
    <w:rsid w:val="00111564"/>
    <w:rsid w:val="00111A0B"/>
    <w:rsid w:val="001121CC"/>
    <w:rsid w:val="00112645"/>
    <w:rsid w:val="0011284E"/>
    <w:rsid w:val="00112A32"/>
    <w:rsid w:val="00113FD2"/>
    <w:rsid w:val="00117DF7"/>
    <w:rsid w:val="00120003"/>
    <w:rsid w:val="00120100"/>
    <w:rsid w:val="001208C9"/>
    <w:rsid w:val="00120BCB"/>
    <w:rsid w:val="00120FCD"/>
    <w:rsid w:val="00121235"/>
    <w:rsid w:val="001212D6"/>
    <w:rsid w:val="00121472"/>
    <w:rsid w:val="00121BB2"/>
    <w:rsid w:val="00122000"/>
    <w:rsid w:val="0012283B"/>
    <w:rsid w:val="001235DB"/>
    <w:rsid w:val="001242FB"/>
    <w:rsid w:val="00124871"/>
    <w:rsid w:val="0012498A"/>
    <w:rsid w:val="0012524C"/>
    <w:rsid w:val="001252AE"/>
    <w:rsid w:val="00126857"/>
    <w:rsid w:val="001278A2"/>
    <w:rsid w:val="001327C9"/>
    <w:rsid w:val="00133542"/>
    <w:rsid w:val="001345CE"/>
    <w:rsid w:val="00135665"/>
    <w:rsid w:val="00135857"/>
    <w:rsid w:val="0013717B"/>
    <w:rsid w:val="00137E25"/>
    <w:rsid w:val="0014057B"/>
    <w:rsid w:val="00140930"/>
    <w:rsid w:val="00141A27"/>
    <w:rsid w:val="00142A1F"/>
    <w:rsid w:val="00142B9B"/>
    <w:rsid w:val="00143109"/>
    <w:rsid w:val="001440BF"/>
    <w:rsid w:val="00144BD2"/>
    <w:rsid w:val="00144EEE"/>
    <w:rsid w:val="001450C8"/>
    <w:rsid w:val="001460DD"/>
    <w:rsid w:val="00146FA7"/>
    <w:rsid w:val="001473B1"/>
    <w:rsid w:val="0015025C"/>
    <w:rsid w:val="0015181A"/>
    <w:rsid w:val="001533AD"/>
    <w:rsid w:val="001544DA"/>
    <w:rsid w:val="00154AC7"/>
    <w:rsid w:val="00154C11"/>
    <w:rsid w:val="00154F95"/>
    <w:rsid w:val="00157FD2"/>
    <w:rsid w:val="00160939"/>
    <w:rsid w:val="00160DAA"/>
    <w:rsid w:val="00160E2F"/>
    <w:rsid w:val="00161624"/>
    <w:rsid w:val="0016183F"/>
    <w:rsid w:val="001618B0"/>
    <w:rsid w:val="00161DE4"/>
    <w:rsid w:val="00162199"/>
    <w:rsid w:val="0016308A"/>
    <w:rsid w:val="001645C5"/>
    <w:rsid w:val="00164746"/>
    <w:rsid w:val="00165DD7"/>
    <w:rsid w:val="001667F1"/>
    <w:rsid w:val="0016727D"/>
    <w:rsid w:val="00167940"/>
    <w:rsid w:val="001703CF"/>
    <w:rsid w:val="0017070B"/>
    <w:rsid w:val="00170944"/>
    <w:rsid w:val="00171301"/>
    <w:rsid w:val="001718FB"/>
    <w:rsid w:val="00172295"/>
    <w:rsid w:val="00172E8A"/>
    <w:rsid w:val="00173001"/>
    <w:rsid w:val="001736F0"/>
    <w:rsid w:val="00173BEB"/>
    <w:rsid w:val="001744C9"/>
    <w:rsid w:val="0017479F"/>
    <w:rsid w:val="001809FB"/>
    <w:rsid w:val="0018124E"/>
    <w:rsid w:val="00181858"/>
    <w:rsid w:val="00182536"/>
    <w:rsid w:val="00182CD8"/>
    <w:rsid w:val="00183684"/>
    <w:rsid w:val="00183BCB"/>
    <w:rsid w:val="00183BD1"/>
    <w:rsid w:val="00184B5E"/>
    <w:rsid w:val="00184CEF"/>
    <w:rsid w:val="00184D33"/>
    <w:rsid w:val="00184EE5"/>
    <w:rsid w:val="00185661"/>
    <w:rsid w:val="00185F41"/>
    <w:rsid w:val="00185FC3"/>
    <w:rsid w:val="001862B1"/>
    <w:rsid w:val="001867C5"/>
    <w:rsid w:val="00187753"/>
    <w:rsid w:val="00187838"/>
    <w:rsid w:val="00187E84"/>
    <w:rsid w:val="00190D33"/>
    <w:rsid w:val="00191093"/>
    <w:rsid w:val="00191D86"/>
    <w:rsid w:val="00192721"/>
    <w:rsid w:val="00193BEC"/>
    <w:rsid w:val="0019429A"/>
    <w:rsid w:val="001947C6"/>
    <w:rsid w:val="001955A7"/>
    <w:rsid w:val="0019574E"/>
    <w:rsid w:val="0019722D"/>
    <w:rsid w:val="00197D51"/>
    <w:rsid w:val="00197F0B"/>
    <w:rsid w:val="001A0455"/>
    <w:rsid w:val="001A0DD7"/>
    <w:rsid w:val="001A0E0A"/>
    <w:rsid w:val="001A2F7B"/>
    <w:rsid w:val="001A3EB3"/>
    <w:rsid w:val="001A4A86"/>
    <w:rsid w:val="001A7861"/>
    <w:rsid w:val="001B057F"/>
    <w:rsid w:val="001B0C2F"/>
    <w:rsid w:val="001B3007"/>
    <w:rsid w:val="001B3C9F"/>
    <w:rsid w:val="001B3EBD"/>
    <w:rsid w:val="001B40C5"/>
    <w:rsid w:val="001B452C"/>
    <w:rsid w:val="001B52AC"/>
    <w:rsid w:val="001B64B5"/>
    <w:rsid w:val="001B6978"/>
    <w:rsid w:val="001B767E"/>
    <w:rsid w:val="001C02BC"/>
    <w:rsid w:val="001C0A3B"/>
    <w:rsid w:val="001C0FB5"/>
    <w:rsid w:val="001C12FA"/>
    <w:rsid w:val="001C1BB3"/>
    <w:rsid w:val="001C1D1A"/>
    <w:rsid w:val="001C51E0"/>
    <w:rsid w:val="001C55B4"/>
    <w:rsid w:val="001C6A52"/>
    <w:rsid w:val="001C6B48"/>
    <w:rsid w:val="001C713A"/>
    <w:rsid w:val="001C7441"/>
    <w:rsid w:val="001C76B0"/>
    <w:rsid w:val="001C7866"/>
    <w:rsid w:val="001D079E"/>
    <w:rsid w:val="001D091D"/>
    <w:rsid w:val="001D19F1"/>
    <w:rsid w:val="001D38D1"/>
    <w:rsid w:val="001D3DA1"/>
    <w:rsid w:val="001D404B"/>
    <w:rsid w:val="001D649B"/>
    <w:rsid w:val="001D6828"/>
    <w:rsid w:val="001D68CF"/>
    <w:rsid w:val="001D6D69"/>
    <w:rsid w:val="001D707C"/>
    <w:rsid w:val="001D70DD"/>
    <w:rsid w:val="001D75A1"/>
    <w:rsid w:val="001E053D"/>
    <w:rsid w:val="001E10DC"/>
    <w:rsid w:val="001E1BE8"/>
    <w:rsid w:val="001E2CCE"/>
    <w:rsid w:val="001E2D0E"/>
    <w:rsid w:val="001E3079"/>
    <w:rsid w:val="001E3F35"/>
    <w:rsid w:val="001E43AC"/>
    <w:rsid w:val="001E493E"/>
    <w:rsid w:val="001E4CC6"/>
    <w:rsid w:val="001E4F6E"/>
    <w:rsid w:val="001E589C"/>
    <w:rsid w:val="001E5A94"/>
    <w:rsid w:val="001E5CE1"/>
    <w:rsid w:val="001E66B2"/>
    <w:rsid w:val="001E6775"/>
    <w:rsid w:val="001F117C"/>
    <w:rsid w:val="001F210A"/>
    <w:rsid w:val="001F241D"/>
    <w:rsid w:val="001F3A50"/>
    <w:rsid w:val="001F6035"/>
    <w:rsid w:val="001F78B3"/>
    <w:rsid w:val="001F790B"/>
    <w:rsid w:val="001F7AD8"/>
    <w:rsid w:val="001F7DD1"/>
    <w:rsid w:val="00200666"/>
    <w:rsid w:val="00200814"/>
    <w:rsid w:val="0020081B"/>
    <w:rsid w:val="00201432"/>
    <w:rsid w:val="00201617"/>
    <w:rsid w:val="0020161A"/>
    <w:rsid w:val="00201B58"/>
    <w:rsid w:val="002024CD"/>
    <w:rsid w:val="00202F49"/>
    <w:rsid w:val="00203CBF"/>
    <w:rsid w:val="002057B1"/>
    <w:rsid w:val="00205C4A"/>
    <w:rsid w:val="00205D32"/>
    <w:rsid w:val="00206768"/>
    <w:rsid w:val="002073AC"/>
    <w:rsid w:val="00207DCF"/>
    <w:rsid w:val="00210475"/>
    <w:rsid w:val="00210CFF"/>
    <w:rsid w:val="00210FBE"/>
    <w:rsid w:val="0021120C"/>
    <w:rsid w:val="002115AE"/>
    <w:rsid w:val="0021173D"/>
    <w:rsid w:val="00211C6C"/>
    <w:rsid w:val="00212823"/>
    <w:rsid w:val="00213286"/>
    <w:rsid w:val="00213470"/>
    <w:rsid w:val="00214D77"/>
    <w:rsid w:val="00215CC7"/>
    <w:rsid w:val="00215F50"/>
    <w:rsid w:val="00215F6B"/>
    <w:rsid w:val="00216850"/>
    <w:rsid w:val="00217217"/>
    <w:rsid w:val="0021740A"/>
    <w:rsid w:val="002176CC"/>
    <w:rsid w:val="002205AB"/>
    <w:rsid w:val="00221073"/>
    <w:rsid w:val="00221165"/>
    <w:rsid w:val="00221805"/>
    <w:rsid w:val="00222627"/>
    <w:rsid w:val="00222691"/>
    <w:rsid w:val="00223541"/>
    <w:rsid w:val="00223923"/>
    <w:rsid w:val="00224A7C"/>
    <w:rsid w:val="00224E90"/>
    <w:rsid w:val="0022510D"/>
    <w:rsid w:val="002253FB"/>
    <w:rsid w:val="002257D8"/>
    <w:rsid w:val="00225A8A"/>
    <w:rsid w:val="00225DE3"/>
    <w:rsid w:val="002264C9"/>
    <w:rsid w:val="00226EC8"/>
    <w:rsid w:val="00226FBC"/>
    <w:rsid w:val="002305B5"/>
    <w:rsid w:val="00230DB8"/>
    <w:rsid w:val="002310A1"/>
    <w:rsid w:val="002320B7"/>
    <w:rsid w:val="002321CD"/>
    <w:rsid w:val="002325A1"/>
    <w:rsid w:val="00232777"/>
    <w:rsid w:val="00234CA4"/>
    <w:rsid w:val="00234FA1"/>
    <w:rsid w:val="00235305"/>
    <w:rsid w:val="002360DA"/>
    <w:rsid w:val="0023613D"/>
    <w:rsid w:val="00236E54"/>
    <w:rsid w:val="002373FD"/>
    <w:rsid w:val="002379BA"/>
    <w:rsid w:val="00237C9B"/>
    <w:rsid w:val="00237F07"/>
    <w:rsid w:val="00240022"/>
    <w:rsid w:val="002404EE"/>
    <w:rsid w:val="00240A3E"/>
    <w:rsid w:val="002412E3"/>
    <w:rsid w:val="0024201D"/>
    <w:rsid w:val="0024467D"/>
    <w:rsid w:val="00244FA6"/>
    <w:rsid w:val="002450AA"/>
    <w:rsid w:val="0024606E"/>
    <w:rsid w:val="00246B62"/>
    <w:rsid w:val="00247683"/>
    <w:rsid w:val="002518A9"/>
    <w:rsid w:val="00252DF6"/>
    <w:rsid w:val="00252F06"/>
    <w:rsid w:val="002543A7"/>
    <w:rsid w:val="00254452"/>
    <w:rsid w:val="00254A4A"/>
    <w:rsid w:val="00254E3B"/>
    <w:rsid w:val="002551C9"/>
    <w:rsid w:val="00256C4A"/>
    <w:rsid w:val="002572D0"/>
    <w:rsid w:val="00261C72"/>
    <w:rsid w:val="00261D62"/>
    <w:rsid w:val="002624B9"/>
    <w:rsid w:val="0026282B"/>
    <w:rsid w:val="00263940"/>
    <w:rsid w:val="0026401B"/>
    <w:rsid w:val="00264175"/>
    <w:rsid w:val="00265D52"/>
    <w:rsid w:val="00266446"/>
    <w:rsid w:val="002667EA"/>
    <w:rsid w:val="00266E25"/>
    <w:rsid w:val="0026764C"/>
    <w:rsid w:val="00267772"/>
    <w:rsid w:val="00270024"/>
    <w:rsid w:val="00270A17"/>
    <w:rsid w:val="002711B9"/>
    <w:rsid w:val="0027366B"/>
    <w:rsid w:val="00273BAD"/>
    <w:rsid w:val="002750B3"/>
    <w:rsid w:val="002755FB"/>
    <w:rsid w:val="0027718E"/>
    <w:rsid w:val="00280073"/>
    <w:rsid w:val="00280788"/>
    <w:rsid w:val="00280AA0"/>
    <w:rsid w:val="00280F72"/>
    <w:rsid w:val="00281BBF"/>
    <w:rsid w:val="002824A7"/>
    <w:rsid w:val="00283525"/>
    <w:rsid w:val="002835EF"/>
    <w:rsid w:val="00283A65"/>
    <w:rsid w:val="00284C1B"/>
    <w:rsid w:val="002853A7"/>
    <w:rsid w:val="00286D91"/>
    <w:rsid w:val="0028728A"/>
    <w:rsid w:val="00287699"/>
    <w:rsid w:val="002902C3"/>
    <w:rsid w:val="002908E1"/>
    <w:rsid w:val="00291D60"/>
    <w:rsid w:val="00292FBA"/>
    <w:rsid w:val="00293852"/>
    <w:rsid w:val="00294434"/>
    <w:rsid w:val="00294547"/>
    <w:rsid w:val="002947B8"/>
    <w:rsid w:val="002963DA"/>
    <w:rsid w:val="002976B0"/>
    <w:rsid w:val="0029790B"/>
    <w:rsid w:val="00297F0B"/>
    <w:rsid w:val="00297FE2"/>
    <w:rsid w:val="002A01FB"/>
    <w:rsid w:val="002A0666"/>
    <w:rsid w:val="002A11E8"/>
    <w:rsid w:val="002A198A"/>
    <w:rsid w:val="002A32CA"/>
    <w:rsid w:val="002A3CC4"/>
    <w:rsid w:val="002A501C"/>
    <w:rsid w:val="002A5322"/>
    <w:rsid w:val="002A6365"/>
    <w:rsid w:val="002A657B"/>
    <w:rsid w:val="002A65D0"/>
    <w:rsid w:val="002A7152"/>
    <w:rsid w:val="002B0398"/>
    <w:rsid w:val="002B10B6"/>
    <w:rsid w:val="002B2086"/>
    <w:rsid w:val="002B2486"/>
    <w:rsid w:val="002B2552"/>
    <w:rsid w:val="002B26B0"/>
    <w:rsid w:val="002B2E4D"/>
    <w:rsid w:val="002B3947"/>
    <w:rsid w:val="002B3F1C"/>
    <w:rsid w:val="002B4BB2"/>
    <w:rsid w:val="002B4FEF"/>
    <w:rsid w:val="002B5601"/>
    <w:rsid w:val="002B58C3"/>
    <w:rsid w:val="002B64F0"/>
    <w:rsid w:val="002B6862"/>
    <w:rsid w:val="002B6E7B"/>
    <w:rsid w:val="002B70E8"/>
    <w:rsid w:val="002B72AC"/>
    <w:rsid w:val="002C0014"/>
    <w:rsid w:val="002C02E4"/>
    <w:rsid w:val="002C0C18"/>
    <w:rsid w:val="002C11E2"/>
    <w:rsid w:val="002C1371"/>
    <w:rsid w:val="002C1AF6"/>
    <w:rsid w:val="002C2794"/>
    <w:rsid w:val="002C2845"/>
    <w:rsid w:val="002C382E"/>
    <w:rsid w:val="002C4852"/>
    <w:rsid w:val="002C4CCB"/>
    <w:rsid w:val="002C5A6D"/>
    <w:rsid w:val="002C664C"/>
    <w:rsid w:val="002C7AC7"/>
    <w:rsid w:val="002C7E00"/>
    <w:rsid w:val="002C7FC5"/>
    <w:rsid w:val="002D0CEF"/>
    <w:rsid w:val="002D0D17"/>
    <w:rsid w:val="002D12FD"/>
    <w:rsid w:val="002D26D9"/>
    <w:rsid w:val="002D2904"/>
    <w:rsid w:val="002D2BFC"/>
    <w:rsid w:val="002D3262"/>
    <w:rsid w:val="002D5280"/>
    <w:rsid w:val="002D588F"/>
    <w:rsid w:val="002D5DA9"/>
    <w:rsid w:val="002D6503"/>
    <w:rsid w:val="002D6929"/>
    <w:rsid w:val="002D6C19"/>
    <w:rsid w:val="002D6E85"/>
    <w:rsid w:val="002E03F0"/>
    <w:rsid w:val="002E04EC"/>
    <w:rsid w:val="002E0610"/>
    <w:rsid w:val="002E256D"/>
    <w:rsid w:val="002E2B37"/>
    <w:rsid w:val="002E36F2"/>
    <w:rsid w:val="002E383F"/>
    <w:rsid w:val="002E4635"/>
    <w:rsid w:val="002E4F4F"/>
    <w:rsid w:val="002E506F"/>
    <w:rsid w:val="002E63EE"/>
    <w:rsid w:val="002E77A8"/>
    <w:rsid w:val="002E79E6"/>
    <w:rsid w:val="002E7AFB"/>
    <w:rsid w:val="002E7FB3"/>
    <w:rsid w:val="002F035B"/>
    <w:rsid w:val="002F2FAF"/>
    <w:rsid w:val="002F3980"/>
    <w:rsid w:val="002F3CE4"/>
    <w:rsid w:val="002F427C"/>
    <w:rsid w:val="002F4335"/>
    <w:rsid w:val="002F45B9"/>
    <w:rsid w:val="002F45F8"/>
    <w:rsid w:val="002F5786"/>
    <w:rsid w:val="002F72F3"/>
    <w:rsid w:val="002F78E8"/>
    <w:rsid w:val="00300061"/>
    <w:rsid w:val="00300C75"/>
    <w:rsid w:val="00300CB4"/>
    <w:rsid w:val="003027CC"/>
    <w:rsid w:val="00304076"/>
    <w:rsid w:val="003047EC"/>
    <w:rsid w:val="00304CBC"/>
    <w:rsid w:val="00304D48"/>
    <w:rsid w:val="00305083"/>
    <w:rsid w:val="00305C92"/>
    <w:rsid w:val="00306868"/>
    <w:rsid w:val="003130D6"/>
    <w:rsid w:val="00316195"/>
    <w:rsid w:val="0031685B"/>
    <w:rsid w:val="00317632"/>
    <w:rsid w:val="00317BE6"/>
    <w:rsid w:val="0032011C"/>
    <w:rsid w:val="00320219"/>
    <w:rsid w:val="003206D9"/>
    <w:rsid w:val="003214AE"/>
    <w:rsid w:val="003217FC"/>
    <w:rsid w:val="00321F26"/>
    <w:rsid w:val="00322DE1"/>
    <w:rsid w:val="00323126"/>
    <w:rsid w:val="00323820"/>
    <w:rsid w:val="00324596"/>
    <w:rsid w:val="00325B74"/>
    <w:rsid w:val="00326428"/>
    <w:rsid w:val="00327D80"/>
    <w:rsid w:val="00327DF2"/>
    <w:rsid w:val="00330422"/>
    <w:rsid w:val="003322CC"/>
    <w:rsid w:val="00332486"/>
    <w:rsid w:val="00332A47"/>
    <w:rsid w:val="00332F72"/>
    <w:rsid w:val="00333298"/>
    <w:rsid w:val="003332D1"/>
    <w:rsid w:val="00333539"/>
    <w:rsid w:val="00334468"/>
    <w:rsid w:val="00337DFC"/>
    <w:rsid w:val="00341E53"/>
    <w:rsid w:val="00342763"/>
    <w:rsid w:val="00343004"/>
    <w:rsid w:val="00344494"/>
    <w:rsid w:val="00345C23"/>
    <w:rsid w:val="00345CE5"/>
    <w:rsid w:val="00345FBF"/>
    <w:rsid w:val="00346C6C"/>
    <w:rsid w:val="00347055"/>
    <w:rsid w:val="00347FA8"/>
    <w:rsid w:val="00350963"/>
    <w:rsid w:val="00350B90"/>
    <w:rsid w:val="00350B93"/>
    <w:rsid w:val="00351502"/>
    <w:rsid w:val="00351AE0"/>
    <w:rsid w:val="00352C15"/>
    <w:rsid w:val="00352F82"/>
    <w:rsid w:val="00353518"/>
    <w:rsid w:val="003538BB"/>
    <w:rsid w:val="003539DF"/>
    <w:rsid w:val="00353BB6"/>
    <w:rsid w:val="00353F73"/>
    <w:rsid w:val="00354DEB"/>
    <w:rsid w:val="003556B0"/>
    <w:rsid w:val="00355B8D"/>
    <w:rsid w:val="00356D4F"/>
    <w:rsid w:val="00357759"/>
    <w:rsid w:val="00360489"/>
    <w:rsid w:val="0036126B"/>
    <w:rsid w:val="003619EC"/>
    <w:rsid w:val="003621A5"/>
    <w:rsid w:val="00362295"/>
    <w:rsid w:val="00362634"/>
    <w:rsid w:val="00362636"/>
    <w:rsid w:val="0036304E"/>
    <w:rsid w:val="00363EC2"/>
    <w:rsid w:val="003644A8"/>
    <w:rsid w:val="003663F4"/>
    <w:rsid w:val="00366878"/>
    <w:rsid w:val="003668F8"/>
    <w:rsid w:val="00367043"/>
    <w:rsid w:val="00370091"/>
    <w:rsid w:val="003704CA"/>
    <w:rsid w:val="00370DBB"/>
    <w:rsid w:val="00371341"/>
    <w:rsid w:val="00371672"/>
    <w:rsid w:val="00371899"/>
    <w:rsid w:val="00372283"/>
    <w:rsid w:val="003724FB"/>
    <w:rsid w:val="00373711"/>
    <w:rsid w:val="00373A2E"/>
    <w:rsid w:val="00373D50"/>
    <w:rsid w:val="00374553"/>
    <w:rsid w:val="00374E48"/>
    <w:rsid w:val="003752E4"/>
    <w:rsid w:val="0037567E"/>
    <w:rsid w:val="00375E49"/>
    <w:rsid w:val="0037727B"/>
    <w:rsid w:val="00380597"/>
    <w:rsid w:val="00380E59"/>
    <w:rsid w:val="00383A82"/>
    <w:rsid w:val="00383C18"/>
    <w:rsid w:val="00383E24"/>
    <w:rsid w:val="0038501E"/>
    <w:rsid w:val="003856B5"/>
    <w:rsid w:val="003858CC"/>
    <w:rsid w:val="00385A4F"/>
    <w:rsid w:val="0038619D"/>
    <w:rsid w:val="00386A5F"/>
    <w:rsid w:val="0039010F"/>
    <w:rsid w:val="003905A4"/>
    <w:rsid w:val="00390E4E"/>
    <w:rsid w:val="00391275"/>
    <w:rsid w:val="00391872"/>
    <w:rsid w:val="003919BC"/>
    <w:rsid w:val="00391BF7"/>
    <w:rsid w:val="00391C31"/>
    <w:rsid w:val="0039297B"/>
    <w:rsid w:val="00392EAB"/>
    <w:rsid w:val="003951E2"/>
    <w:rsid w:val="0039642C"/>
    <w:rsid w:val="00396887"/>
    <w:rsid w:val="00396C9D"/>
    <w:rsid w:val="003A095C"/>
    <w:rsid w:val="003A0A54"/>
    <w:rsid w:val="003A0AE8"/>
    <w:rsid w:val="003A14CC"/>
    <w:rsid w:val="003A24A3"/>
    <w:rsid w:val="003A2DCC"/>
    <w:rsid w:val="003A46ED"/>
    <w:rsid w:val="003A4E79"/>
    <w:rsid w:val="003A4FD4"/>
    <w:rsid w:val="003A5283"/>
    <w:rsid w:val="003A5744"/>
    <w:rsid w:val="003A5A6C"/>
    <w:rsid w:val="003A5F85"/>
    <w:rsid w:val="003A6A15"/>
    <w:rsid w:val="003B09F8"/>
    <w:rsid w:val="003B1D20"/>
    <w:rsid w:val="003B2635"/>
    <w:rsid w:val="003B2C08"/>
    <w:rsid w:val="003B2E86"/>
    <w:rsid w:val="003B63C4"/>
    <w:rsid w:val="003B68B0"/>
    <w:rsid w:val="003B76C8"/>
    <w:rsid w:val="003B7A69"/>
    <w:rsid w:val="003C1254"/>
    <w:rsid w:val="003C20A2"/>
    <w:rsid w:val="003C2AF8"/>
    <w:rsid w:val="003C66FC"/>
    <w:rsid w:val="003C6A93"/>
    <w:rsid w:val="003C72A5"/>
    <w:rsid w:val="003C73D3"/>
    <w:rsid w:val="003D0107"/>
    <w:rsid w:val="003D041B"/>
    <w:rsid w:val="003D1272"/>
    <w:rsid w:val="003D19CF"/>
    <w:rsid w:val="003D3453"/>
    <w:rsid w:val="003D34DF"/>
    <w:rsid w:val="003D46C6"/>
    <w:rsid w:val="003D4A4B"/>
    <w:rsid w:val="003D53DD"/>
    <w:rsid w:val="003D6CA6"/>
    <w:rsid w:val="003D6EF8"/>
    <w:rsid w:val="003D79C3"/>
    <w:rsid w:val="003E187C"/>
    <w:rsid w:val="003E1E23"/>
    <w:rsid w:val="003E22DB"/>
    <w:rsid w:val="003E3008"/>
    <w:rsid w:val="003E320E"/>
    <w:rsid w:val="003E40FB"/>
    <w:rsid w:val="003E57E5"/>
    <w:rsid w:val="003E60FE"/>
    <w:rsid w:val="003E6757"/>
    <w:rsid w:val="003E6C13"/>
    <w:rsid w:val="003E72C8"/>
    <w:rsid w:val="003F066E"/>
    <w:rsid w:val="003F268F"/>
    <w:rsid w:val="003F360A"/>
    <w:rsid w:val="003F4D8D"/>
    <w:rsid w:val="003F55F1"/>
    <w:rsid w:val="003F5E86"/>
    <w:rsid w:val="003F6145"/>
    <w:rsid w:val="003F61D4"/>
    <w:rsid w:val="003F66A2"/>
    <w:rsid w:val="003F69ED"/>
    <w:rsid w:val="0040001F"/>
    <w:rsid w:val="00400119"/>
    <w:rsid w:val="0040017A"/>
    <w:rsid w:val="00400B11"/>
    <w:rsid w:val="00401314"/>
    <w:rsid w:val="004019FC"/>
    <w:rsid w:val="00401DF0"/>
    <w:rsid w:val="00402E35"/>
    <w:rsid w:val="0040365A"/>
    <w:rsid w:val="00404140"/>
    <w:rsid w:val="00404DDE"/>
    <w:rsid w:val="00405188"/>
    <w:rsid w:val="00405356"/>
    <w:rsid w:val="00405B2E"/>
    <w:rsid w:val="00406089"/>
    <w:rsid w:val="004063F1"/>
    <w:rsid w:val="0040680C"/>
    <w:rsid w:val="00406FDD"/>
    <w:rsid w:val="00407A87"/>
    <w:rsid w:val="00411856"/>
    <w:rsid w:val="0041204E"/>
    <w:rsid w:val="00412773"/>
    <w:rsid w:val="00413AA0"/>
    <w:rsid w:val="00414509"/>
    <w:rsid w:val="004148B7"/>
    <w:rsid w:val="004151E3"/>
    <w:rsid w:val="004151F9"/>
    <w:rsid w:val="004154CD"/>
    <w:rsid w:val="00420E04"/>
    <w:rsid w:val="00422BC3"/>
    <w:rsid w:val="00422C7D"/>
    <w:rsid w:val="00423042"/>
    <w:rsid w:val="00423337"/>
    <w:rsid w:val="00424114"/>
    <w:rsid w:val="00424ACA"/>
    <w:rsid w:val="00425518"/>
    <w:rsid w:val="00425E97"/>
    <w:rsid w:val="00426B70"/>
    <w:rsid w:val="00426F89"/>
    <w:rsid w:val="00430276"/>
    <w:rsid w:val="004312B3"/>
    <w:rsid w:val="00432820"/>
    <w:rsid w:val="00432A8C"/>
    <w:rsid w:val="004343FD"/>
    <w:rsid w:val="004346DE"/>
    <w:rsid w:val="00434B1F"/>
    <w:rsid w:val="00435521"/>
    <w:rsid w:val="00435598"/>
    <w:rsid w:val="00435E34"/>
    <w:rsid w:val="004367A3"/>
    <w:rsid w:val="004402DC"/>
    <w:rsid w:val="0044252B"/>
    <w:rsid w:val="004430A9"/>
    <w:rsid w:val="00444345"/>
    <w:rsid w:val="00444DC1"/>
    <w:rsid w:val="00444FAE"/>
    <w:rsid w:val="004463B4"/>
    <w:rsid w:val="00446479"/>
    <w:rsid w:val="00446A37"/>
    <w:rsid w:val="004471CF"/>
    <w:rsid w:val="00447566"/>
    <w:rsid w:val="004475C4"/>
    <w:rsid w:val="00450394"/>
    <w:rsid w:val="00450441"/>
    <w:rsid w:val="004505A6"/>
    <w:rsid w:val="0045093F"/>
    <w:rsid w:val="00450B2C"/>
    <w:rsid w:val="00451BEA"/>
    <w:rsid w:val="00451FAF"/>
    <w:rsid w:val="00453CE9"/>
    <w:rsid w:val="00453E09"/>
    <w:rsid w:val="00455254"/>
    <w:rsid w:val="0045549A"/>
    <w:rsid w:val="00456969"/>
    <w:rsid w:val="00456EC8"/>
    <w:rsid w:val="00457BB1"/>
    <w:rsid w:val="004610C5"/>
    <w:rsid w:val="00461BF4"/>
    <w:rsid w:val="004629A0"/>
    <w:rsid w:val="00463C32"/>
    <w:rsid w:val="00465B97"/>
    <w:rsid w:val="00466273"/>
    <w:rsid w:val="00467823"/>
    <w:rsid w:val="004711B4"/>
    <w:rsid w:val="00471320"/>
    <w:rsid w:val="0047175C"/>
    <w:rsid w:val="00471A5D"/>
    <w:rsid w:val="004724BF"/>
    <w:rsid w:val="00474EBA"/>
    <w:rsid w:val="00475B7D"/>
    <w:rsid w:val="0047700A"/>
    <w:rsid w:val="0048086C"/>
    <w:rsid w:val="004812FA"/>
    <w:rsid w:val="00481603"/>
    <w:rsid w:val="0048211A"/>
    <w:rsid w:val="00482F92"/>
    <w:rsid w:val="00483D48"/>
    <w:rsid w:val="00484194"/>
    <w:rsid w:val="004848F8"/>
    <w:rsid w:val="004855B8"/>
    <w:rsid w:val="00485A8A"/>
    <w:rsid w:val="004860F8"/>
    <w:rsid w:val="004917B5"/>
    <w:rsid w:val="00493517"/>
    <w:rsid w:val="00494C48"/>
    <w:rsid w:val="00494D0A"/>
    <w:rsid w:val="004953A3"/>
    <w:rsid w:val="00495ED9"/>
    <w:rsid w:val="00495F76"/>
    <w:rsid w:val="0049664E"/>
    <w:rsid w:val="004969C7"/>
    <w:rsid w:val="00496A7D"/>
    <w:rsid w:val="00497086"/>
    <w:rsid w:val="00497C82"/>
    <w:rsid w:val="004A0A6B"/>
    <w:rsid w:val="004A25A0"/>
    <w:rsid w:val="004A2789"/>
    <w:rsid w:val="004A2C02"/>
    <w:rsid w:val="004A3C87"/>
    <w:rsid w:val="004A45B6"/>
    <w:rsid w:val="004A4C02"/>
    <w:rsid w:val="004A4D66"/>
    <w:rsid w:val="004A68DA"/>
    <w:rsid w:val="004A7255"/>
    <w:rsid w:val="004A73E9"/>
    <w:rsid w:val="004A7490"/>
    <w:rsid w:val="004B0F42"/>
    <w:rsid w:val="004B1839"/>
    <w:rsid w:val="004B1C6A"/>
    <w:rsid w:val="004B1D4C"/>
    <w:rsid w:val="004B24B1"/>
    <w:rsid w:val="004B295A"/>
    <w:rsid w:val="004B335D"/>
    <w:rsid w:val="004B3586"/>
    <w:rsid w:val="004B3A23"/>
    <w:rsid w:val="004B3E2C"/>
    <w:rsid w:val="004B43CA"/>
    <w:rsid w:val="004B4652"/>
    <w:rsid w:val="004B49E5"/>
    <w:rsid w:val="004B4B27"/>
    <w:rsid w:val="004B545C"/>
    <w:rsid w:val="004B5531"/>
    <w:rsid w:val="004B6276"/>
    <w:rsid w:val="004B6683"/>
    <w:rsid w:val="004B6A17"/>
    <w:rsid w:val="004B71BB"/>
    <w:rsid w:val="004B7FAA"/>
    <w:rsid w:val="004B7FAE"/>
    <w:rsid w:val="004C0D4D"/>
    <w:rsid w:val="004C2313"/>
    <w:rsid w:val="004C2EB2"/>
    <w:rsid w:val="004C43CA"/>
    <w:rsid w:val="004C4DF2"/>
    <w:rsid w:val="004C56BA"/>
    <w:rsid w:val="004C5FEB"/>
    <w:rsid w:val="004C63B9"/>
    <w:rsid w:val="004C6CCD"/>
    <w:rsid w:val="004D1980"/>
    <w:rsid w:val="004D1D75"/>
    <w:rsid w:val="004D2A61"/>
    <w:rsid w:val="004D2B88"/>
    <w:rsid w:val="004D2CCC"/>
    <w:rsid w:val="004D3E70"/>
    <w:rsid w:val="004D4314"/>
    <w:rsid w:val="004D4A17"/>
    <w:rsid w:val="004D6B2E"/>
    <w:rsid w:val="004D7D05"/>
    <w:rsid w:val="004E0644"/>
    <w:rsid w:val="004E06FA"/>
    <w:rsid w:val="004E155B"/>
    <w:rsid w:val="004E1B8A"/>
    <w:rsid w:val="004E2463"/>
    <w:rsid w:val="004E2DDC"/>
    <w:rsid w:val="004E2F5B"/>
    <w:rsid w:val="004E3366"/>
    <w:rsid w:val="004E344D"/>
    <w:rsid w:val="004E382E"/>
    <w:rsid w:val="004E470E"/>
    <w:rsid w:val="004E577B"/>
    <w:rsid w:val="004E6B7D"/>
    <w:rsid w:val="004E7314"/>
    <w:rsid w:val="004E78A0"/>
    <w:rsid w:val="004F01B3"/>
    <w:rsid w:val="004F12D0"/>
    <w:rsid w:val="004F15B8"/>
    <w:rsid w:val="004F20A7"/>
    <w:rsid w:val="004F25FA"/>
    <w:rsid w:val="004F2985"/>
    <w:rsid w:val="004F2A25"/>
    <w:rsid w:val="004F35A9"/>
    <w:rsid w:val="004F3ACD"/>
    <w:rsid w:val="004F3C72"/>
    <w:rsid w:val="004F3FAF"/>
    <w:rsid w:val="004F4F5D"/>
    <w:rsid w:val="004F4F86"/>
    <w:rsid w:val="004F52AF"/>
    <w:rsid w:val="004F5504"/>
    <w:rsid w:val="004F5621"/>
    <w:rsid w:val="004F6152"/>
    <w:rsid w:val="004F67BC"/>
    <w:rsid w:val="004F6FB4"/>
    <w:rsid w:val="004F6FBF"/>
    <w:rsid w:val="004F71DF"/>
    <w:rsid w:val="004F7526"/>
    <w:rsid w:val="004F7556"/>
    <w:rsid w:val="0050071E"/>
    <w:rsid w:val="005017B6"/>
    <w:rsid w:val="00501D0E"/>
    <w:rsid w:val="00501EE6"/>
    <w:rsid w:val="00502415"/>
    <w:rsid w:val="00502C1A"/>
    <w:rsid w:val="00502F5B"/>
    <w:rsid w:val="005030FF"/>
    <w:rsid w:val="005038F4"/>
    <w:rsid w:val="00504141"/>
    <w:rsid w:val="00504248"/>
    <w:rsid w:val="0050502E"/>
    <w:rsid w:val="005071E6"/>
    <w:rsid w:val="005076CA"/>
    <w:rsid w:val="00510085"/>
    <w:rsid w:val="005105ED"/>
    <w:rsid w:val="00510F1E"/>
    <w:rsid w:val="005121C5"/>
    <w:rsid w:val="005121EE"/>
    <w:rsid w:val="0051315E"/>
    <w:rsid w:val="005134A3"/>
    <w:rsid w:val="005143C9"/>
    <w:rsid w:val="00514BFF"/>
    <w:rsid w:val="00515054"/>
    <w:rsid w:val="0051592B"/>
    <w:rsid w:val="00515E0B"/>
    <w:rsid w:val="00515E70"/>
    <w:rsid w:val="00516AC7"/>
    <w:rsid w:val="00516DC8"/>
    <w:rsid w:val="00516E13"/>
    <w:rsid w:val="00516E16"/>
    <w:rsid w:val="005171FF"/>
    <w:rsid w:val="0052026D"/>
    <w:rsid w:val="0052281C"/>
    <w:rsid w:val="0052314F"/>
    <w:rsid w:val="00523212"/>
    <w:rsid w:val="005232D5"/>
    <w:rsid w:val="00524A14"/>
    <w:rsid w:val="0052524B"/>
    <w:rsid w:val="0052530B"/>
    <w:rsid w:val="005254C4"/>
    <w:rsid w:val="00525847"/>
    <w:rsid w:val="005262B2"/>
    <w:rsid w:val="005315CF"/>
    <w:rsid w:val="005326D5"/>
    <w:rsid w:val="00532BF6"/>
    <w:rsid w:val="00535F9C"/>
    <w:rsid w:val="00536926"/>
    <w:rsid w:val="00536A06"/>
    <w:rsid w:val="0054045D"/>
    <w:rsid w:val="00540D6B"/>
    <w:rsid w:val="00541879"/>
    <w:rsid w:val="005425C5"/>
    <w:rsid w:val="005428C0"/>
    <w:rsid w:val="00543186"/>
    <w:rsid w:val="00543D98"/>
    <w:rsid w:val="00544336"/>
    <w:rsid w:val="00544645"/>
    <w:rsid w:val="005451F1"/>
    <w:rsid w:val="005455CE"/>
    <w:rsid w:val="00545687"/>
    <w:rsid w:val="00545690"/>
    <w:rsid w:val="00546D83"/>
    <w:rsid w:val="00547E5F"/>
    <w:rsid w:val="00550317"/>
    <w:rsid w:val="00550378"/>
    <w:rsid w:val="00550387"/>
    <w:rsid w:val="005506B2"/>
    <w:rsid w:val="00553413"/>
    <w:rsid w:val="005539E5"/>
    <w:rsid w:val="00553B43"/>
    <w:rsid w:val="00553E39"/>
    <w:rsid w:val="0055424E"/>
    <w:rsid w:val="0055430E"/>
    <w:rsid w:val="00555DEF"/>
    <w:rsid w:val="0055654F"/>
    <w:rsid w:val="005569F1"/>
    <w:rsid w:val="005600BF"/>
    <w:rsid w:val="0056052A"/>
    <w:rsid w:val="00560705"/>
    <w:rsid w:val="00562CAA"/>
    <w:rsid w:val="00562E45"/>
    <w:rsid w:val="00564781"/>
    <w:rsid w:val="0056497F"/>
    <w:rsid w:val="00565654"/>
    <w:rsid w:val="005658DA"/>
    <w:rsid w:val="00565FF1"/>
    <w:rsid w:val="00566216"/>
    <w:rsid w:val="0056626A"/>
    <w:rsid w:val="00567478"/>
    <w:rsid w:val="00567A1B"/>
    <w:rsid w:val="00567DB5"/>
    <w:rsid w:val="00570079"/>
    <w:rsid w:val="00570774"/>
    <w:rsid w:val="005720DA"/>
    <w:rsid w:val="00572629"/>
    <w:rsid w:val="00572BBA"/>
    <w:rsid w:val="00572F27"/>
    <w:rsid w:val="00572FD1"/>
    <w:rsid w:val="00573124"/>
    <w:rsid w:val="00573723"/>
    <w:rsid w:val="00573CE6"/>
    <w:rsid w:val="00575461"/>
    <w:rsid w:val="005759DC"/>
    <w:rsid w:val="00575FF9"/>
    <w:rsid w:val="00576107"/>
    <w:rsid w:val="0057619C"/>
    <w:rsid w:val="00577364"/>
    <w:rsid w:val="005779F0"/>
    <w:rsid w:val="00577A66"/>
    <w:rsid w:val="00577F02"/>
    <w:rsid w:val="00580426"/>
    <w:rsid w:val="005810D5"/>
    <w:rsid w:val="005813BE"/>
    <w:rsid w:val="005822D1"/>
    <w:rsid w:val="00582B7D"/>
    <w:rsid w:val="0058458D"/>
    <w:rsid w:val="00584ED3"/>
    <w:rsid w:val="00586588"/>
    <w:rsid w:val="005865DD"/>
    <w:rsid w:val="00586B22"/>
    <w:rsid w:val="005873B3"/>
    <w:rsid w:val="0058765F"/>
    <w:rsid w:val="0059013F"/>
    <w:rsid w:val="00590402"/>
    <w:rsid w:val="00591353"/>
    <w:rsid w:val="00591428"/>
    <w:rsid w:val="00591CE5"/>
    <w:rsid w:val="00593789"/>
    <w:rsid w:val="00593A32"/>
    <w:rsid w:val="00593C41"/>
    <w:rsid w:val="00593CB1"/>
    <w:rsid w:val="00595144"/>
    <w:rsid w:val="00595816"/>
    <w:rsid w:val="00595F51"/>
    <w:rsid w:val="005963A1"/>
    <w:rsid w:val="0059662C"/>
    <w:rsid w:val="005A01C8"/>
    <w:rsid w:val="005A0707"/>
    <w:rsid w:val="005A1562"/>
    <w:rsid w:val="005A46A0"/>
    <w:rsid w:val="005A537A"/>
    <w:rsid w:val="005A582B"/>
    <w:rsid w:val="005A7DDA"/>
    <w:rsid w:val="005B0435"/>
    <w:rsid w:val="005B0596"/>
    <w:rsid w:val="005B1F10"/>
    <w:rsid w:val="005B2921"/>
    <w:rsid w:val="005B3955"/>
    <w:rsid w:val="005B4B33"/>
    <w:rsid w:val="005B5569"/>
    <w:rsid w:val="005B6E5E"/>
    <w:rsid w:val="005B6FD6"/>
    <w:rsid w:val="005B7345"/>
    <w:rsid w:val="005B7C40"/>
    <w:rsid w:val="005B7DFB"/>
    <w:rsid w:val="005B7E51"/>
    <w:rsid w:val="005C00D0"/>
    <w:rsid w:val="005C01E1"/>
    <w:rsid w:val="005C02E5"/>
    <w:rsid w:val="005C0680"/>
    <w:rsid w:val="005C10DC"/>
    <w:rsid w:val="005C198C"/>
    <w:rsid w:val="005C30DE"/>
    <w:rsid w:val="005C369D"/>
    <w:rsid w:val="005C3887"/>
    <w:rsid w:val="005C390E"/>
    <w:rsid w:val="005C481D"/>
    <w:rsid w:val="005C4E31"/>
    <w:rsid w:val="005C582F"/>
    <w:rsid w:val="005C66F6"/>
    <w:rsid w:val="005C6DD4"/>
    <w:rsid w:val="005C6E09"/>
    <w:rsid w:val="005C71CF"/>
    <w:rsid w:val="005D0760"/>
    <w:rsid w:val="005D0EFA"/>
    <w:rsid w:val="005D1169"/>
    <w:rsid w:val="005D145E"/>
    <w:rsid w:val="005D177B"/>
    <w:rsid w:val="005D1EB6"/>
    <w:rsid w:val="005D2C20"/>
    <w:rsid w:val="005D2F09"/>
    <w:rsid w:val="005D3505"/>
    <w:rsid w:val="005D58B4"/>
    <w:rsid w:val="005D684B"/>
    <w:rsid w:val="005D7CFB"/>
    <w:rsid w:val="005D7F07"/>
    <w:rsid w:val="005E0266"/>
    <w:rsid w:val="005E0C17"/>
    <w:rsid w:val="005E162D"/>
    <w:rsid w:val="005E19FE"/>
    <w:rsid w:val="005E2F1E"/>
    <w:rsid w:val="005E34FB"/>
    <w:rsid w:val="005E3DE1"/>
    <w:rsid w:val="005E40B4"/>
    <w:rsid w:val="005E4DCC"/>
    <w:rsid w:val="005E5317"/>
    <w:rsid w:val="005E65DD"/>
    <w:rsid w:val="005E78A3"/>
    <w:rsid w:val="005F0006"/>
    <w:rsid w:val="005F0356"/>
    <w:rsid w:val="005F0396"/>
    <w:rsid w:val="005F09D1"/>
    <w:rsid w:val="005F0B0E"/>
    <w:rsid w:val="005F1BBE"/>
    <w:rsid w:val="005F21A4"/>
    <w:rsid w:val="005F25CD"/>
    <w:rsid w:val="005F375E"/>
    <w:rsid w:val="005F3B14"/>
    <w:rsid w:val="005F3B58"/>
    <w:rsid w:val="005F3F89"/>
    <w:rsid w:val="005F443B"/>
    <w:rsid w:val="005F46C9"/>
    <w:rsid w:val="005F551E"/>
    <w:rsid w:val="00600089"/>
    <w:rsid w:val="00600E14"/>
    <w:rsid w:val="0060104A"/>
    <w:rsid w:val="006013E6"/>
    <w:rsid w:val="00602CA3"/>
    <w:rsid w:val="00602F72"/>
    <w:rsid w:val="006037C9"/>
    <w:rsid w:val="00603A99"/>
    <w:rsid w:val="006044F0"/>
    <w:rsid w:val="00604552"/>
    <w:rsid w:val="00606512"/>
    <w:rsid w:val="006066DE"/>
    <w:rsid w:val="006074EB"/>
    <w:rsid w:val="00607FAB"/>
    <w:rsid w:val="006117D7"/>
    <w:rsid w:val="00611BF7"/>
    <w:rsid w:val="0061255C"/>
    <w:rsid w:val="00612F9C"/>
    <w:rsid w:val="00614282"/>
    <w:rsid w:val="00614803"/>
    <w:rsid w:val="00616E22"/>
    <w:rsid w:val="00617170"/>
    <w:rsid w:val="00620112"/>
    <w:rsid w:val="00620B1D"/>
    <w:rsid w:val="00620CB9"/>
    <w:rsid w:val="0062103A"/>
    <w:rsid w:val="00621FCF"/>
    <w:rsid w:val="00622C8B"/>
    <w:rsid w:val="00622F88"/>
    <w:rsid w:val="006232D5"/>
    <w:rsid w:val="00624629"/>
    <w:rsid w:val="00626319"/>
    <w:rsid w:val="0062745A"/>
    <w:rsid w:val="00627857"/>
    <w:rsid w:val="00627D36"/>
    <w:rsid w:val="006305BC"/>
    <w:rsid w:val="00631806"/>
    <w:rsid w:val="006327D9"/>
    <w:rsid w:val="00632919"/>
    <w:rsid w:val="00632D40"/>
    <w:rsid w:val="00632E9F"/>
    <w:rsid w:val="006339B3"/>
    <w:rsid w:val="00633AF9"/>
    <w:rsid w:val="00634C87"/>
    <w:rsid w:val="00634EC4"/>
    <w:rsid w:val="0063552B"/>
    <w:rsid w:val="006361B4"/>
    <w:rsid w:val="0063677E"/>
    <w:rsid w:val="00637ACB"/>
    <w:rsid w:val="006403F6"/>
    <w:rsid w:val="006403FA"/>
    <w:rsid w:val="006406CF"/>
    <w:rsid w:val="00640B35"/>
    <w:rsid w:val="006412AA"/>
    <w:rsid w:val="00642B01"/>
    <w:rsid w:val="006432E8"/>
    <w:rsid w:val="00643749"/>
    <w:rsid w:val="00644B11"/>
    <w:rsid w:val="006455DA"/>
    <w:rsid w:val="00645C42"/>
    <w:rsid w:val="00645E19"/>
    <w:rsid w:val="00645FD3"/>
    <w:rsid w:val="006461E4"/>
    <w:rsid w:val="0064708C"/>
    <w:rsid w:val="00647EF3"/>
    <w:rsid w:val="0065030D"/>
    <w:rsid w:val="0065094B"/>
    <w:rsid w:val="00652E1F"/>
    <w:rsid w:val="0065335D"/>
    <w:rsid w:val="006536C1"/>
    <w:rsid w:val="00653858"/>
    <w:rsid w:val="00653BBD"/>
    <w:rsid w:val="00653DC2"/>
    <w:rsid w:val="00654EBB"/>
    <w:rsid w:val="006554C7"/>
    <w:rsid w:val="0065609B"/>
    <w:rsid w:val="00656935"/>
    <w:rsid w:val="00657332"/>
    <w:rsid w:val="0065795A"/>
    <w:rsid w:val="00657C90"/>
    <w:rsid w:val="006614D1"/>
    <w:rsid w:val="006615B8"/>
    <w:rsid w:val="0066206D"/>
    <w:rsid w:val="00662350"/>
    <w:rsid w:val="00662F26"/>
    <w:rsid w:val="00663DA9"/>
    <w:rsid w:val="00664494"/>
    <w:rsid w:val="00664864"/>
    <w:rsid w:val="0066586F"/>
    <w:rsid w:val="00665D0A"/>
    <w:rsid w:val="00665FC6"/>
    <w:rsid w:val="006662E6"/>
    <w:rsid w:val="0066697A"/>
    <w:rsid w:val="00666AB2"/>
    <w:rsid w:val="00666ECA"/>
    <w:rsid w:val="006704E3"/>
    <w:rsid w:val="006706E6"/>
    <w:rsid w:val="00671474"/>
    <w:rsid w:val="00671DA2"/>
    <w:rsid w:val="0067205E"/>
    <w:rsid w:val="006738AC"/>
    <w:rsid w:val="0067479B"/>
    <w:rsid w:val="00674CAE"/>
    <w:rsid w:val="00674CB3"/>
    <w:rsid w:val="006761B5"/>
    <w:rsid w:val="00676830"/>
    <w:rsid w:val="006776A9"/>
    <w:rsid w:val="006778D1"/>
    <w:rsid w:val="00677BEC"/>
    <w:rsid w:val="00680032"/>
    <w:rsid w:val="006805BC"/>
    <w:rsid w:val="006805C6"/>
    <w:rsid w:val="00680877"/>
    <w:rsid w:val="00680937"/>
    <w:rsid w:val="00681914"/>
    <w:rsid w:val="00681CA5"/>
    <w:rsid w:val="00683767"/>
    <w:rsid w:val="00683F33"/>
    <w:rsid w:val="006845ED"/>
    <w:rsid w:val="0068556D"/>
    <w:rsid w:val="0068562F"/>
    <w:rsid w:val="006859EB"/>
    <w:rsid w:val="0068650E"/>
    <w:rsid w:val="006867CE"/>
    <w:rsid w:val="00687469"/>
    <w:rsid w:val="00691492"/>
    <w:rsid w:val="006915A2"/>
    <w:rsid w:val="00691775"/>
    <w:rsid w:val="00691AB4"/>
    <w:rsid w:val="00693341"/>
    <w:rsid w:val="00693A01"/>
    <w:rsid w:val="006952F4"/>
    <w:rsid w:val="00695FA0"/>
    <w:rsid w:val="00696362"/>
    <w:rsid w:val="00696CAC"/>
    <w:rsid w:val="0069714C"/>
    <w:rsid w:val="00697CEE"/>
    <w:rsid w:val="006A037B"/>
    <w:rsid w:val="006A0949"/>
    <w:rsid w:val="006A0D3F"/>
    <w:rsid w:val="006A1BB9"/>
    <w:rsid w:val="006A3804"/>
    <w:rsid w:val="006A3F29"/>
    <w:rsid w:val="006A4BDA"/>
    <w:rsid w:val="006A5717"/>
    <w:rsid w:val="006A6135"/>
    <w:rsid w:val="006A64F6"/>
    <w:rsid w:val="006A7C04"/>
    <w:rsid w:val="006B0223"/>
    <w:rsid w:val="006B0A73"/>
    <w:rsid w:val="006B0C03"/>
    <w:rsid w:val="006B2169"/>
    <w:rsid w:val="006B2DF6"/>
    <w:rsid w:val="006B319E"/>
    <w:rsid w:val="006B3231"/>
    <w:rsid w:val="006B3981"/>
    <w:rsid w:val="006B4FEE"/>
    <w:rsid w:val="006B666E"/>
    <w:rsid w:val="006C0242"/>
    <w:rsid w:val="006C1847"/>
    <w:rsid w:val="006C1C88"/>
    <w:rsid w:val="006C207C"/>
    <w:rsid w:val="006C2503"/>
    <w:rsid w:val="006C3804"/>
    <w:rsid w:val="006C3ABE"/>
    <w:rsid w:val="006C3F4B"/>
    <w:rsid w:val="006C44CA"/>
    <w:rsid w:val="006C5051"/>
    <w:rsid w:val="006C50DA"/>
    <w:rsid w:val="006C627B"/>
    <w:rsid w:val="006C666E"/>
    <w:rsid w:val="006C6F7E"/>
    <w:rsid w:val="006C7C32"/>
    <w:rsid w:val="006D06C2"/>
    <w:rsid w:val="006D13A5"/>
    <w:rsid w:val="006D2FC1"/>
    <w:rsid w:val="006D39FB"/>
    <w:rsid w:val="006D3EB0"/>
    <w:rsid w:val="006D430D"/>
    <w:rsid w:val="006D5738"/>
    <w:rsid w:val="006D7194"/>
    <w:rsid w:val="006D78BA"/>
    <w:rsid w:val="006D7C45"/>
    <w:rsid w:val="006E1DE8"/>
    <w:rsid w:val="006E2837"/>
    <w:rsid w:val="006E2972"/>
    <w:rsid w:val="006E443B"/>
    <w:rsid w:val="006E46E8"/>
    <w:rsid w:val="006E49EF"/>
    <w:rsid w:val="006E52C9"/>
    <w:rsid w:val="006E5C3B"/>
    <w:rsid w:val="006E5D6B"/>
    <w:rsid w:val="006E61D2"/>
    <w:rsid w:val="006E630F"/>
    <w:rsid w:val="006E69B2"/>
    <w:rsid w:val="006E6E77"/>
    <w:rsid w:val="006E7273"/>
    <w:rsid w:val="006E7929"/>
    <w:rsid w:val="006F04D8"/>
    <w:rsid w:val="006F075F"/>
    <w:rsid w:val="006F0BA8"/>
    <w:rsid w:val="006F1BE4"/>
    <w:rsid w:val="006F33AA"/>
    <w:rsid w:val="006F3BE4"/>
    <w:rsid w:val="006F4354"/>
    <w:rsid w:val="006F4979"/>
    <w:rsid w:val="006F5166"/>
    <w:rsid w:val="006F5BAF"/>
    <w:rsid w:val="006F5C19"/>
    <w:rsid w:val="006F611E"/>
    <w:rsid w:val="0070012F"/>
    <w:rsid w:val="007016BF"/>
    <w:rsid w:val="007020E4"/>
    <w:rsid w:val="00702E0A"/>
    <w:rsid w:val="00703DE6"/>
    <w:rsid w:val="0070469C"/>
    <w:rsid w:val="00704B25"/>
    <w:rsid w:val="00705C73"/>
    <w:rsid w:val="0070643B"/>
    <w:rsid w:val="007066B3"/>
    <w:rsid w:val="00710335"/>
    <w:rsid w:val="00710502"/>
    <w:rsid w:val="00710BBC"/>
    <w:rsid w:val="007113D3"/>
    <w:rsid w:val="0071141E"/>
    <w:rsid w:val="007123B8"/>
    <w:rsid w:val="0071256A"/>
    <w:rsid w:val="0071266D"/>
    <w:rsid w:val="00712F34"/>
    <w:rsid w:val="00713025"/>
    <w:rsid w:val="007138E6"/>
    <w:rsid w:val="00714305"/>
    <w:rsid w:val="007146EE"/>
    <w:rsid w:val="00714C73"/>
    <w:rsid w:val="007153F7"/>
    <w:rsid w:val="00715B70"/>
    <w:rsid w:val="00716B75"/>
    <w:rsid w:val="00717EB6"/>
    <w:rsid w:val="00720028"/>
    <w:rsid w:val="00721066"/>
    <w:rsid w:val="00721C42"/>
    <w:rsid w:val="007227EC"/>
    <w:rsid w:val="00723598"/>
    <w:rsid w:val="007248FB"/>
    <w:rsid w:val="00724964"/>
    <w:rsid w:val="00724C98"/>
    <w:rsid w:val="00724D4D"/>
    <w:rsid w:val="00725B51"/>
    <w:rsid w:val="00726643"/>
    <w:rsid w:val="00726EE4"/>
    <w:rsid w:val="007279BE"/>
    <w:rsid w:val="00727D50"/>
    <w:rsid w:val="00731108"/>
    <w:rsid w:val="00731465"/>
    <w:rsid w:val="00732776"/>
    <w:rsid w:val="00733D52"/>
    <w:rsid w:val="00734419"/>
    <w:rsid w:val="00734B1C"/>
    <w:rsid w:val="0073573D"/>
    <w:rsid w:val="00735B1B"/>
    <w:rsid w:val="00737ACA"/>
    <w:rsid w:val="007409B7"/>
    <w:rsid w:val="00742DC0"/>
    <w:rsid w:val="00742E14"/>
    <w:rsid w:val="00743C15"/>
    <w:rsid w:val="007441A9"/>
    <w:rsid w:val="0074453D"/>
    <w:rsid w:val="0074492A"/>
    <w:rsid w:val="00745205"/>
    <w:rsid w:val="007452DE"/>
    <w:rsid w:val="007456F3"/>
    <w:rsid w:val="0074574E"/>
    <w:rsid w:val="007463AB"/>
    <w:rsid w:val="00746E9E"/>
    <w:rsid w:val="007472DE"/>
    <w:rsid w:val="007504EE"/>
    <w:rsid w:val="00750B1B"/>
    <w:rsid w:val="00750FF3"/>
    <w:rsid w:val="00751235"/>
    <w:rsid w:val="007517B8"/>
    <w:rsid w:val="00753231"/>
    <w:rsid w:val="00753424"/>
    <w:rsid w:val="00753678"/>
    <w:rsid w:val="00754457"/>
    <w:rsid w:val="007544F0"/>
    <w:rsid w:val="00754E22"/>
    <w:rsid w:val="0075671E"/>
    <w:rsid w:val="00756AB6"/>
    <w:rsid w:val="0075716C"/>
    <w:rsid w:val="007574EB"/>
    <w:rsid w:val="007619DA"/>
    <w:rsid w:val="00762130"/>
    <w:rsid w:val="00762367"/>
    <w:rsid w:val="00763403"/>
    <w:rsid w:val="007635F7"/>
    <w:rsid w:val="00765596"/>
    <w:rsid w:val="00765A1B"/>
    <w:rsid w:val="00765AE5"/>
    <w:rsid w:val="00770E38"/>
    <w:rsid w:val="00771414"/>
    <w:rsid w:val="007726B4"/>
    <w:rsid w:val="0077353D"/>
    <w:rsid w:val="007753D5"/>
    <w:rsid w:val="007766BA"/>
    <w:rsid w:val="0077726D"/>
    <w:rsid w:val="0077776D"/>
    <w:rsid w:val="00780C1F"/>
    <w:rsid w:val="00781231"/>
    <w:rsid w:val="00781DFF"/>
    <w:rsid w:val="00782D45"/>
    <w:rsid w:val="0078534A"/>
    <w:rsid w:val="007858A0"/>
    <w:rsid w:val="00786610"/>
    <w:rsid w:val="00786DD5"/>
    <w:rsid w:val="00786FF2"/>
    <w:rsid w:val="007873D7"/>
    <w:rsid w:val="007878B3"/>
    <w:rsid w:val="00787BE6"/>
    <w:rsid w:val="00787FAC"/>
    <w:rsid w:val="00790286"/>
    <w:rsid w:val="00790B5D"/>
    <w:rsid w:val="00791764"/>
    <w:rsid w:val="00792F84"/>
    <w:rsid w:val="00793DE0"/>
    <w:rsid w:val="007942B6"/>
    <w:rsid w:val="007943D0"/>
    <w:rsid w:val="00794564"/>
    <w:rsid w:val="00794918"/>
    <w:rsid w:val="00794AAC"/>
    <w:rsid w:val="00796076"/>
    <w:rsid w:val="00796247"/>
    <w:rsid w:val="007A02A2"/>
    <w:rsid w:val="007A15E8"/>
    <w:rsid w:val="007A17AA"/>
    <w:rsid w:val="007A46A6"/>
    <w:rsid w:val="007A480A"/>
    <w:rsid w:val="007A4E83"/>
    <w:rsid w:val="007A4E8D"/>
    <w:rsid w:val="007A50A6"/>
    <w:rsid w:val="007A5827"/>
    <w:rsid w:val="007A6B8F"/>
    <w:rsid w:val="007A6C0D"/>
    <w:rsid w:val="007A7023"/>
    <w:rsid w:val="007B01AD"/>
    <w:rsid w:val="007B1175"/>
    <w:rsid w:val="007B30AD"/>
    <w:rsid w:val="007B33F9"/>
    <w:rsid w:val="007B36B7"/>
    <w:rsid w:val="007B3854"/>
    <w:rsid w:val="007B3D91"/>
    <w:rsid w:val="007B467F"/>
    <w:rsid w:val="007B4713"/>
    <w:rsid w:val="007B4B59"/>
    <w:rsid w:val="007B550E"/>
    <w:rsid w:val="007B7EE7"/>
    <w:rsid w:val="007C0D1B"/>
    <w:rsid w:val="007C1C5D"/>
    <w:rsid w:val="007C1DEB"/>
    <w:rsid w:val="007C21BB"/>
    <w:rsid w:val="007C2792"/>
    <w:rsid w:val="007C2CE3"/>
    <w:rsid w:val="007C31A0"/>
    <w:rsid w:val="007C3219"/>
    <w:rsid w:val="007C402E"/>
    <w:rsid w:val="007D0471"/>
    <w:rsid w:val="007D0551"/>
    <w:rsid w:val="007D191A"/>
    <w:rsid w:val="007D1F76"/>
    <w:rsid w:val="007D22B3"/>
    <w:rsid w:val="007D266F"/>
    <w:rsid w:val="007D314D"/>
    <w:rsid w:val="007D3349"/>
    <w:rsid w:val="007D3394"/>
    <w:rsid w:val="007D3660"/>
    <w:rsid w:val="007D4DDB"/>
    <w:rsid w:val="007D5CD5"/>
    <w:rsid w:val="007D6809"/>
    <w:rsid w:val="007D6876"/>
    <w:rsid w:val="007D71EF"/>
    <w:rsid w:val="007D78D0"/>
    <w:rsid w:val="007D7C3A"/>
    <w:rsid w:val="007D7F38"/>
    <w:rsid w:val="007D7F7F"/>
    <w:rsid w:val="007E18BE"/>
    <w:rsid w:val="007E18E5"/>
    <w:rsid w:val="007E1CFD"/>
    <w:rsid w:val="007E2CAB"/>
    <w:rsid w:val="007E2D25"/>
    <w:rsid w:val="007E5213"/>
    <w:rsid w:val="007E5E86"/>
    <w:rsid w:val="007E61D2"/>
    <w:rsid w:val="007E68AD"/>
    <w:rsid w:val="007E68B2"/>
    <w:rsid w:val="007E7F3E"/>
    <w:rsid w:val="007F00D3"/>
    <w:rsid w:val="007F06F9"/>
    <w:rsid w:val="007F135E"/>
    <w:rsid w:val="007F20DE"/>
    <w:rsid w:val="007F21AA"/>
    <w:rsid w:val="007F3615"/>
    <w:rsid w:val="007F4D68"/>
    <w:rsid w:val="007F5C1C"/>
    <w:rsid w:val="008003A7"/>
    <w:rsid w:val="0080076B"/>
    <w:rsid w:val="00801E8B"/>
    <w:rsid w:val="00802290"/>
    <w:rsid w:val="00802854"/>
    <w:rsid w:val="00802CA0"/>
    <w:rsid w:val="00803A29"/>
    <w:rsid w:val="00804EA2"/>
    <w:rsid w:val="00806555"/>
    <w:rsid w:val="00807589"/>
    <w:rsid w:val="00810939"/>
    <w:rsid w:val="00810AF6"/>
    <w:rsid w:val="00811731"/>
    <w:rsid w:val="008131DD"/>
    <w:rsid w:val="008136B7"/>
    <w:rsid w:val="00813F72"/>
    <w:rsid w:val="00815294"/>
    <w:rsid w:val="008166FF"/>
    <w:rsid w:val="00816C75"/>
    <w:rsid w:val="00817161"/>
    <w:rsid w:val="00817FF5"/>
    <w:rsid w:val="00820D11"/>
    <w:rsid w:val="008223F7"/>
    <w:rsid w:val="00822CB2"/>
    <w:rsid w:val="00822E1C"/>
    <w:rsid w:val="00823370"/>
    <w:rsid w:val="008242EB"/>
    <w:rsid w:val="00824AA7"/>
    <w:rsid w:val="00825320"/>
    <w:rsid w:val="00825C8B"/>
    <w:rsid w:val="008260BB"/>
    <w:rsid w:val="00826402"/>
    <w:rsid w:val="00826569"/>
    <w:rsid w:val="0082662A"/>
    <w:rsid w:val="00827272"/>
    <w:rsid w:val="0082780F"/>
    <w:rsid w:val="008309F4"/>
    <w:rsid w:val="00830A3D"/>
    <w:rsid w:val="00830B30"/>
    <w:rsid w:val="0083101A"/>
    <w:rsid w:val="008325EF"/>
    <w:rsid w:val="00833A38"/>
    <w:rsid w:val="008345B4"/>
    <w:rsid w:val="0083579B"/>
    <w:rsid w:val="008368BB"/>
    <w:rsid w:val="0083691A"/>
    <w:rsid w:val="00837BA7"/>
    <w:rsid w:val="00841E2C"/>
    <w:rsid w:val="00842509"/>
    <w:rsid w:val="00843866"/>
    <w:rsid w:val="00843889"/>
    <w:rsid w:val="008439EE"/>
    <w:rsid w:val="00845EC4"/>
    <w:rsid w:val="00847057"/>
    <w:rsid w:val="00847657"/>
    <w:rsid w:val="00847855"/>
    <w:rsid w:val="00850F34"/>
    <w:rsid w:val="00851309"/>
    <w:rsid w:val="00851D89"/>
    <w:rsid w:val="00853260"/>
    <w:rsid w:val="008534CD"/>
    <w:rsid w:val="00853A99"/>
    <w:rsid w:val="0085539D"/>
    <w:rsid w:val="00855F04"/>
    <w:rsid w:val="00856451"/>
    <w:rsid w:val="008631C2"/>
    <w:rsid w:val="00863524"/>
    <w:rsid w:val="008637FA"/>
    <w:rsid w:val="00863C62"/>
    <w:rsid w:val="00864569"/>
    <w:rsid w:val="00866817"/>
    <w:rsid w:val="00867894"/>
    <w:rsid w:val="00870A6C"/>
    <w:rsid w:val="00870D95"/>
    <w:rsid w:val="00871456"/>
    <w:rsid w:val="00872ABD"/>
    <w:rsid w:val="00874EF7"/>
    <w:rsid w:val="0087513A"/>
    <w:rsid w:val="00876EA3"/>
    <w:rsid w:val="00877187"/>
    <w:rsid w:val="00880554"/>
    <w:rsid w:val="008809F6"/>
    <w:rsid w:val="00880D39"/>
    <w:rsid w:val="00881115"/>
    <w:rsid w:val="0088250B"/>
    <w:rsid w:val="008828B6"/>
    <w:rsid w:val="00883075"/>
    <w:rsid w:val="00883608"/>
    <w:rsid w:val="008844DA"/>
    <w:rsid w:val="00884509"/>
    <w:rsid w:val="00885224"/>
    <w:rsid w:val="00886C5F"/>
    <w:rsid w:val="00886CBB"/>
    <w:rsid w:val="00887E9E"/>
    <w:rsid w:val="00890402"/>
    <w:rsid w:val="008910B3"/>
    <w:rsid w:val="00891A07"/>
    <w:rsid w:val="00891AAF"/>
    <w:rsid w:val="00891C19"/>
    <w:rsid w:val="00892D0B"/>
    <w:rsid w:val="0089354A"/>
    <w:rsid w:val="0089364E"/>
    <w:rsid w:val="00893E71"/>
    <w:rsid w:val="00894671"/>
    <w:rsid w:val="008948EC"/>
    <w:rsid w:val="00894F74"/>
    <w:rsid w:val="00895DA9"/>
    <w:rsid w:val="00896D55"/>
    <w:rsid w:val="00897524"/>
    <w:rsid w:val="008A03F3"/>
    <w:rsid w:val="008A13B3"/>
    <w:rsid w:val="008A19BA"/>
    <w:rsid w:val="008A334A"/>
    <w:rsid w:val="008A3717"/>
    <w:rsid w:val="008A4360"/>
    <w:rsid w:val="008A43C6"/>
    <w:rsid w:val="008A48DD"/>
    <w:rsid w:val="008A545F"/>
    <w:rsid w:val="008A5B98"/>
    <w:rsid w:val="008A73EB"/>
    <w:rsid w:val="008B039D"/>
    <w:rsid w:val="008B17FA"/>
    <w:rsid w:val="008B1CE1"/>
    <w:rsid w:val="008B214E"/>
    <w:rsid w:val="008B2F91"/>
    <w:rsid w:val="008B3557"/>
    <w:rsid w:val="008B419D"/>
    <w:rsid w:val="008B435F"/>
    <w:rsid w:val="008B5FA5"/>
    <w:rsid w:val="008B6A66"/>
    <w:rsid w:val="008B7209"/>
    <w:rsid w:val="008B75C5"/>
    <w:rsid w:val="008B7B65"/>
    <w:rsid w:val="008C0409"/>
    <w:rsid w:val="008C0C07"/>
    <w:rsid w:val="008C0E45"/>
    <w:rsid w:val="008C1B99"/>
    <w:rsid w:val="008C24E8"/>
    <w:rsid w:val="008C2B5A"/>
    <w:rsid w:val="008C2C3D"/>
    <w:rsid w:val="008C320B"/>
    <w:rsid w:val="008C3D8F"/>
    <w:rsid w:val="008C4241"/>
    <w:rsid w:val="008C56A2"/>
    <w:rsid w:val="008C65A0"/>
    <w:rsid w:val="008C6B86"/>
    <w:rsid w:val="008C7C8A"/>
    <w:rsid w:val="008D0CF8"/>
    <w:rsid w:val="008D1C82"/>
    <w:rsid w:val="008D239F"/>
    <w:rsid w:val="008D32C0"/>
    <w:rsid w:val="008D5279"/>
    <w:rsid w:val="008D5571"/>
    <w:rsid w:val="008D6F87"/>
    <w:rsid w:val="008D757A"/>
    <w:rsid w:val="008D766D"/>
    <w:rsid w:val="008D79C6"/>
    <w:rsid w:val="008D7EDF"/>
    <w:rsid w:val="008E0029"/>
    <w:rsid w:val="008E023A"/>
    <w:rsid w:val="008E02B8"/>
    <w:rsid w:val="008E03A2"/>
    <w:rsid w:val="008E0436"/>
    <w:rsid w:val="008E0BB3"/>
    <w:rsid w:val="008E0F84"/>
    <w:rsid w:val="008E155A"/>
    <w:rsid w:val="008E2B93"/>
    <w:rsid w:val="008E3D1B"/>
    <w:rsid w:val="008E46BA"/>
    <w:rsid w:val="008E4909"/>
    <w:rsid w:val="008E524C"/>
    <w:rsid w:val="008E541D"/>
    <w:rsid w:val="008E5562"/>
    <w:rsid w:val="008E5F02"/>
    <w:rsid w:val="008E702E"/>
    <w:rsid w:val="008E7704"/>
    <w:rsid w:val="008E7F9F"/>
    <w:rsid w:val="008F06F6"/>
    <w:rsid w:val="008F0B84"/>
    <w:rsid w:val="008F13DC"/>
    <w:rsid w:val="008F1C9F"/>
    <w:rsid w:val="008F1D4C"/>
    <w:rsid w:val="008F1F91"/>
    <w:rsid w:val="008F2B51"/>
    <w:rsid w:val="008F2BF7"/>
    <w:rsid w:val="008F2D5A"/>
    <w:rsid w:val="008F37A9"/>
    <w:rsid w:val="008F44C7"/>
    <w:rsid w:val="008F4D5D"/>
    <w:rsid w:val="008F5B99"/>
    <w:rsid w:val="008F5DE7"/>
    <w:rsid w:val="008F7242"/>
    <w:rsid w:val="00900761"/>
    <w:rsid w:val="009009A7"/>
    <w:rsid w:val="00900F01"/>
    <w:rsid w:val="00902582"/>
    <w:rsid w:val="009032DA"/>
    <w:rsid w:val="00903E2F"/>
    <w:rsid w:val="00904320"/>
    <w:rsid w:val="009048C1"/>
    <w:rsid w:val="0090585C"/>
    <w:rsid w:val="00905F90"/>
    <w:rsid w:val="00906351"/>
    <w:rsid w:val="0091024D"/>
    <w:rsid w:val="00910F17"/>
    <w:rsid w:val="009113AF"/>
    <w:rsid w:val="0091197C"/>
    <w:rsid w:val="00911AF7"/>
    <w:rsid w:val="00911C02"/>
    <w:rsid w:val="00911DF0"/>
    <w:rsid w:val="00912186"/>
    <w:rsid w:val="00914363"/>
    <w:rsid w:val="00916549"/>
    <w:rsid w:val="00916E33"/>
    <w:rsid w:val="009178CA"/>
    <w:rsid w:val="00917A67"/>
    <w:rsid w:val="00920024"/>
    <w:rsid w:val="00921AA0"/>
    <w:rsid w:val="00923140"/>
    <w:rsid w:val="00923328"/>
    <w:rsid w:val="00923B6F"/>
    <w:rsid w:val="009240BC"/>
    <w:rsid w:val="00926FB8"/>
    <w:rsid w:val="0093159A"/>
    <w:rsid w:val="00931733"/>
    <w:rsid w:val="00932628"/>
    <w:rsid w:val="00934154"/>
    <w:rsid w:val="00934F28"/>
    <w:rsid w:val="0093509F"/>
    <w:rsid w:val="0093548E"/>
    <w:rsid w:val="00936B7B"/>
    <w:rsid w:val="009375FE"/>
    <w:rsid w:val="00937805"/>
    <w:rsid w:val="009378CA"/>
    <w:rsid w:val="0093791B"/>
    <w:rsid w:val="00937CB9"/>
    <w:rsid w:val="0094217F"/>
    <w:rsid w:val="009421B6"/>
    <w:rsid w:val="00942300"/>
    <w:rsid w:val="009424A5"/>
    <w:rsid w:val="00942B0F"/>
    <w:rsid w:val="00943C6D"/>
    <w:rsid w:val="00945D4A"/>
    <w:rsid w:val="009465FD"/>
    <w:rsid w:val="009473FC"/>
    <w:rsid w:val="0094794A"/>
    <w:rsid w:val="00947BA5"/>
    <w:rsid w:val="00950D5C"/>
    <w:rsid w:val="00950EE0"/>
    <w:rsid w:val="00950FA9"/>
    <w:rsid w:val="00951964"/>
    <w:rsid w:val="0095343D"/>
    <w:rsid w:val="00954242"/>
    <w:rsid w:val="009545AB"/>
    <w:rsid w:val="00955FF0"/>
    <w:rsid w:val="0095652B"/>
    <w:rsid w:val="00957AC4"/>
    <w:rsid w:val="00961AB2"/>
    <w:rsid w:val="00961EE1"/>
    <w:rsid w:val="0096223B"/>
    <w:rsid w:val="00962CBF"/>
    <w:rsid w:val="00962FC1"/>
    <w:rsid w:val="00963834"/>
    <w:rsid w:val="009648DC"/>
    <w:rsid w:val="00964CAA"/>
    <w:rsid w:val="00965330"/>
    <w:rsid w:val="009656C3"/>
    <w:rsid w:val="009660EC"/>
    <w:rsid w:val="00967719"/>
    <w:rsid w:val="009678BB"/>
    <w:rsid w:val="00967947"/>
    <w:rsid w:val="00967A21"/>
    <w:rsid w:val="0097002A"/>
    <w:rsid w:val="00970644"/>
    <w:rsid w:val="00970E0D"/>
    <w:rsid w:val="00970F04"/>
    <w:rsid w:val="00970FED"/>
    <w:rsid w:val="00971CD6"/>
    <w:rsid w:val="009726C3"/>
    <w:rsid w:val="00974FD5"/>
    <w:rsid w:val="009753E8"/>
    <w:rsid w:val="00975AEF"/>
    <w:rsid w:val="009776AC"/>
    <w:rsid w:val="00977848"/>
    <w:rsid w:val="00977997"/>
    <w:rsid w:val="0098038B"/>
    <w:rsid w:val="009810EC"/>
    <w:rsid w:val="0098213F"/>
    <w:rsid w:val="00982715"/>
    <w:rsid w:val="009835DA"/>
    <w:rsid w:val="00983D90"/>
    <w:rsid w:val="00984162"/>
    <w:rsid w:val="0098457D"/>
    <w:rsid w:val="009846F0"/>
    <w:rsid w:val="00984B9D"/>
    <w:rsid w:val="009867D9"/>
    <w:rsid w:val="00986DC3"/>
    <w:rsid w:val="0098757D"/>
    <w:rsid w:val="00987DE8"/>
    <w:rsid w:val="00987EED"/>
    <w:rsid w:val="00990F4E"/>
    <w:rsid w:val="00991135"/>
    <w:rsid w:val="009927C4"/>
    <w:rsid w:val="009935E5"/>
    <w:rsid w:val="009938C7"/>
    <w:rsid w:val="00993AD9"/>
    <w:rsid w:val="00994718"/>
    <w:rsid w:val="00994A6D"/>
    <w:rsid w:val="00995C9A"/>
    <w:rsid w:val="00995D75"/>
    <w:rsid w:val="00996623"/>
    <w:rsid w:val="0099689F"/>
    <w:rsid w:val="0099752C"/>
    <w:rsid w:val="00997DC1"/>
    <w:rsid w:val="00997E32"/>
    <w:rsid w:val="009A0572"/>
    <w:rsid w:val="009A08E5"/>
    <w:rsid w:val="009A1874"/>
    <w:rsid w:val="009A2B5B"/>
    <w:rsid w:val="009A355A"/>
    <w:rsid w:val="009A38FF"/>
    <w:rsid w:val="009A478F"/>
    <w:rsid w:val="009A4DEF"/>
    <w:rsid w:val="009A5FC8"/>
    <w:rsid w:val="009A631A"/>
    <w:rsid w:val="009A69D6"/>
    <w:rsid w:val="009B02EB"/>
    <w:rsid w:val="009B0715"/>
    <w:rsid w:val="009B0A34"/>
    <w:rsid w:val="009B1419"/>
    <w:rsid w:val="009B1C92"/>
    <w:rsid w:val="009B2EAE"/>
    <w:rsid w:val="009B3209"/>
    <w:rsid w:val="009B6E7B"/>
    <w:rsid w:val="009B7A9D"/>
    <w:rsid w:val="009C0184"/>
    <w:rsid w:val="009C0558"/>
    <w:rsid w:val="009C2220"/>
    <w:rsid w:val="009C39FC"/>
    <w:rsid w:val="009C5307"/>
    <w:rsid w:val="009C5EFA"/>
    <w:rsid w:val="009C6339"/>
    <w:rsid w:val="009C658D"/>
    <w:rsid w:val="009C6AFD"/>
    <w:rsid w:val="009D0B41"/>
    <w:rsid w:val="009D180D"/>
    <w:rsid w:val="009D31A9"/>
    <w:rsid w:val="009D37ED"/>
    <w:rsid w:val="009D3D23"/>
    <w:rsid w:val="009D6CDA"/>
    <w:rsid w:val="009D75A3"/>
    <w:rsid w:val="009E0361"/>
    <w:rsid w:val="009E040E"/>
    <w:rsid w:val="009E1941"/>
    <w:rsid w:val="009E1C8D"/>
    <w:rsid w:val="009E1E15"/>
    <w:rsid w:val="009E298A"/>
    <w:rsid w:val="009E2DBA"/>
    <w:rsid w:val="009E486F"/>
    <w:rsid w:val="009E49FC"/>
    <w:rsid w:val="009E56F4"/>
    <w:rsid w:val="009E6A5C"/>
    <w:rsid w:val="009E726C"/>
    <w:rsid w:val="009E7DDC"/>
    <w:rsid w:val="009F0CF8"/>
    <w:rsid w:val="009F3F14"/>
    <w:rsid w:val="009F4282"/>
    <w:rsid w:val="009F45EA"/>
    <w:rsid w:val="009F4F5F"/>
    <w:rsid w:val="009F6855"/>
    <w:rsid w:val="009F7148"/>
    <w:rsid w:val="00A0078A"/>
    <w:rsid w:val="00A007E3"/>
    <w:rsid w:val="00A00E7D"/>
    <w:rsid w:val="00A013FA"/>
    <w:rsid w:val="00A01CE7"/>
    <w:rsid w:val="00A022F9"/>
    <w:rsid w:val="00A024A7"/>
    <w:rsid w:val="00A025F3"/>
    <w:rsid w:val="00A02C52"/>
    <w:rsid w:val="00A03F8E"/>
    <w:rsid w:val="00A04864"/>
    <w:rsid w:val="00A05F2B"/>
    <w:rsid w:val="00A07C73"/>
    <w:rsid w:val="00A100E0"/>
    <w:rsid w:val="00A11F9C"/>
    <w:rsid w:val="00A1371B"/>
    <w:rsid w:val="00A152F5"/>
    <w:rsid w:val="00A15736"/>
    <w:rsid w:val="00A1627A"/>
    <w:rsid w:val="00A1672F"/>
    <w:rsid w:val="00A16803"/>
    <w:rsid w:val="00A1697A"/>
    <w:rsid w:val="00A20D58"/>
    <w:rsid w:val="00A21A4E"/>
    <w:rsid w:val="00A21ADB"/>
    <w:rsid w:val="00A21AF0"/>
    <w:rsid w:val="00A21ECA"/>
    <w:rsid w:val="00A222CC"/>
    <w:rsid w:val="00A2251B"/>
    <w:rsid w:val="00A24821"/>
    <w:rsid w:val="00A24EDE"/>
    <w:rsid w:val="00A25186"/>
    <w:rsid w:val="00A2661D"/>
    <w:rsid w:val="00A26AED"/>
    <w:rsid w:val="00A30899"/>
    <w:rsid w:val="00A32FBE"/>
    <w:rsid w:val="00A3358A"/>
    <w:rsid w:val="00A33C4F"/>
    <w:rsid w:val="00A33CAB"/>
    <w:rsid w:val="00A33E0E"/>
    <w:rsid w:val="00A34A41"/>
    <w:rsid w:val="00A34AD6"/>
    <w:rsid w:val="00A35287"/>
    <w:rsid w:val="00A3540F"/>
    <w:rsid w:val="00A355B4"/>
    <w:rsid w:val="00A359B0"/>
    <w:rsid w:val="00A36A78"/>
    <w:rsid w:val="00A3730A"/>
    <w:rsid w:val="00A37481"/>
    <w:rsid w:val="00A37A73"/>
    <w:rsid w:val="00A40EB6"/>
    <w:rsid w:val="00A40F62"/>
    <w:rsid w:val="00A41346"/>
    <w:rsid w:val="00A418E5"/>
    <w:rsid w:val="00A41AD1"/>
    <w:rsid w:val="00A423D2"/>
    <w:rsid w:val="00A42899"/>
    <w:rsid w:val="00A43134"/>
    <w:rsid w:val="00A43230"/>
    <w:rsid w:val="00A43BB0"/>
    <w:rsid w:val="00A44331"/>
    <w:rsid w:val="00A450B3"/>
    <w:rsid w:val="00A45F5D"/>
    <w:rsid w:val="00A464B1"/>
    <w:rsid w:val="00A46770"/>
    <w:rsid w:val="00A46999"/>
    <w:rsid w:val="00A475C4"/>
    <w:rsid w:val="00A50F21"/>
    <w:rsid w:val="00A511B2"/>
    <w:rsid w:val="00A511FD"/>
    <w:rsid w:val="00A52BE5"/>
    <w:rsid w:val="00A53982"/>
    <w:rsid w:val="00A54A96"/>
    <w:rsid w:val="00A54E28"/>
    <w:rsid w:val="00A5657F"/>
    <w:rsid w:val="00A576FA"/>
    <w:rsid w:val="00A6055A"/>
    <w:rsid w:val="00A612D1"/>
    <w:rsid w:val="00A61480"/>
    <w:rsid w:val="00A61554"/>
    <w:rsid w:val="00A618C7"/>
    <w:rsid w:val="00A6445F"/>
    <w:rsid w:val="00A66E9B"/>
    <w:rsid w:val="00A67A07"/>
    <w:rsid w:val="00A70727"/>
    <w:rsid w:val="00A70F42"/>
    <w:rsid w:val="00A725B5"/>
    <w:rsid w:val="00A7269E"/>
    <w:rsid w:val="00A72AFF"/>
    <w:rsid w:val="00A73C98"/>
    <w:rsid w:val="00A7585A"/>
    <w:rsid w:val="00A77A44"/>
    <w:rsid w:val="00A77EA8"/>
    <w:rsid w:val="00A8076B"/>
    <w:rsid w:val="00A80BE9"/>
    <w:rsid w:val="00A80E02"/>
    <w:rsid w:val="00A844B4"/>
    <w:rsid w:val="00A845A3"/>
    <w:rsid w:val="00A84A77"/>
    <w:rsid w:val="00A84DCE"/>
    <w:rsid w:val="00A85686"/>
    <w:rsid w:val="00A85936"/>
    <w:rsid w:val="00A87941"/>
    <w:rsid w:val="00A90709"/>
    <w:rsid w:val="00A91363"/>
    <w:rsid w:val="00A92F1E"/>
    <w:rsid w:val="00A93313"/>
    <w:rsid w:val="00A9380D"/>
    <w:rsid w:val="00A94A26"/>
    <w:rsid w:val="00A959EE"/>
    <w:rsid w:val="00A96D62"/>
    <w:rsid w:val="00A96F26"/>
    <w:rsid w:val="00A971AA"/>
    <w:rsid w:val="00A971E1"/>
    <w:rsid w:val="00A9727E"/>
    <w:rsid w:val="00A97280"/>
    <w:rsid w:val="00A97694"/>
    <w:rsid w:val="00A976DF"/>
    <w:rsid w:val="00A979C3"/>
    <w:rsid w:val="00A97E9A"/>
    <w:rsid w:val="00A97FB3"/>
    <w:rsid w:val="00AA041C"/>
    <w:rsid w:val="00AA096C"/>
    <w:rsid w:val="00AA0A67"/>
    <w:rsid w:val="00AA1ABB"/>
    <w:rsid w:val="00AA2BE4"/>
    <w:rsid w:val="00AA329F"/>
    <w:rsid w:val="00AA35A8"/>
    <w:rsid w:val="00AA4834"/>
    <w:rsid w:val="00AA5E2A"/>
    <w:rsid w:val="00AA6AC9"/>
    <w:rsid w:val="00AA753A"/>
    <w:rsid w:val="00AB121C"/>
    <w:rsid w:val="00AB1417"/>
    <w:rsid w:val="00AB2832"/>
    <w:rsid w:val="00AB2A86"/>
    <w:rsid w:val="00AB2E0F"/>
    <w:rsid w:val="00AB3F54"/>
    <w:rsid w:val="00AB5338"/>
    <w:rsid w:val="00AB74AB"/>
    <w:rsid w:val="00AB7846"/>
    <w:rsid w:val="00AC075D"/>
    <w:rsid w:val="00AC13DA"/>
    <w:rsid w:val="00AC2C2F"/>
    <w:rsid w:val="00AC32D7"/>
    <w:rsid w:val="00AC32F8"/>
    <w:rsid w:val="00AC3351"/>
    <w:rsid w:val="00AC38A0"/>
    <w:rsid w:val="00AC420A"/>
    <w:rsid w:val="00AC48AF"/>
    <w:rsid w:val="00AC4BAC"/>
    <w:rsid w:val="00AC4EA7"/>
    <w:rsid w:val="00AC5112"/>
    <w:rsid w:val="00AC593B"/>
    <w:rsid w:val="00AC6F6C"/>
    <w:rsid w:val="00AC7172"/>
    <w:rsid w:val="00AD226F"/>
    <w:rsid w:val="00AD22C9"/>
    <w:rsid w:val="00AD258D"/>
    <w:rsid w:val="00AD2D07"/>
    <w:rsid w:val="00AD3D52"/>
    <w:rsid w:val="00AD43DA"/>
    <w:rsid w:val="00AD485A"/>
    <w:rsid w:val="00AD4A37"/>
    <w:rsid w:val="00AD4CCE"/>
    <w:rsid w:val="00AD517B"/>
    <w:rsid w:val="00AD575E"/>
    <w:rsid w:val="00AD57D3"/>
    <w:rsid w:val="00AD5CB1"/>
    <w:rsid w:val="00AD5CFD"/>
    <w:rsid w:val="00AD6C80"/>
    <w:rsid w:val="00AD74C2"/>
    <w:rsid w:val="00AD793E"/>
    <w:rsid w:val="00AE1060"/>
    <w:rsid w:val="00AE354D"/>
    <w:rsid w:val="00AE3E42"/>
    <w:rsid w:val="00AE4FD2"/>
    <w:rsid w:val="00AE582B"/>
    <w:rsid w:val="00AE5854"/>
    <w:rsid w:val="00AE58EC"/>
    <w:rsid w:val="00AE7741"/>
    <w:rsid w:val="00AE78A2"/>
    <w:rsid w:val="00AF0208"/>
    <w:rsid w:val="00AF090F"/>
    <w:rsid w:val="00AF0943"/>
    <w:rsid w:val="00AF15DF"/>
    <w:rsid w:val="00AF1E0D"/>
    <w:rsid w:val="00AF24C4"/>
    <w:rsid w:val="00AF3F7C"/>
    <w:rsid w:val="00AF4E98"/>
    <w:rsid w:val="00AF51D3"/>
    <w:rsid w:val="00AF5551"/>
    <w:rsid w:val="00AF58FD"/>
    <w:rsid w:val="00AF5A20"/>
    <w:rsid w:val="00AF5FE1"/>
    <w:rsid w:val="00AF65F6"/>
    <w:rsid w:val="00AF6A1A"/>
    <w:rsid w:val="00B00247"/>
    <w:rsid w:val="00B02101"/>
    <w:rsid w:val="00B03962"/>
    <w:rsid w:val="00B03E8A"/>
    <w:rsid w:val="00B05667"/>
    <w:rsid w:val="00B056C7"/>
    <w:rsid w:val="00B05EB3"/>
    <w:rsid w:val="00B07176"/>
    <w:rsid w:val="00B07915"/>
    <w:rsid w:val="00B10C2D"/>
    <w:rsid w:val="00B110F4"/>
    <w:rsid w:val="00B137B7"/>
    <w:rsid w:val="00B1546C"/>
    <w:rsid w:val="00B15D09"/>
    <w:rsid w:val="00B169E3"/>
    <w:rsid w:val="00B16A22"/>
    <w:rsid w:val="00B17143"/>
    <w:rsid w:val="00B172BC"/>
    <w:rsid w:val="00B178CB"/>
    <w:rsid w:val="00B1799A"/>
    <w:rsid w:val="00B17ABC"/>
    <w:rsid w:val="00B202EC"/>
    <w:rsid w:val="00B20A92"/>
    <w:rsid w:val="00B21231"/>
    <w:rsid w:val="00B22A87"/>
    <w:rsid w:val="00B231E4"/>
    <w:rsid w:val="00B232C9"/>
    <w:rsid w:val="00B235EB"/>
    <w:rsid w:val="00B23753"/>
    <w:rsid w:val="00B24291"/>
    <w:rsid w:val="00B26A01"/>
    <w:rsid w:val="00B26B3A"/>
    <w:rsid w:val="00B2732D"/>
    <w:rsid w:val="00B300E1"/>
    <w:rsid w:val="00B3120A"/>
    <w:rsid w:val="00B31564"/>
    <w:rsid w:val="00B31767"/>
    <w:rsid w:val="00B31771"/>
    <w:rsid w:val="00B3193F"/>
    <w:rsid w:val="00B36C3F"/>
    <w:rsid w:val="00B37F2E"/>
    <w:rsid w:val="00B4004F"/>
    <w:rsid w:val="00B40C21"/>
    <w:rsid w:val="00B40E3D"/>
    <w:rsid w:val="00B41325"/>
    <w:rsid w:val="00B41F01"/>
    <w:rsid w:val="00B42085"/>
    <w:rsid w:val="00B42AF7"/>
    <w:rsid w:val="00B4392E"/>
    <w:rsid w:val="00B44B4A"/>
    <w:rsid w:val="00B453A5"/>
    <w:rsid w:val="00B45521"/>
    <w:rsid w:val="00B4659F"/>
    <w:rsid w:val="00B46867"/>
    <w:rsid w:val="00B468FC"/>
    <w:rsid w:val="00B500CE"/>
    <w:rsid w:val="00B505A2"/>
    <w:rsid w:val="00B52193"/>
    <w:rsid w:val="00B53483"/>
    <w:rsid w:val="00B538FB"/>
    <w:rsid w:val="00B540B1"/>
    <w:rsid w:val="00B54596"/>
    <w:rsid w:val="00B54CF5"/>
    <w:rsid w:val="00B54E68"/>
    <w:rsid w:val="00B54F2B"/>
    <w:rsid w:val="00B56471"/>
    <w:rsid w:val="00B60CE7"/>
    <w:rsid w:val="00B617F6"/>
    <w:rsid w:val="00B61D85"/>
    <w:rsid w:val="00B62662"/>
    <w:rsid w:val="00B62709"/>
    <w:rsid w:val="00B628FC"/>
    <w:rsid w:val="00B631AF"/>
    <w:rsid w:val="00B646E1"/>
    <w:rsid w:val="00B6541B"/>
    <w:rsid w:val="00B66873"/>
    <w:rsid w:val="00B66BC6"/>
    <w:rsid w:val="00B66BC7"/>
    <w:rsid w:val="00B67FF8"/>
    <w:rsid w:val="00B7046B"/>
    <w:rsid w:val="00B706BE"/>
    <w:rsid w:val="00B709BF"/>
    <w:rsid w:val="00B70C2C"/>
    <w:rsid w:val="00B719E7"/>
    <w:rsid w:val="00B72F91"/>
    <w:rsid w:val="00B73502"/>
    <w:rsid w:val="00B7376C"/>
    <w:rsid w:val="00B73CD9"/>
    <w:rsid w:val="00B74AD3"/>
    <w:rsid w:val="00B75D7C"/>
    <w:rsid w:val="00B77FE8"/>
    <w:rsid w:val="00B8014F"/>
    <w:rsid w:val="00B80300"/>
    <w:rsid w:val="00B80C93"/>
    <w:rsid w:val="00B81206"/>
    <w:rsid w:val="00B813FC"/>
    <w:rsid w:val="00B815E3"/>
    <w:rsid w:val="00B81CD7"/>
    <w:rsid w:val="00B82389"/>
    <w:rsid w:val="00B83348"/>
    <w:rsid w:val="00B8556A"/>
    <w:rsid w:val="00B90D16"/>
    <w:rsid w:val="00B90E0A"/>
    <w:rsid w:val="00B916CB"/>
    <w:rsid w:val="00B92A4E"/>
    <w:rsid w:val="00B9305A"/>
    <w:rsid w:val="00B93D2A"/>
    <w:rsid w:val="00B93F55"/>
    <w:rsid w:val="00B94159"/>
    <w:rsid w:val="00B94FEB"/>
    <w:rsid w:val="00B95A33"/>
    <w:rsid w:val="00B95C2B"/>
    <w:rsid w:val="00B95E6E"/>
    <w:rsid w:val="00B9655D"/>
    <w:rsid w:val="00B9698B"/>
    <w:rsid w:val="00B97697"/>
    <w:rsid w:val="00BA02B4"/>
    <w:rsid w:val="00BA19B4"/>
    <w:rsid w:val="00BA2244"/>
    <w:rsid w:val="00BA2555"/>
    <w:rsid w:val="00BA25B5"/>
    <w:rsid w:val="00BA28E0"/>
    <w:rsid w:val="00BA2FFE"/>
    <w:rsid w:val="00BA35AE"/>
    <w:rsid w:val="00BA3A26"/>
    <w:rsid w:val="00BA4613"/>
    <w:rsid w:val="00BA47E4"/>
    <w:rsid w:val="00BA5218"/>
    <w:rsid w:val="00BA668E"/>
    <w:rsid w:val="00BB0BA1"/>
    <w:rsid w:val="00BB0BB6"/>
    <w:rsid w:val="00BB0BEC"/>
    <w:rsid w:val="00BB0EEA"/>
    <w:rsid w:val="00BB0EFC"/>
    <w:rsid w:val="00BB124B"/>
    <w:rsid w:val="00BB22C4"/>
    <w:rsid w:val="00BB244A"/>
    <w:rsid w:val="00BB2786"/>
    <w:rsid w:val="00BB31F7"/>
    <w:rsid w:val="00BB3779"/>
    <w:rsid w:val="00BB3DF2"/>
    <w:rsid w:val="00BB5293"/>
    <w:rsid w:val="00BB5E08"/>
    <w:rsid w:val="00BB62C3"/>
    <w:rsid w:val="00BB70EF"/>
    <w:rsid w:val="00BB7DE3"/>
    <w:rsid w:val="00BC0989"/>
    <w:rsid w:val="00BC1751"/>
    <w:rsid w:val="00BC31F6"/>
    <w:rsid w:val="00BC3F08"/>
    <w:rsid w:val="00BC54E9"/>
    <w:rsid w:val="00BC5693"/>
    <w:rsid w:val="00BC675D"/>
    <w:rsid w:val="00BD07DC"/>
    <w:rsid w:val="00BD1EC7"/>
    <w:rsid w:val="00BD2550"/>
    <w:rsid w:val="00BD285B"/>
    <w:rsid w:val="00BD30DA"/>
    <w:rsid w:val="00BD3EEA"/>
    <w:rsid w:val="00BD432E"/>
    <w:rsid w:val="00BD4498"/>
    <w:rsid w:val="00BD4810"/>
    <w:rsid w:val="00BD4A2B"/>
    <w:rsid w:val="00BD4E6E"/>
    <w:rsid w:val="00BD54A2"/>
    <w:rsid w:val="00BD5AC4"/>
    <w:rsid w:val="00BD5BA5"/>
    <w:rsid w:val="00BD5D1E"/>
    <w:rsid w:val="00BD5FF7"/>
    <w:rsid w:val="00BD6255"/>
    <w:rsid w:val="00BD74D4"/>
    <w:rsid w:val="00BD770D"/>
    <w:rsid w:val="00BD77ED"/>
    <w:rsid w:val="00BD79BE"/>
    <w:rsid w:val="00BD7C74"/>
    <w:rsid w:val="00BD7F4C"/>
    <w:rsid w:val="00BD7FEC"/>
    <w:rsid w:val="00BE16B5"/>
    <w:rsid w:val="00BE1E2F"/>
    <w:rsid w:val="00BE20BE"/>
    <w:rsid w:val="00BE2DC5"/>
    <w:rsid w:val="00BE48E1"/>
    <w:rsid w:val="00BE4F08"/>
    <w:rsid w:val="00BE591B"/>
    <w:rsid w:val="00BE62FA"/>
    <w:rsid w:val="00BE6B30"/>
    <w:rsid w:val="00BE6EB3"/>
    <w:rsid w:val="00BE7FB8"/>
    <w:rsid w:val="00BF0DF1"/>
    <w:rsid w:val="00BF0F21"/>
    <w:rsid w:val="00BF0F80"/>
    <w:rsid w:val="00BF2F80"/>
    <w:rsid w:val="00BF302C"/>
    <w:rsid w:val="00BF35FC"/>
    <w:rsid w:val="00BF372B"/>
    <w:rsid w:val="00BF3DFE"/>
    <w:rsid w:val="00BF43B6"/>
    <w:rsid w:val="00BF5136"/>
    <w:rsid w:val="00BF52CC"/>
    <w:rsid w:val="00BF5B97"/>
    <w:rsid w:val="00BF7ADA"/>
    <w:rsid w:val="00C013C7"/>
    <w:rsid w:val="00C054C1"/>
    <w:rsid w:val="00C100DE"/>
    <w:rsid w:val="00C10307"/>
    <w:rsid w:val="00C12400"/>
    <w:rsid w:val="00C1243F"/>
    <w:rsid w:val="00C15091"/>
    <w:rsid w:val="00C1544B"/>
    <w:rsid w:val="00C15839"/>
    <w:rsid w:val="00C159CA"/>
    <w:rsid w:val="00C168DA"/>
    <w:rsid w:val="00C1778E"/>
    <w:rsid w:val="00C17E76"/>
    <w:rsid w:val="00C20AEE"/>
    <w:rsid w:val="00C2265C"/>
    <w:rsid w:val="00C22E2A"/>
    <w:rsid w:val="00C23314"/>
    <w:rsid w:val="00C2482B"/>
    <w:rsid w:val="00C2492D"/>
    <w:rsid w:val="00C25E80"/>
    <w:rsid w:val="00C263F3"/>
    <w:rsid w:val="00C27419"/>
    <w:rsid w:val="00C3034E"/>
    <w:rsid w:val="00C30559"/>
    <w:rsid w:val="00C31607"/>
    <w:rsid w:val="00C32348"/>
    <w:rsid w:val="00C32970"/>
    <w:rsid w:val="00C3349B"/>
    <w:rsid w:val="00C34524"/>
    <w:rsid w:val="00C37029"/>
    <w:rsid w:val="00C372B7"/>
    <w:rsid w:val="00C37D3B"/>
    <w:rsid w:val="00C41715"/>
    <w:rsid w:val="00C42411"/>
    <w:rsid w:val="00C42550"/>
    <w:rsid w:val="00C428DA"/>
    <w:rsid w:val="00C42A4D"/>
    <w:rsid w:val="00C44DFF"/>
    <w:rsid w:val="00C45264"/>
    <w:rsid w:val="00C4632E"/>
    <w:rsid w:val="00C4690E"/>
    <w:rsid w:val="00C47BE0"/>
    <w:rsid w:val="00C520C0"/>
    <w:rsid w:val="00C52DE2"/>
    <w:rsid w:val="00C53603"/>
    <w:rsid w:val="00C54588"/>
    <w:rsid w:val="00C54748"/>
    <w:rsid w:val="00C55472"/>
    <w:rsid w:val="00C55659"/>
    <w:rsid w:val="00C5733B"/>
    <w:rsid w:val="00C6170D"/>
    <w:rsid w:val="00C6248A"/>
    <w:rsid w:val="00C6255C"/>
    <w:rsid w:val="00C64209"/>
    <w:rsid w:val="00C64BA8"/>
    <w:rsid w:val="00C64C08"/>
    <w:rsid w:val="00C65AB6"/>
    <w:rsid w:val="00C66BF0"/>
    <w:rsid w:val="00C712FD"/>
    <w:rsid w:val="00C7193C"/>
    <w:rsid w:val="00C725CF"/>
    <w:rsid w:val="00C728A0"/>
    <w:rsid w:val="00C7413B"/>
    <w:rsid w:val="00C75235"/>
    <w:rsid w:val="00C76AE8"/>
    <w:rsid w:val="00C77BD2"/>
    <w:rsid w:val="00C802E9"/>
    <w:rsid w:val="00C8193E"/>
    <w:rsid w:val="00C81C5F"/>
    <w:rsid w:val="00C824B8"/>
    <w:rsid w:val="00C82925"/>
    <w:rsid w:val="00C82E0E"/>
    <w:rsid w:val="00C82E6B"/>
    <w:rsid w:val="00C838E3"/>
    <w:rsid w:val="00C8510A"/>
    <w:rsid w:val="00C85DDD"/>
    <w:rsid w:val="00C868BE"/>
    <w:rsid w:val="00C8743E"/>
    <w:rsid w:val="00C8770B"/>
    <w:rsid w:val="00C90A1D"/>
    <w:rsid w:val="00C90BCD"/>
    <w:rsid w:val="00C9132B"/>
    <w:rsid w:val="00C92891"/>
    <w:rsid w:val="00C9453C"/>
    <w:rsid w:val="00C9474C"/>
    <w:rsid w:val="00C95381"/>
    <w:rsid w:val="00C95560"/>
    <w:rsid w:val="00C9651E"/>
    <w:rsid w:val="00C96E7A"/>
    <w:rsid w:val="00C97070"/>
    <w:rsid w:val="00C97EE1"/>
    <w:rsid w:val="00CA01A4"/>
    <w:rsid w:val="00CA0F96"/>
    <w:rsid w:val="00CA276C"/>
    <w:rsid w:val="00CA362D"/>
    <w:rsid w:val="00CA3921"/>
    <w:rsid w:val="00CA3B9B"/>
    <w:rsid w:val="00CA40C2"/>
    <w:rsid w:val="00CA42C6"/>
    <w:rsid w:val="00CA4868"/>
    <w:rsid w:val="00CA4CD6"/>
    <w:rsid w:val="00CA58A8"/>
    <w:rsid w:val="00CA601F"/>
    <w:rsid w:val="00CA61C7"/>
    <w:rsid w:val="00CA7FC8"/>
    <w:rsid w:val="00CB0256"/>
    <w:rsid w:val="00CB0E03"/>
    <w:rsid w:val="00CB0FC1"/>
    <w:rsid w:val="00CB188E"/>
    <w:rsid w:val="00CB249F"/>
    <w:rsid w:val="00CB2FA4"/>
    <w:rsid w:val="00CB356B"/>
    <w:rsid w:val="00CB4F3C"/>
    <w:rsid w:val="00CB54AB"/>
    <w:rsid w:val="00CB61F0"/>
    <w:rsid w:val="00CB7479"/>
    <w:rsid w:val="00CB7F6B"/>
    <w:rsid w:val="00CC0C63"/>
    <w:rsid w:val="00CC1D49"/>
    <w:rsid w:val="00CC2497"/>
    <w:rsid w:val="00CC29E4"/>
    <w:rsid w:val="00CC3E82"/>
    <w:rsid w:val="00CC705D"/>
    <w:rsid w:val="00CD03C3"/>
    <w:rsid w:val="00CD0A73"/>
    <w:rsid w:val="00CD1425"/>
    <w:rsid w:val="00CD1B99"/>
    <w:rsid w:val="00CD1E68"/>
    <w:rsid w:val="00CD1EE5"/>
    <w:rsid w:val="00CD2379"/>
    <w:rsid w:val="00CD3AD2"/>
    <w:rsid w:val="00CD3AEC"/>
    <w:rsid w:val="00CD5075"/>
    <w:rsid w:val="00CD5E8C"/>
    <w:rsid w:val="00CD67E4"/>
    <w:rsid w:val="00CD6A91"/>
    <w:rsid w:val="00CD7826"/>
    <w:rsid w:val="00CE0E0A"/>
    <w:rsid w:val="00CE1478"/>
    <w:rsid w:val="00CE18DE"/>
    <w:rsid w:val="00CE1C6C"/>
    <w:rsid w:val="00CE2196"/>
    <w:rsid w:val="00CE37D0"/>
    <w:rsid w:val="00CE3874"/>
    <w:rsid w:val="00CE515A"/>
    <w:rsid w:val="00CE5719"/>
    <w:rsid w:val="00CE68A9"/>
    <w:rsid w:val="00CE7216"/>
    <w:rsid w:val="00CE74D6"/>
    <w:rsid w:val="00CE7B60"/>
    <w:rsid w:val="00CF020B"/>
    <w:rsid w:val="00CF042D"/>
    <w:rsid w:val="00CF0EB4"/>
    <w:rsid w:val="00CF1035"/>
    <w:rsid w:val="00CF1C14"/>
    <w:rsid w:val="00CF1D4F"/>
    <w:rsid w:val="00CF3722"/>
    <w:rsid w:val="00CF3E22"/>
    <w:rsid w:val="00CF41A4"/>
    <w:rsid w:val="00CF465A"/>
    <w:rsid w:val="00CF4A54"/>
    <w:rsid w:val="00CF5A8F"/>
    <w:rsid w:val="00CF5F04"/>
    <w:rsid w:val="00CF60E4"/>
    <w:rsid w:val="00CF7585"/>
    <w:rsid w:val="00CF7EC7"/>
    <w:rsid w:val="00CF7F3C"/>
    <w:rsid w:val="00D01860"/>
    <w:rsid w:val="00D021FD"/>
    <w:rsid w:val="00D02A3E"/>
    <w:rsid w:val="00D02A70"/>
    <w:rsid w:val="00D03B25"/>
    <w:rsid w:val="00D042E3"/>
    <w:rsid w:val="00D05B0E"/>
    <w:rsid w:val="00D06007"/>
    <w:rsid w:val="00D0648B"/>
    <w:rsid w:val="00D12BB1"/>
    <w:rsid w:val="00D12F09"/>
    <w:rsid w:val="00D137D4"/>
    <w:rsid w:val="00D1417A"/>
    <w:rsid w:val="00D15230"/>
    <w:rsid w:val="00D15797"/>
    <w:rsid w:val="00D16B75"/>
    <w:rsid w:val="00D16CAD"/>
    <w:rsid w:val="00D176A4"/>
    <w:rsid w:val="00D17AFC"/>
    <w:rsid w:val="00D2102B"/>
    <w:rsid w:val="00D210CA"/>
    <w:rsid w:val="00D218C9"/>
    <w:rsid w:val="00D2192D"/>
    <w:rsid w:val="00D221F4"/>
    <w:rsid w:val="00D2388D"/>
    <w:rsid w:val="00D239FC"/>
    <w:rsid w:val="00D24224"/>
    <w:rsid w:val="00D24406"/>
    <w:rsid w:val="00D24737"/>
    <w:rsid w:val="00D250BF"/>
    <w:rsid w:val="00D2518B"/>
    <w:rsid w:val="00D277C8"/>
    <w:rsid w:val="00D305C4"/>
    <w:rsid w:val="00D31562"/>
    <w:rsid w:val="00D3274D"/>
    <w:rsid w:val="00D32C78"/>
    <w:rsid w:val="00D33924"/>
    <w:rsid w:val="00D34135"/>
    <w:rsid w:val="00D3436D"/>
    <w:rsid w:val="00D3468E"/>
    <w:rsid w:val="00D357F2"/>
    <w:rsid w:val="00D360F1"/>
    <w:rsid w:val="00D36379"/>
    <w:rsid w:val="00D36570"/>
    <w:rsid w:val="00D36FD2"/>
    <w:rsid w:val="00D3795E"/>
    <w:rsid w:val="00D37D37"/>
    <w:rsid w:val="00D402A2"/>
    <w:rsid w:val="00D402C7"/>
    <w:rsid w:val="00D40545"/>
    <w:rsid w:val="00D40EE9"/>
    <w:rsid w:val="00D40F70"/>
    <w:rsid w:val="00D40F88"/>
    <w:rsid w:val="00D41E1E"/>
    <w:rsid w:val="00D41E91"/>
    <w:rsid w:val="00D421D5"/>
    <w:rsid w:val="00D422F7"/>
    <w:rsid w:val="00D4245C"/>
    <w:rsid w:val="00D424B1"/>
    <w:rsid w:val="00D4278A"/>
    <w:rsid w:val="00D42BAA"/>
    <w:rsid w:val="00D44735"/>
    <w:rsid w:val="00D46B40"/>
    <w:rsid w:val="00D47D71"/>
    <w:rsid w:val="00D50107"/>
    <w:rsid w:val="00D50202"/>
    <w:rsid w:val="00D515E7"/>
    <w:rsid w:val="00D51C8D"/>
    <w:rsid w:val="00D51DDB"/>
    <w:rsid w:val="00D529BC"/>
    <w:rsid w:val="00D53842"/>
    <w:rsid w:val="00D5709A"/>
    <w:rsid w:val="00D5754A"/>
    <w:rsid w:val="00D613AA"/>
    <w:rsid w:val="00D621AD"/>
    <w:rsid w:val="00D6243D"/>
    <w:rsid w:val="00D62FB4"/>
    <w:rsid w:val="00D63525"/>
    <w:rsid w:val="00D64A93"/>
    <w:rsid w:val="00D653B8"/>
    <w:rsid w:val="00D656E6"/>
    <w:rsid w:val="00D67AEB"/>
    <w:rsid w:val="00D67C13"/>
    <w:rsid w:val="00D706CF"/>
    <w:rsid w:val="00D7280B"/>
    <w:rsid w:val="00D75FB0"/>
    <w:rsid w:val="00D777C4"/>
    <w:rsid w:val="00D77E1A"/>
    <w:rsid w:val="00D80C66"/>
    <w:rsid w:val="00D80E8F"/>
    <w:rsid w:val="00D815EF"/>
    <w:rsid w:val="00D81E2F"/>
    <w:rsid w:val="00D827A7"/>
    <w:rsid w:val="00D82BD3"/>
    <w:rsid w:val="00D82C45"/>
    <w:rsid w:val="00D83170"/>
    <w:rsid w:val="00D83836"/>
    <w:rsid w:val="00D840F1"/>
    <w:rsid w:val="00D8437F"/>
    <w:rsid w:val="00D849A4"/>
    <w:rsid w:val="00D84E97"/>
    <w:rsid w:val="00D8538C"/>
    <w:rsid w:val="00D86B57"/>
    <w:rsid w:val="00D875B2"/>
    <w:rsid w:val="00D877C7"/>
    <w:rsid w:val="00D87DFD"/>
    <w:rsid w:val="00D902E2"/>
    <w:rsid w:val="00D90E27"/>
    <w:rsid w:val="00D91727"/>
    <w:rsid w:val="00D91EA9"/>
    <w:rsid w:val="00D926BC"/>
    <w:rsid w:val="00D92DC7"/>
    <w:rsid w:val="00D94594"/>
    <w:rsid w:val="00D94D0A"/>
    <w:rsid w:val="00D956D0"/>
    <w:rsid w:val="00D9640E"/>
    <w:rsid w:val="00D968FC"/>
    <w:rsid w:val="00DA0827"/>
    <w:rsid w:val="00DA1134"/>
    <w:rsid w:val="00DA1290"/>
    <w:rsid w:val="00DA14BB"/>
    <w:rsid w:val="00DA1592"/>
    <w:rsid w:val="00DA1F61"/>
    <w:rsid w:val="00DA1FF9"/>
    <w:rsid w:val="00DA313B"/>
    <w:rsid w:val="00DA3439"/>
    <w:rsid w:val="00DA4647"/>
    <w:rsid w:val="00DA5455"/>
    <w:rsid w:val="00DA650A"/>
    <w:rsid w:val="00DA6A30"/>
    <w:rsid w:val="00DA6FA0"/>
    <w:rsid w:val="00DA7A6D"/>
    <w:rsid w:val="00DB07F3"/>
    <w:rsid w:val="00DB1354"/>
    <w:rsid w:val="00DB1E8A"/>
    <w:rsid w:val="00DB2C3B"/>
    <w:rsid w:val="00DB3229"/>
    <w:rsid w:val="00DB43CA"/>
    <w:rsid w:val="00DB5BFC"/>
    <w:rsid w:val="00DB5FE5"/>
    <w:rsid w:val="00DB6197"/>
    <w:rsid w:val="00DB6409"/>
    <w:rsid w:val="00DC03F0"/>
    <w:rsid w:val="00DC085C"/>
    <w:rsid w:val="00DC0D1C"/>
    <w:rsid w:val="00DC0DA0"/>
    <w:rsid w:val="00DC1A53"/>
    <w:rsid w:val="00DC2177"/>
    <w:rsid w:val="00DC34F8"/>
    <w:rsid w:val="00DC4419"/>
    <w:rsid w:val="00DC4B6A"/>
    <w:rsid w:val="00DC581A"/>
    <w:rsid w:val="00DC5AF4"/>
    <w:rsid w:val="00DC6294"/>
    <w:rsid w:val="00DC6FC4"/>
    <w:rsid w:val="00DC7262"/>
    <w:rsid w:val="00DD0304"/>
    <w:rsid w:val="00DD0350"/>
    <w:rsid w:val="00DD0F3D"/>
    <w:rsid w:val="00DD0FF7"/>
    <w:rsid w:val="00DD489F"/>
    <w:rsid w:val="00DD48CA"/>
    <w:rsid w:val="00DD55C9"/>
    <w:rsid w:val="00DD5FCD"/>
    <w:rsid w:val="00DD71C9"/>
    <w:rsid w:val="00DD7FF8"/>
    <w:rsid w:val="00DE0FD2"/>
    <w:rsid w:val="00DE1393"/>
    <w:rsid w:val="00DE1CB2"/>
    <w:rsid w:val="00DE21CE"/>
    <w:rsid w:val="00DE2D6F"/>
    <w:rsid w:val="00DE4799"/>
    <w:rsid w:val="00DE48F6"/>
    <w:rsid w:val="00DE4E29"/>
    <w:rsid w:val="00DE58F6"/>
    <w:rsid w:val="00DE5DBC"/>
    <w:rsid w:val="00DE62A7"/>
    <w:rsid w:val="00DF21CB"/>
    <w:rsid w:val="00DF2B97"/>
    <w:rsid w:val="00DF3006"/>
    <w:rsid w:val="00DF3352"/>
    <w:rsid w:val="00DF3AF5"/>
    <w:rsid w:val="00DF3C65"/>
    <w:rsid w:val="00DF3D09"/>
    <w:rsid w:val="00DF41E7"/>
    <w:rsid w:val="00DF55AB"/>
    <w:rsid w:val="00DF5816"/>
    <w:rsid w:val="00DF67A6"/>
    <w:rsid w:val="00DF6CBE"/>
    <w:rsid w:val="00DF737F"/>
    <w:rsid w:val="00DF7EA5"/>
    <w:rsid w:val="00E0059F"/>
    <w:rsid w:val="00E01B9C"/>
    <w:rsid w:val="00E01C31"/>
    <w:rsid w:val="00E0223E"/>
    <w:rsid w:val="00E024B0"/>
    <w:rsid w:val="00E025FB"/>
    <w:rsid w:val="00E03410"/>
    <w:rsid w:val="00E03735"/>
    <w:rsid w:val="00E03CF4"/>
    <w:rsid w:val="00E04900"/>
    <w:rsid w:val="00E04D0B"/>
    <w:rsid w:val="00E050A8"/>
    <w:rsid w:val="00E06160"/>
    <w:rsid w:val="00E06376"/>
    <w:rsid w:val="00E06BD5"/>
    <w:rsid w:val="00E078C9"/>
    <w:rsid w:val="00E07C2E"/>
    <w:rsid w:val="00E07FCF"/>
    <w:rsid w:val="00E10750"/>
    <w:rsid w:val="00E1081A"/>
    <w:rsid w:val="00E117CB"/>
    <w:rsid w:val="00E11D19"/>
    <w:rsid w:val="00E1285F"/>
    <w:rsid w:val="00E1371D"/>
    <w:rsid w:val="00E13B5E"/>
    <w:rsid w:val="00E145E7"/>
    <w:rsid w:val="00E14654"/>
    <w:rsid w:val="00E14FF3"/>
    <w:rsid w:val="00E1598F"/>
    <w:rsid w:val="00E16BEB"/>
    <w:rsid w:val="00E17D52"/>
    <w:rsid w:val="00E20983"/>
    <w:rsid w:val="00E2109F"/>
    <w:rsid w:val="00E21495"/>
    <w:rsid w:val="00E21ABD"/>
    <w:rsid w:val="00E21EDC"/>
    <w:rsid w:val="00E22B16"/>
    <w:rsid w:val="00E22E9C"/>
    <w:rsid w:val="00E23E6E"/>
    <w:rsid w:val="00E24487"/>
    <w:rsid w:val="00E25013"/>
    <w:rsid w:val="00E25104"/>
    <w:rsid w:val="00E25A3F"/>
    <w:rsid w:val="00E26599"/>
    <w:rsid w:val="00E27B1D"/>
    <w:rsid w:val="00E27CBB"/>
    <w:rsid w:val="00E30216"/>
    <w:rsid w:val="00E30F57"/>
    <w:rsid w:val="00E3102A"/>
    <w:rsid w:val="00E31D28"/>
    <w:rsid w:val="00E32D6C"/>
    <w:rsid w:val="00E33B50"/>
    <w:rsid w:val="00E33B5A"/>
    <w:rsid w:val="00E344AE"/>
    <w:rsid w:val="00E3773C"/>
    <w:rsid w:val="00E4005B"/>
    <w:rsid w:val="00E40DD7"/>
    <w:rsid w:val="00E416B4"/>
    <w:rsid w:val="00E42745"/>
    <w:rsid w:val="00E43647"/>
    <w:rsid w:val="00E441D8"/>
    <w:rsid w:val="00E44422"/>
    <w:rsid w:val="00E447D8"/>
    <w:rsid w:val="00E4531E"/>
    <w:rsid w:val="00E45768"/>
    <w:rsid w:val="00E46036"/>
    <w:rsid w:val="00E47648"/>
    <w:rsid w:val="00E47DD1"/>
    <w:rsid w:val="00E47E02"/>
    <w:rsid w:val="00E47EFA"/>
    <w:rsid w:val="00E50CA6"/>
    <w:rsid w:val="00E51A31"/>
    <w:rsid w:val="00E526BE"/>
    <w:rsid w:val="00E5275D"/>
    <w:rsid w:val="00E531D5"/>
    <w:rsid w:val="00E5323B"/>
    <w:rsid w:val="00E542E4"/>
    <w:rsid w:val="00E5490D"/>
    <w:rsid w:val="00E54C56"/>
    <w:rsid w:val="00E550D3"/>
    <w:rsid w:val="00E56A56"/>
    <w:rsid w:val="00E56F0B"/>
    <w:rsid w:val="00E57B77"/>
    <w:rsid w:val="00E601FE"/>
    <w:rsid w:val="00E606BA"/>
    <w:rsid w:val="00E607DB"/>
    <w:rsid w:val="00E60D5F"/>
    <w:rsid w:val="00E61AE4"/>
    <w:rsid w:val="00E65A2A"/>
    <w:rsid w:val="00E6624E"/>
    <w:rsid w:val="00E664B7"/>
    <w:rsid w:val="00E66C56"/>
    <w:rsid w:val="00E66D8E"/>
    <w:rsid w:val="00E67406"/>
    <w:rsid w:val="00E67DFA"/>
    <w:rsid w:val="00E7029A"/>
    <w:rsid w:val="00E7175F"/>
    <w:rsid w:val="00E72764"/>
    <w:rsid w:val="00E72D78"/>
    <w:rsid w:val="00E74003"/>
    <w:rsid w:val="00E74807"/>
    <w:rsid w:val="00E74971"/>
    <w:rsid w:val="00E75063"/>
    <w:rsid w:val="00E75467"/>
    <w:rsid w:val="00E75584"/>
    <w:rsid w:val="00E759FA"/>
    <w:rsid w:val="00E75ABD"/>
    <w:rsid w:val="00E76289"/>
    <w:rsid w:val="00E80325"/>
    <w:rsid w:val="00E80CE3"/>
    <w:rsid w:val="00E80E6B"/>
    <w:rsid w:val="00E80EDC"/>
    <w:rsid w:val="00E82454"/>
    <w:rsid w:val="00E82C48"/>
    <w:rsid w:val="00E8465E"/>
    <w:rsid w:val="00E86150"/>
    <w:rsid w:val="00E863A8"/>
    <w:rsid w:val="00E864FC"/>
    <w:rsid w:val="00E86EF2"/>
    <w:rsid w:val="00E87379"/>
    <w:rsid w:val="00E875B6"/>
    <w:rsid w:val="00E90BA7"/>
    <w:rsid w:val="00E90CF0"/>
    <w:rsid w:val="00E91075"/>
    <w:rsid w:val="00E913AE"/>
    <w:rsid w:val="00E9155B"/>
    <w:rsid w:val="00E920B4"/>
    <w:rsid w:val="00E925DE"/>
    <w:rsid w:val="00E930D2"/>
    <w:rsid w:val="00E9392A"/>
    <w:rsid w:val="00E9492C"/>
    <w:rsid w:val="00E9496D"/>
    <w:rsid w:val="00E94C51"/>
    <w:rsid w:val="00E964B3"/>
    <w:rsid w:val="00E96BB5"/>
    <w:rsid w:val="00E97EBD"/>
    <w:rsid w:val="00EA0617"/>
    <w:rsid w:val="00EA082C"/>
    <w:rsid w:val="00EA0A93"/>
    <w:rsid w:val="00EA12CD"/>
    <w:rsid w:val="00EA27EF"/>
    <w:rsid w:val="00EA2AD5"/>
    <w:rsid w:val="00EA2D97"/>
    <w:rsid w:val="00EA3187"/>
    <w:rsid w:val="00EA4B05"/>
    <w:rsid w:val="00EA596C"/>
    <w:rsid w:val="00EA641D"/>
    <w:rsid w:val="00EA7A54"/>
    <w:rsid w:val="00EA7B56"/>
    <w:rsid w:val="00EB0985"/>
    <w:rsid w:val="00EB0D5C"/>
    <w:rsid w:val="00EB1E03"/>
    <w:rsid w:val="00EB27C5"/>
    <w:rsid w:val="00EB2A3B"/>
    <w:rsid w:val="00EB3737"/>
    <w:rsid w:val="00EB4383"/>
    <w:rsid w:val="00EB43F8"/>
    <w:rsid w:val="00EB4802"/>
    <w:rsid w:val="00EB59DE"/>
    <w:rsid w:val="00EB5E5F"/>
    <w:rsid w:val="00EB6F2B"/>
    <w:rsid w:val="00EB7AD8"/>
    <w:rsid w:val="00EC0594"/>
    <w:rsid w:val="00EC05CB"/>
    <w:rsid w:val="00EC087C"/>
    <w:rsid w:val="00EC22F0"/>
    <w:rsid w:val="00EC270B"/>
    <w:rsid w:val="00EC2FF8"/>
    <w:rsid w:val="00EC3E24"/>
    <w:rsid w:val="00EC4C5C"/>
    <w:rsid w:val="00EC5848"/>
    <w:rsid w:val="00EC628F"/>
    <w:rsid w:val="00EC652F"/>
    <w:rsid w:val="00EC7073"/>
    <w:rsid w:val="00ED0C2A"/>
    <w:rsid w:val="00ED1B9A"/>
    <w:rsid w:val="00ED1CB5"/>
    <w:rsid w:val="00ED24DB"/>
    <w:rsid w:val="00ED27DB"/>
    <w:rsid w:val="00ED34D5"/>
    <w:rsid w:val="00ED499B"/>
    <w:rsid w:val="00ED5A82"/>
    <w:rsid w:val="00ED77FD"/>
    <w:rsid w:val="00EE0EBF"/>
    <w:rsid w:val="00EE2043"/>
    <w:rsid w:val="00EE256F"/>
    <w:rsid w:val="00EE25E0"/>
    <w:rsid w:val="00EE2B69"/>
    <w:rsid w:val="00EE2D55"/>
    <w:rsid w:val="00EE4555"/>
    <w:rsid w:val="00EE6735"/>
    <w:rsid w:val="00EE6C64"/>
    <w:rsid w:val="00EE71E4"/>
    <w:rsid w:val="00EF1B77"/>
    <w:rsid w:val="00EF1C91"/>
    <w:rsid w:val="00EF24B7"/>
    <w:rsid w:val="00EF2C58"/>
    <w:rsid w:val="00EF5227"/>
    <w:rsid w:val="00EF5F4D"/>
    <w:rsid w:val="00EF671C"/>
    <w:rsid w:val="00EF7338"/>
    <w:rsid w:val="00EF7AD0"/>
    <w:rsid w:val="00F00ADD"/>
    <w:rsid w:val="00F00B59"/>
    <w:rsid w:val="00F01809"/>
    <w:rsid w:val="00F01B2F"/>
    <w:rsid w:val="00F02392"/>
    <w:rsid w:val="00F02798"/>
    <w:rsid w:val="00F02820"/>
    <w:rsid w:val="00F04664"/>
    <w:rsid w:val="00F049C5"/>
    <w:rsid w:val="00F06133"/>
    <w:rsid w:val="00F063A7"/>
    <w:rsid w:val="00F0665C"/>
    <w:rsid w:val="00F10360"/>
    <w:rsid w:val="00F10660"/>
    <w:rsid w:val="00F108E8"/>
    <w:rsid w:val="00F11BE7"/>
    <w:rsid w:val="00F12892"/>
    <w:rsid w:val="00F132F4"/>
    <w:rsid w:val="00F14250"/>
    <w:rsid w:val="00F16250"/>
    <w:rsid w:val="00F16E7D"/>
    <w:rsid w:val="00F17647"/>
    <w:rsid w:val="00F17E56"/>
    <w:rsid w:val="00F20591"/>
    <w:rsid w:val="00F20BD8"/>
    <w:rsid w:val="00F21746"/>
    <w:rsid w:val="00F21D20"/>
    <w:rsid w:val="00F21ED6"/>
    <w:rsid w:val="00F220D4"/>
    <w:rsid w:val="00F22331"/>
    <w:rsid w:val="00F22649"/>
    <w:rsid w:val="00F23BC5"/>
    <w:rsid w:val="00F24469"/>
    <w:rsid w:val="00F25630"/>
    <w:rsid w:val="00F25A88"/>
    <w:rsid w:val="00F26978"/>
    <w:rsid w:val="00F26A7F"/>
    <w:rsid w:val="00F276E0"/>
    <w:rsid w:val="00F303F9"/>
    <w:rsid w:val="00F30645"/>
    <w:rsid w:val="00F30B33"/>
    <w:rsid w:val="00F31486"/>
    <w:rsid w:val="00F34368"/>
    <w:rsid w:val="00F34686"/>
    <w:rsid w:val="00F35DA5"/>
    <w:rsid w:val="00F36188"/>
    <w:rsid w:val="00F36725"/>
    <w:rsid w:val="00F36EF4"/>
    <w:rsid w:val="00F40C85"/>
    <w:rsid w:val="00F41EEB"/>
    <w:rsid w:val="00F42221"/>
    <w:rsid w:val="00F425F5"/>
    <w:rsid w:val="00F42F99"/>
    <w:rsid w:val="00F43805"/>
    <w:rsid w:val="00F439B8"/>
    <w:rsid w:val="00F43BCC"/>
    <w:rsid w:val="00F44CEC"/>
    <w:rsid w:val="00F46122"/>
    <w:rsid w:val="00F46378"/>
    <w:rsid w:val="00F4665C"/>
    <w:rsid w:val="00F46728"/>
    <w:rsid w:val="00F4716E"/>
    <w:rsid w:val="00F475D5"/>
    <w:rsid w:val="00F47A38"/>
    <w:rsid w:val="00F53288"/>
    <w:rsid w:val="00F534C8"/>
    <w:rsid w:val="00F536DA"/>
    <w:rsid w:val="00F54416"/>
    <w:rsid w:val="00F547A6"/>
    <w:rsid w:val="00F550AA"/>
    <w:rsid w:val="00F554A6"/>
    <w:rsid w:val="00F56CE6"/>
    <w:rsid w:val="00F56E4D"/>
    <w:rsid w:val="00F571EA"/>
    <w:rsid w:val="00F572B6"/>
    <w:rsid w:val="00F57A94"/>
    <w:rsid w:val="00F600CF"/>
    <w:rsid w:val="00F603A5"/>
    <w:rsid w:val="00F60893"/>
    <w:rsid w:val="00F60DAC"/>
    <w:rsid w:val="00F61232"/>
    <w:rsid w:val="00F61407"/>
    <w:rsid w:val="00F61707"/>
    <w:rsid w:val="00F61C06"/>
    <w:rsid w:val="00F647C2"/>
    <w:rsid w:val="00F64AF5"/>
    <w:rsid w:val="00F6563B"/>
    <w:rsid w:val="00F67573"/>
    <w:rsid w:val="00F7172F"/>
    <w:rsid w:val="00F719FE"/>
    <w:rsid w:val="00F71FF6"/>
    <w:rsid w:val="00F72D69"/>
    <w:rsid w:val="00F746A5"/>
    <w:rsid w:val="00F74852"/>
    <w:rsid w:val="00F76B82"/>
    <w:rsid w:val="00F76CDF"/>
    <w:rsid w:val="00F76DA8"/>
    <w:rsid w:val="00F81736"/>
    <w:rsid w:val="00F81854"/>
    <w:rsid w:val="00F81A88"/>
    <w:rsid w:val="00F81B63"/>
    <w:rsid w:val="00F820C3"/>
    <w:rsid w:val="00F82DA7"/>
    <w:rsid w:val="00F839C6"/>
    <w:rsid w:val="00F84002"/>
    <w:rsid w:val="00F844B3"/>
    <w:rsid w:val="00F851D3"/>
    <w:rsid w:val="00F852A3"/>
    <w:rsid w:val="00F855E8"/>
    <w:rsid w:val="00F85D2B"/>
    <w:rsid w:val="00F877E0"/>
    <w:rsid w:val="00F87ABC"/>
    <w:rsid w:val="00F90118"/>
    <w:rsid w:val="00F9050F"/>
    <w:rsid w:val="00F9076F"/>
    <w:rsid w:val="00F9208F"/>
    <w:rsid w:val="00F92724"/>
    <w:rsid w:val="00F928BE"/>
    <w:rsid w:val="00F93F2F"/>
    <w:rsid w:val="00F94814"/>
    <w:rsid w:val="00F979D2"/>
    <w:rsid w:val="00FA0168"/>
    <w:rsid w:val="00FA0491"/>
    <w:rsid w:val="00FA0D33"/>
    <w:rsid w:val="00FA10B9"/>
    <w:rsid w:val="00FA1165"/>
    <w:rsid w:val="00FA2E8E"/>
    <w:rsid w:val="00FA437F"/>
    <w:rsid w:val="00FA459D"/>
    <w:rsid w:val="00FA4A50"/>
    <w:rsid w:val="00FA7928"/>
    <w:rsid w:val="00FB1ABA"/>
    <w:rsid w:val="00FB1C47"/>
    <w:rsid w:val="00FB251A"/>
    <w:rsid w:val="00FB2530"/>
    <w:rsid w:val="00FB273D"/>
    <w:rsid w:val="00FB30DC"/>
    <w:rsid w:val="00FB32CD"/>
    <w:rsid w:val="00FB3DD4"/>
    <w:rsid w:val="00FB3FFB"/>
    <w:rsid w:val="00FB479D"/>
    <w:rsid w:val="00FB4C5D"/>
    <w:rsid w:val="00FB6314"/>
    <w:rsid w:val="00FB6624"/>
    <w:rsid w:val="00FB6C44"/>
    <w:rsid w:val="00FB738D"/>
    <w:rsid w:val="00FB7A94"/>
    <w:rsid w:val="00FB7BD5"/>
    <w:rsid w:val="00FC0242"/>
    <w:rsid w:val="00FC246A"/>
    <w:rsid w:val="00FC294E"/>
    <w:rsid w:val="00FC2A32"/>
    <w:rsid w:val="00FC3CF1"/>
    <w:rsid w:val="00FC4265"/>
    <w:rsid w:val="00FC4339"/>
    <w:rsid w:val="00FC6B8F"/>
    <w:rsid w:val="00FC7DB6"/>
    <w:rsid w:val="00FD06ED"/>
    <w:rsid w:val="00FD239F"/>
    <w:rsid w:val="00FD2BFC"/>
    <w:rsid w:val="00FD321C"/>
    <w:rsid w:val="00FD364B"/>
    <w:rsid w:val="00FD3883"/>
    <w:rsid w:val="00FD3CA9"/>
    <w:rsid w:val="00FD3CAD"/>
    <w:rsid w:val="00FD4537"/>
    <w:rsid w:val="00FD471F"/>
    <w:rsid w:val="00FD495A"/>
    <w:rsid w:val="00FD52CF"/>
    <w:rsid w:val="00FD7293"/>
    <w:rsid w:val="00FE17BF"/>
    <w:rsid w:val="00FE23A2"/>
    <w:rsid w:val="00FE27CB"/>
    <w:rsid w:val="00FE36D6"/>
    <w:rsid w:val="00FE4314"/>
    <w:rsid w:val="00FE4867"/>
    <w:rsid w:val="00FE4D8E"/>
    <w:rsid w:val="00FF043D"/>
    <w:rsid w:val="00FF0595"/>
    <w:rsid w:val="00FF0DAE"/>
    <w:rsid w:val="00FF1321"/>
    <w:rsid w:val="00FF1A22"/>
    <w:rsid w:val="00FF26B9"/>
    <w:rsid w:val="00FF321F"/>
    <w:rsid w:val="00FF35E8"/>
    <w:rsid w:val="00FF5646"/>
    <w:rsid w:val="00FF5FE3"/>
    <w:rsid w:val="00FF62A9"/>
    <w:rsid w:val="00FF666B"/>
    <w:rsid w:val="00FF6995"/>
    <w:rsid w:val="00FF6B62"/>
    <w:rsid w:val="00FF6FA5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7F658"/>
  <w15:docId w15:val="{2873F869-41F4-4DCE-9B57-F234BC2B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8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A73EB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866"/>
    <w:rPr>
      <w:rFonts w:ascii="Cambria" w:hAnsi="Cambria"/>
      <w:b/>
      <w:color w:val="365F91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8A73EB"/>
    <w:rPr>
      <w:rFonts w:ascii="Times New Roman" w:hAnsi="Times New Roman"/>
      <w:b/>
      <w:sz w:val="32"/>
      <w:lang w:eastAsia="ru-RU"/>
    </w:rPr>
  </w:style>
  <w:style w:type="paragraph" w:styleId="a3">
    <w:name w:val="footer"/>
    <w:basedOn w:val="a"/>
    <w:link w:val="a4"/>
    <w:uiPriority w:val="99"/>
    <w:rsid w:val="002239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3923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22392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22392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223923"/>
    <w:rPr>
      <w:rFonts w:ascii="Tahoma" w:hAnsi="Tahoma"/>
      <w:sz w:val="20"/>
      <w:shd w:val="clear" w:color="auto" w:fill="000080"/>
      <w:lang w:eastAsia="ru-RU"/>
    </w:rPr>
  </w:style>
  <w:style w:type="character" w:styleId="a8">
    <w:name w:val="annotation reference"/>
    <w:uiPriority w:val="99"/>
    <w:semiHidden/>
    <w:rsid w:val="0022392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239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22392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239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23923"/>
    <w:rPr>
      <w:rFonts w:ascii="Times New Roman" w:hAnsi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2392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23923"/>
    <w:rPr>
      <w:rFonts w:ascii="Tahoma" w:hAnsi="Tahoma"/>
      <w:sz w:val="16"/>
      <w:lang w:eastAsia="ru-RU"/>
    </w:rPr>
  </w:style>
  <w:style w:type="character" w:styleId="af">
    <w:name w:val="Emphasis"/>
    <w:uiPriority w:val="99"/>
    <w:qFormat/>
    <w:rsid w:val="00223923"/>
    <w:rPr>
      <w:rFonts w:cs="Times New Roman"/>
      <w:i/>
    </w:rPr>
  </w:style>
  <w:style w:type="paragraph" w:styleId="af0">
    <w:name w:val="header"/>
    <w:basedOn w:val="a"/>
    <w:link w:val="af1"/>
    <w:uiPriority w:val="99"/>
    <w:rsid w:val="002239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223923"/>
    <w:pPr>
      <w:shd w:val="clear" w:color="auto" w:fill="FFFFFF"/>
      <w:spacing w:line="322" w:lineRule="exact"/>
      <w:ind w:right="5" w:firstLine="39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23923"/>
    <w:rPr>
      <w:rFonts w:ascii="Times New Roman" w:hAnsi="Times New Roman"/>
      <w:sz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23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af2">
    <w:name w:val="Body Text"/>
    <w:basedOn w:val="a"/>
    <w:link w:val="af3"/>
    <w:uiPriority w:val="99"/>
    <w:rsid w:val="00223923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af4">
    <w:name w:val="Subtitle"/>
    <w:basedOn w:val="a"/>
    <w:link w:val="af5"/>
    <w:uiPriority w:val="99"/>
    <w:qFormat/>
    <w:rsid w:val="00223923"/>
    <w:pPr>
      <w:widowControl w:val="0"/>
      <w:jc w:val="center"/>
    </w:pPr>
    <w:rPr>
      <w:b/>
      <w:sz w:val="20"/>
      <w:szCs w:val="20"/>
    </w:rPr>
  </w:style>
  <w:style w:type="character" w:customStyle="1" w:styleId="af5">
    <w:name w:val="Подзаголовок Знак"/>
    <w:link w:val="af4"/>
    <w:uiPriority w:val="99"/>
    <w:locked/>
    <w:rsid w:val="00223923"/>
    <w:rPr>
      <w:rFonts w:ascii="Times New Roman" w:hAnsi="Times New Roman"/>
      <w:b/>
      <w:sz w:val="20"/>
      <w:lang w:eastAsia="ru-RU"/>
    </w:rPr>
  </w:style>
  <w:style w:type="paragraph" w:styleId="af6">
    <w:name w:val="Title"/>
    <w:basedOn w:val="a"/>
    <w:link w:val="af7"/>
    <w:uiPriority w:val="99"/>
    <w:qFormat/>
    <w:rsid w:val="00223923"/>
    <w:pPr>
      <w:jc w:val="center"/>
    </w:pPr>
    <w:rPr>
      <w:b/>
      <w:bCs/>
    </w:rPr>
  </w:style>
  <w:style w:type="character" w:customStyle="1" w:styleId="af7">
    <w:name w:val="Заголовок Знак"/>
    <w:link w:val="af6"/>
    <w:uiPriority w:val="99"/>
    <w:locked/>
    <w:rsid w:val="00223923"/>
    <w:rPr>
      <w:rFonts w:ascii="Times New Roman" w:hAnsi="Times New Roman"/>
      <w:b/>
      <w:sz w:val="24"/>
      <w:lang w:eastAsia="ru-RU"/>
    </w:rPr>
  </w:style>
  <w:style w:type="paragraph" w:customStyle="1" w:styleId="af8">
    <w:name w:val="Знак Знак Знак Знак"/>
    <w:basedOn w:val="a"/>
    <w:uiPriority w:val="99"/>
    <w:rsid w:val="00223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223923"/>
    <w:pPr>
      <w:widowControl w:val="0"/>
      <w:autoSpaceDE w:val="0"/>
      <w:autoSpaceDN w:val="0"/>
      <w:adjustRightInd w:val="0"/>
      <w:spacing w:line="321" w:lineRule="exact"/>
      <w:ind w:firstLine="710"/>
      <w:jc w:val="both"/>
    </w:pPr>
  </w:style>
  <w:style w:type="character" w:customStyle="1" w:styleId="FontStyle14">
    <w:name w:val="Font Style14"/>
    <w:uiPriority w:val="99"/>
    <w:rsid w:val="00223923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223923"/>
    <w:pPr>
      <w:widowControl w:val="0"/>
      <w:autoSpaceDE w:val="0"/>
      <w:autoSpaceDN w:val="0"/>
      <w:adjustRightInd w:val="0"/>
      <w:spacing w:line="317" w:lineRule="exact"/>
      <w:ind w:firstLine="826"/>
    </w:pPr>
  </w:style>
  <w:style w:type="paragraph" w:customStyle="1" w:styleId="p2">
    <w:name w:val="p2"/>
    <w:basedOn w:val="a"/>
    <w:uiPriority w:val="99"/>
    <w:rsid w:val="00223923"/>
    <w:pPr>
      <w:spacing w:before="100" w:beforeAutospacing="1" w:after="100" w:afterAutospacing="1"/>
    </w:pPr>
  </w:style>
  <w:style w:type="character" w:customStyle="1" w:styleId="s3">
    <w:name w:val="s3"/>
    <w:uiPriority w:val="99"/>
    <w:rsid w:val="00223923"/>
  </w:style>
  <w:style w:type="paragraph" w:customStyle="1" w:styleId="p3">
    <w:name w:val="p3"/>
    <w:basedOn w:val="a"/>
    <w:uiPriority w:val="99"/>
    <w:rsid w:val="00223923"/>
    <w:pPr>
      <w:spacing w:before="100" w:beforeAutospacing="1" w:after="100" w:afterAutospacing="1"/>
    </w:pPr>
  </w:style>
  <w:style w:type="character" w:customStyle="1" w:styleId="s1">
    <w:name w:val="s1"/>
    <w:uiPriority w:val="99"/>
    <w:rsid w:val="00223923"/>
  </w:style>
  <w:style w:type="character" w:customStyle="1" w:styleId="apple-converted-space">
    <w:name w:val="apple-converted-space"/>
    <w:uiPriority w:val="99"/>
    <w:rsid w:val="00223923"/>
  </w:style>
  <w:style w:type="character" w:customStyle="1" w:styleId="s2">
    <w:name w:val="s2"/>
    <w:uiPriority w:val="99"/>
    <w:rsid w:val="00223923"/>
  </w:style>
  <w:style w:type="paragraph" w:customStyle="1" w:styleId="p4">
    <w:name w:val="p4"/>
    <w:basedOn w:val="a"/>
    <w:uiPriority w:val="99"/>
    <w:rsid w:val="00223923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semiHidden/>
    <w:rsid w:val="00223923"/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223923"/>
    <w:rPr>
      <w:rFonts w:ascii="Times New Roman" w:hAnsi="Times New Roman"/>
      <w:sz w:val="20"/>
      <w:lang w:eastAsia="ru-RU"/>
    </w:rPr>
  </w:style>
  <w:style w:type="character" w:styleId="afb">
    <w:name w:val="footnote reference"/>
    <w:uiPriority w:val="99"/>
    <w:semiHidden/>
    <w:rsid w:val="00223923"/>
    <w:rPr>
      <w:rFonts w:cs="Times New Roman"/>
      <w:vertAlign w:val="superscript"/>
    </w:rPr>
  </w:style>
  <w:style w:type="character" w:styleId="afc">
    <w:name w:val="Hyperlink"/>
    <w:uiPriority w:val="99"/>
    <w:rsid w:val="00223923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223923"/>
    <w:pPr>
      <w:spacing w:before="100" w:beforeAutospacing="1" w:after="100" w:afterAutospacing="1"/>
    </w:pPr>
    <w:rPr>
      <w:rFonts w:eastAsia="Times New Roman"/>
    </w:rPr>
  </w:style>
  <w:style w:type="character" w:styleId="afe">
    <w:name w:val="Strong"/>
    <w:uiPriority w:val="22"/>
    <w:qFormat/>
    <w:rsid w:val="00223923"/>
    <w:rPr>
      <w:rFonts w:cs="Times New Roman"/>
      <w:b/>
    </w:rPr>
  </w:style>
  <w:style w:type="paragraph" w:styleId="aff">
    <w:name w:val="Block Text"/>
    <w:basedOn w:val="a"/>
    <w:uiPriority w:val="99"/>
    <w:rsid w:val="0022392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right="5" w:firstLine="352"/>
      <w:jc w:val="both"/>
    </w:pPr>
    <w:rPr>
      <w:sz w:val="28"/>
      <w:szCs w:val="20"/>
    </w:rPr>
  </w:style>
  <w:style w:type="paragraph" w:styleId="aff0">
    <w:name w:val="Body Text Indent"/>
    <w:basedOn w:val="a"/>
    <w:link w:val="aff1"/>
    <w:uiPriority w:val="99"/>
    <w:rsid w:val="00990F4E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semiHidden/>
    <w:locked/>
    <w:rsid w:val="00990F4E"/>
    <w:rPr>
      <w:rFonts w:ascii="Times New Roman" w:hAnsi="Times New Roman"/>
      <w:sz w:val="24"/>
      <w:lang w:eastAsia="ru-RU"/>
    </w:rPr>
  </w:style>
  <w:style w:type="character" w:customStyle="1" w:styleId="aff1">
    <w:name w:val="Основной текст с отступом Знак"/>
    <w:link w:val="aff0"/>
    <w:uiPriority w:val="99"/>
    <w:locked/>
    <w:rsid w:val="00990F4E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semiHidden/>
    <w:rsid w:val="00990F4E"/>
    <w:pPr>
      <w:spacing w:after="120"/>
      <w:ind w:left="283"/>
    </w:pPr>
  </w:style>
  <w:style w:type="paragraph" w:customStyle="1" w:styleId="12">
    <w:name w:val="Абзац списка1"/>
    <w:basedOn w:val="a"/>
    <w:uiPriority w:val="99"/>
    <w:rsid w:val="00990F4E"/>
    <w:pPr>
      <w:ind w:left="720"/>
    </w:pPr>
  </w:style>
  <w:style w:type="paragraph" w:customStyle="1" w:styleId="21">
    <w:name w:val="Абзац списка2"/>
    <w:basedOn w:val="a"/>
    <w:uiPriority w:val="99"/>
    <w:rsid w:val="00990F4E"/>
    <w:pPr>
      <w:ind w:left="720"/>
    </w:pPr>
  </w:style>
  <w:style w:type="paragraph" w:customStyle="1" w:styleId="ConsPlusNormal">
    <w:name w:val="ConsPlusNormal"/>
    <w:rsid w:val="00722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Абзац списка21"/>
    <w:basedOn w:val="a"/>
    <w:uiPriority w:val="99"/>
    <w:rsid w:val="00A46770"/>
    <w:pPr>
      <w:ind w:left="720"/>
    </w:pPr>
  </w:style>
  <w:style w:type="paragraph" w:customStyle="1" w:styleId="Default">
    <w:name w:val="Default"/>
    <w:rsid w:val="00691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2551C9"/>
  </w:style>
  <w:style w:type="character" w:customStyle="1" w:styleId="aff2">
    <w:name w:val="Сноска_"/>
    <w:link w:val="aff3"/>
    <w:uiPriority w:val="99"/>
    <w:locked/>
    <w:rsid w:val="004F4F86"/>
    <w:rPr>
      <w:rFonts w:ascii="Times New Roman" w:hAnsi="Times New Roman"/>
      <w:b/>
      <w:sz w:val="18"/>
      <w:shd w:val="clear" w:color="auto" w:fill="FFFFFF"/>
    </w:rPr>
  </w:style>
  <w:style w:type="character" w:customStyle="1" w:styleId="aff4">
    <w:name w:val="Основной текст_"/>
    <w:link w:val="13"/>
    <w:locked/>
    <w:rsid w:val="004F4F86"/>
    <w:rPr>
      <w:rFonts w:ascii="Times New Roman" w:hAnsi="Times New Roman"/>
      <w:sz w:val="28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4F86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">
    <w:name w:val="Основной текст1"/>
    <w:basedOn w:val="a"/>
    <w:link w:val="aff4"/>
    <w:uiPriority w:val="99"/>
    <w:rsid w:val="004F4F86"/>
    <w:pPr>
      <w:widowControl w:val="0"/>
      <w:shd w:val="clear" w:color="auto" w:fill="FFFFFF"/>
      <w:spacing w:before="420" w:line="442" w:lineRule="exact"/>
      <w:ind w:hanging="660"/>
      <w:jc w:val="right"/>
    </w:pPr>
    <w:rPr>
      <w:sz w:val="28"/>
      <w:szCs w:val="28"/>
    </w:rPr>
  </w:style>
  <w:style w:type="character" w:customStyle="1" w:styleId="71">
    <w:name w:val="Сноска + 7"/>
    <w:aliases w:val="5 pt,Не полужирный"/>
    <w:uiPriority w:val="99"/>
    <w:rsid w:val="00304076"/>
    <w:rPr>
      <w:rFonts w:ascii="Times New Roman" w:hAnsi="Times New Roman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aff5">
    <w:name w:val="Цветовое выделение для Нормальный"/>
    <w:uiPriority w:val="99"/>
    <w:rsid w:val="00060866"/>
    <w:rPr>
      <w:sz w:val="20"/>
    </w:rPr>
  </w:style>
  <w:style w:type="paragraph" w:customStyle="1" w:styleId="ConsPlusNonformat">
    <w:name w:val="ConsPlusNonformat"/>
    <w:uiPriority w:val="99"/>
    <w:rsid w:val="005845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458D"/>
    <w:pPr>
      <w:widowControl w:val="0"/>
      <w:autoSpaceDE w:val="0"/>
      <w:autoSpaceDN w:val="0"/>
    </w:pPr>
    <w:rPr>
      <w:rFonts w:cs="Calibri"/>
      <w:b/>
      <w:sz w:val="22"/>
    </w:rPr>
  </w:style>
  <w:style w:type="table" w:styleId="aff6">
    <w:name w:val="Table Grid"/>
    <w:basedOn w:val="a1"/>
    <w:uiPriority w:val="59"/>
    <w:rsid w:val="006367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hidden/>
    <w:uiPriority w:val="99"/>
    <w:semiHidden/>
    <w:rsid w:val="00A43134"/>
    <w:rPr>
      <w:rFonts w:ascii="Times New Roman" w:hAnsi="Times New Roman"/>
      <w:sz w:val="24"/>
      <w:szCs w:val="24"/>
    </w:rPr>
  </w:style>
  <w:style w:type="paragraph" w:styleId="aff7">
    <w:name w:val="Revision"/>
    <w:hidden/>
    <w:uiPriority w:val="99"/>
    <w:semiHidden/>
    <w:rsid w:val="00961EE1"/>
    <w:rPr>
      <w:rFonts w:ascii="Times New Roman" w:hAnsi="Times New Roman"/>
      <w:sz w:val="24"/>
      <w:szCs w:val="24"/>
    </w:rPr>
  </w:style>
  <w:style w:type="paragraph" w:styleId="aff8">
    <w:name w:val="List Paragraph"/>
    <w:basedOn w:val="a"/>
    <w:link w:val="aff9"/>
    <w:uiPriority w:val="34"/>
    <w:qFormat/>
    <w:rsid w:val="006F5BAF"/>
    <w:pPr>
      <w:ind w:left="720"/>
      <w:contextualSpacing/>
    </w:pPr>
  </w:style>
  <w:style w:type="paragraph" w:customStyle="1" w:styleId="22">
    <w:name w:val="Основной текст2"/>
    <w:basedOn w:val="a"/>
    <w:rsid w:val="005A1562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  <w:lang w:eastAsia="en-US"/>
    </w:rPr>
  </w:style>
  <w:style w:type="character" w:customStyle="1" w:styleId="aff9">
    <w:name w:val="Абзац списка Знак"/>
    <w:link w:val="aff8"/>
    <w:uiPriority w:val="99"/>
    <w:rsid w:val="005D1169"/>
    <w:rPr>
      <w:rFonts w:ascii="Times New Roman" w:hAnsi="Times New Roman"/>
      <w:sz w:val="24"/>
      <w:szCs w:val="24"/>
    </w:rPr>
  </w:style>
  <w:style w:type="paragraph" w:customStyle="1" w:styleId="s10">
    <w:name w:val="s_1"/>
    <w:basedOn w:val="a"/>
    <w:rsid w:val="00D77E1A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D77E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129">
                          <w:marLeft w:val="0"/>
                          <w:marRight w:val="4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213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9" w:color="D4D4D4"/>
                                        <w:bottom w:val="single" w:sz="6" w:space="0" w:color="D4D4D4"/>
                                        <w:right w:val="single" w:sz="6" w:space="9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140">
                          <w:marLeft w:val="0"/>
                          <w:marRight w:val="37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2138">
                                  <w:marLeft w:val="0"/>
                                  <w:marRight w:val="0"/>
                                  <w:marTop w:val="408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8" w:color="D4D4D4"/>
                                        <w:bottom w:val="single" w:sz="6" w:space="0" w:color="D4D4D4"/>
                                        <w:right w:val="single" w:sz="6" w:space="8" w:color="D4D4D4"/>
                                      </w:divBdr>
                                      <w:divsChild>
                                        <w:div w:id="6270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eal@ms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@ms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msl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83;&#1100;&#1079;&#1086;&#1074;&#1072;&#1090;&#1077;&#1083;&#1100;&#1089;&#1082;&#1080;&#1077;%20&#1076;&#1072;&#1085;&#1085;&#1099;&#1077;\snpola\Desktop\1.%20&#1057;&#1074;&#1077;&#1090;&#1072;%20&#1055;&#1086;&#1083;&#1072;\&#1055;&#1088;&#1080;&#1077;&#1084;&#1085;&#1072;&#1103;%20&#1082;&#1072;&#1084;&#1087;&#1072;&#1085;&#1080;&#1103;\&#1055;&#1088;&#1080;&#1077;&#1084;&#1082;&#1072;%202021&#1075;\&#1055;&#1088;&#1072;&#1074;&#1080;&#1083;&#1072;%20&#1087;&#1088;&#1080;&#1077;&#1084;&#1072;\&#1055;&#1088;&#1072;&#1074;&#1080;&#1083;&#1072;%20&#1087;&#1088;&#1080;&#1077;&#1084;&#1072;%202020%20-%20&#1086;&#1090;%20&#1053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654F-FCC1-4122-906B-3D5CD9F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приема 2020 - от НВ</Template>
  <TotalTime>69</TotalTime>
  <Pages>83</Pages>
  <Words>26104</Words>
  <Characters>148794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ректора</vt:lpstr>
    </vt:vector>
  </TitlesOfParts>
  <Company>Microsoft</Company>
  <LinksUpToDate>false</LinksUpToDate>
  <CharactersWithSpaces>174549</CharactersWithSpaces>
  <SharedDoc>false</SharedDoc>
  <HLinks>
    <vt:vector size="24" baseType="variant"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http://www.oimsal.edu.ru/</vt:lpwstr>
      </vt:variant>
      <vt:variant>
        <vt:lpwstr/>
      </vt:variant>
      <vt:variant>
        <vt:i4>1376274</vt:i4>
      </vt:variant>
      <vt:variant>
        <vt:i4>18</vt:i4>
      </vt:variant>
      <vt:variant>
        <vt:i4>0</vt:i4>
      </vt:variant>
      <vt:variant>
        <vt:i4>5</vt:i4>
      </vt:variant>
      <vt:variant>
        <vt:lpwstr>http://www.msalkirov.ru/</vt:lpwstr>
      </vt:variant>
      <vt:variant>
        <vt:lpwstr/>
      </vt:variant>
      <vt:variant>
        <vt:i4>1966146</vt:i4>
      </vt:variant>
      <vt:variant>
        <vt:i4>15</vt:i4>
      </vt:variant>
      <vt:variant>
        <vt:i4>0</vt:i4>
      </vt:variant>
      <vt:variant>
        <vt:i4>5</vt:i4>
      </vt:variant>
      <vt:variant>
        <vt:lpwstr>http://www.vfmgua.ru/</vt:lpwstr>
      </vt:variant>
      <vt:variant>
        <vt:lpwstr/>
      </vt:variant>
      <vt:variant>
        <vt:i4>1376258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consultantplus://offline/ref=E09B0EE304AB3968921222735BF0103A98C8491A408F89C81319B7C4EEC66F802B098C53746678H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ректора</dc:title>
  <dc:subject/>
  <dc:creator>Пола Светлана Николаевна</dc:creator>
  <cp:keywords/>
  <dc:description/>
  <cp:lastModifiedBy>Пола Светлана Николаевна</cp:lastModifiedBy>
  <cp:revision>3</cp:revision>
  <cp:lastPrinted>2024-01-12T06:48:00Z</cp:lastPrinted>
  <dcterms:created xsi:type="dcterms:W3CDTF">2024-01-11T13:32:00Z</dcterms:created>
  <dcterms:modified xsi:type="dcterms:W3CDTF">2024-01-15T15:23:00Z</dcterms:modified>
</cp:coreProperties>
</file>