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CD18" w14:textId="0FD947C6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411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НАУКИ И ВЫСШЕГО ОБРАЗОВАНИЯРОССИЙСКОЙ ФЕДЕРАЦИИФЕДЕРАЛЬНОЕ ГОСУДАРСТВЕННОЕ </w:t>
      </w:r>
      <w:r w:rsidR="0061529F">
        <w:rPr>
          <w:rFonts w:ascii="Times New Roman" w:eastAsia="Calibri" w:hAnsi="Times New Roman" w:cs="Times New Roman"/>
          <w:b/>
          <w:sz w:val="24"/>
          <w:szCs w:val="24"/>
        </w:rPr>
        <w:t>АВТОНОМНОЕ</w:t>
      </w:r>
      <w:r w:rsidRPr="00FB54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CBD70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411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ВЫСШЕГО ОБРАЗОВАНИЯ «МОСКОВСКИЙ ГОСУДАРСТВЕННЫЙ ЮРИДИЧЕСКИЙ </w:t>
      </w:r>
    </w:p>
    <w:p w14:paraId="3205020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411">
        <w:rPr>
          <w:rFonts w:ascii="Times New Roman" w:eastAsia="Calibri" w:hAnsi="Times New Roman" w:cs="Times New Roman"/>
          <w:b/>
          <w:sz w:val="24"/>
          <w:szCs w:val="24"/>
        </w:rPr>
        <w:t>УНИВЕРСИТЕТ ИМЕНИ О.Е. КУТАФИНА (МГЮА)»</w:t>
      </w:r>
    </w:p>
    <w:p w14:paraId="052CBD1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5FB5D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sz w:val="24"/>
          <w:szCs w:val="24"/>
        </w:rPr>
        <w:t>Оренбургский институт (филиал)</w:t>
      </w:r>
    </w:p>
    <w:p w14:paraId="12CFA45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0700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i/>
          <w:sz w:val="24"/>
          <w:szCs w:val="24"/>
        </w:rPr>
        <w:t>Кафедра уголовно-процессуального права и криминалистики</w:t>
      </w:r>
    </w:p>
    <w:p w14:paraId="37368EE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148C3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FB5411">
        <w:rPr>
          <w:rFonts w:ascii="Times New Roman" w:eastAsia="Times New Roman" w:hAnsi="Times New Roman" w:cs="Times New Roman"/>
          <w:sz w:val="24"/>
          <w:szCs w:val="24"/>
        </w:rPr>
        <w:t>РАБОЧАЯ ПРОГРАММА ПРАКТИКИ</w:t>
      </w:r>
    </w:p>
    <w:p w14:paraId="06539CC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1673D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ПРАКТИКА: ПР</w:t>
      </w:r>
      <w:r w:rsidR="00B8523F">
        <w:rPr>
          <w:rFonts w:ascii="Times New Roman" w:eastAsia="Times New Roman" w:hAnsi="Times New Roman" w:cs="Times New Roman"/>
          <w:b/>
          <w:sz w:val="24"/>
          <w:szCs w:val="24"/>
        </w:rPr>
        <w:t>ОЕКТНАЯ</w:t>
      </w:r>
      <w:r w:rsidRPr="00FB541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</w:t>
      </w:r>
    </w:p>
    <w:p w14:paraId="40D261C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F031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b/>
          <w:sz w:val="24"/>
          <w:szCs w:val="24"/>
        </w:rPr>
        <w:t>Б2.В.02(П)</w:t>
      </w:r>
    </w:p>
    <w:p w14:paraId="0F26486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3352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b/>
          <w:sz w:val="24"/>
          <w:szCs w:val="24"/>
        </w:rPr>
        <w:t>год набора 202</w:t>
      </w:r>
      <w:r w:rsidR="006F704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80A444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A12F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5213"/>
      </w:tblGrid>
      <w:tr w:rsidR="00FB5411" w:rsidRPr="00FB5411" w14:paraId="1920A0D6" w14:textId="77777777" w:rsidTr="00025693">
        <w:tc>
          <w:tcPr>
            <w:tcW w:w="3936" w:type="dxa"/>
            <w:shd w:val="clear" w:color="auto" w:fill="auto"/>
          </w:tcPr>
          <w:p w14:paraId="5AE73A6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3B8F1C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40.03.01 Юриспруденция</w:t>
            </w:r>
          </w:p>
        </w:tc>
      </w:tr>
      <w:tr w:rsidR="00FB5411" w:rsidRPr="00FB5411" w14:paraId="724EEBC8" w14:textId="77777777" w:rsidTr="00025693">
        <w:tc>
          <w:tcPr>
            <w:tcW w:w="3936" w:type="dxa"/>
            <w:shd w:val="clear" w:color="auto" w:fill="auto"/>
          </w:tcPr>
          <w:p w14:paraId="13C6EC1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515CDB1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411" w:rsidRPr="00FB5411" w14:paraId="45A3553E" w14:textId="77777777" w:rsidTr="00025693">
        <w:tc>
          <w:tcPr>
            <w:tcW w:w="3936" w:type="dxa"/>
            <w:shd w:val="clear" w:color="auto" w:fill="auto"/>
          </w:tcPr>
          <w:p w14:paraId="58B8485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0BC5F5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бакалавриат</w:t>
            </w:r>
          </w:p>
        </w:tc>
      </w:tr>
      <w:tr w:rsidR="00FB5411" w:rsidRPr="00FB5411" w14:paraId="6962C20B" w14:textId="77777777" w:rsidTr="00025693">
        <w:tc>
          <w:tcPr>
            <w:tcW w:w="3936" w:type="dxa"/>
            <w:shd w:val="clear" w:color="auto" w:fill="auto"/>
          </w:tcPr>
          <w:p w14:paraId="2609F8E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679F67E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411" w:rsidRPr="00FB5411" w14:paraId="4079D5A2" w14:textId="77777777" w:rsidTr="00025693">
        <w:tc>
          <w:tcPr>
            <w:tcW w:w="3936" w:type="dxa"/>
            <w:shd w:val="clear" w:color="auto" w:fill="auto"/>
          </w:tcPr>
          <w:p w14:paraId="0CBAFCC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C7F735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юриспруденция</w:t>
            </w:r>
          </w:p>
        </w:tc>
      </w:tr>
      <w:tr w:rsidR="00FB5411" w:rsidRPr="00FB5411" w14:paraId="22F6997A" w14:textId="77777777" w:rsidTr="00025693">
        <w:tc>
          <w:tcPr>
            <w:tcW w:w="3936" w:type="dxa"/>
            <w:shd w:val="clear" w:color="auto" w:fill="auto"/>
          </w:tcPr>
          <w:p w14:paraId="1D0584B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77C02FC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411" w:rsidRPr="00FB5411" w14:paraId="263BD8EA" w14:textId="77777777" w:rsidTr="00025693">
        <w:tc>
          <w:tcPr>
            <w:tcW w:w="3936" w:type="dxa"/>
            <w:shd w:val="clear" w:color="auto" w:fill="auto"/>
          </w:tcPr>
          <w:p w14:paraId="696A943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8C5EDD5" w14:textId="77777777" w:rsidR="00246CD9" w:rsidRPr="00246CD9" w:rsidRDefault="00246CD9" w:rsidP="00246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 очная (ускоренное обучение на базе СПО), очно-заочная, заочная</w:t>
            </w:r>
            <w:r w:rsidRPr="00246C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246CD9">
              <w:rPr>
                <w:rFonts w:ascii="Times New Roman" w:eastAsia="Times New Roman" w:hAnsi="Times New Roman" w:cs="Times New Roman"/>
                <w:sz w:val="24"/>
                <w:szCs w:val="24"/>
              </w:rPr>
              <w:t>, заочная (ускоренное обучение на базе ВО), заочная (ускоренное обучение на базе СПО)</w:t>
            </w:r>
          </w:p>
          <w:p w14:paraId="1C41E00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5411" w:rsidRPr="00FB5411" w14:paraId="74977345" w14:textId="77777777" w:rsidTr="00025693">
        <w:tc>
          <w:tcPr>
            <w:tcW w:w="3936" w:type="dxa"/>
            <w:shd w:val="clear" w:color="auto" w:fill="auto"/>
          </w:tcPr>
          <w:p w14:paraId="60FD4C3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061D78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5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бакалавр </w:t>
            </w:r>
          </w:p>
        </w:tc>
      </w:tr>
    </w:tbl>
    <w:p w14:paraId="712E14A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C1F5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C2FF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9EAC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FD2E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A5A6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C137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4810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76CA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FD42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9B5E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4366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9202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3900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B5411" w:rsidRPr="00FB5411" w:rsidSect="00D36F39">
          <w:headerReference w:type="default" r:id="rId8"/>
          <w:footerReference w:type="default" r:id="rId9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FB5411">
        <w:rPr>
          <w:rFonts w:ascii="Times New Roman" w:eastAsia="Times New Roman" w:hAnsi="Times New Roman" w:cs="Times New Roman"/>
          <w:sz w:val="24"/>
          <w:szCs w:val="24"/>
        </w:rPr>
        <w:t>Оренбург-202</w:t>
      </w:r>
      <w:r w:rsidR="006F704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9D9FD5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утверждена на заседании кафедры уголовно-процессуального права и криминалистики, протокол №</w:t>
      </w:r>
      <w:r w:rsidR="005C1F7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C1F72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F72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C1F7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14:paraId="7AD7E7E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47E8CD8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Автор: </w:t>
      </w:r>
    </w:p>
    <w:p w14:paraId="4921A5D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2AE4BF64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8F2A5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Рецензенты:</w:t>
      </w:r>
    </w:p>
    <w:p w14:paraId="2357D1E7" w14:textId="77777777" w:rsidR="00FB5411" w:rsidRPr="003357FD" w:rsidRDefault="00FB5411" w:rsidP="00FB541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Резепкин А</w:t>
      </w:r>
      <w:r w:rsidRPr="003357FD">
        <w:rPr>
          <w:rFonts w:ascii="Times New Roman" w:eastAsia="Times New Roman" w:hAnsi="Times New Roman" w:cs="Times New Roman"/>
          <w:sz w:val="26"/>
          <w:szCs w:val="26"/>
        </w:rPr>
        <w:t>.М.</w:t>
      </w:r>
      <w:r w:rsidRPr="003357FD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3357FD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7B1C4848" w14:textId="77777777" w:rsidR="003357FD" w:rsidRPr="003357FD" w:rsidRDefault="00DF1F0F" w:rsidP="003357FD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357FD">
        <w:rPr>
          <w:rFonts w:ascii="Times New Roman" w:eastAsia="Times New Roman" w:hAnsi="Times New Roman" w:cs="Times New Roman"/>
          <w:sz w:val="26"/>
          <w:szCs w:val="26"/>
        </w:rPr>
        <w:t xml:space="preserve">Гришин А.Ю. – </w:t>
      </w:r>
      <w:r w:rsidR="003357FD" w:rsidRPr="003357FD">
        <w:rPr>
          <w:rFonts w:ascii="Times New Roman" w:eastAsiaTheme="minorEastAsia" w:hAnsi="Times New Roman" w:cs="Times New Roman"/>
          <w:sz w:val="26"/>
          <w:szCs w:val="26"/>
        </w:rPr>
        <w:t>адвокат</w:t>
      </w:r>
      <w:r w:rsidR="003357FD" w:rsidRPr="003357FD">
        <w:rPr>
          <w:rFonts w:ascii="Times New Roman" w:hAnsi="Times New Roman" w:cs="Times New Roman"/>
          <w:sz w:val="26"/>
          <w:szCs w:val="26"/>
        </w:rPr>
        <w:t xml:space="preserve"> </w:t>
      </w:r>
      <w:r w:rsidR="003357FD" w:rsidRPr="003357FD">
        <w:rPr>
          <w:rFonts w:ascii="Times New Roman" w:eastAsiaTheme="minorEastAsia" w:hAnsi="Times New Roman" w:cs="Times New Roman"/>
          <w:sz w:val="26"/>
          <w:szCs w:val="26"/>
        </w:rPr>
        <w:t xml:space="preserve">Коллегии адвокатов № 1 г. Оренбурга Адвокатской палаты Оренбургской области.                                                                                                                                                                                                     </w:t>
      </w:r>
    </w:p>
    <w:p w14:paraId="070DE94C" w14:textId="77777777" w:rsidR="00FB5411" w:rsidRPr="00DF1F0F" w:rsidRDefault="00FB5411" w:rsidP="00FB5411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6"/>
        </w:rPr>
      </w:pPr>
    </w:p>
    <w:p w14:paraId="3BBBB4E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2B17761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3E19C2A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D4D049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B4F33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</w:p>
    <w:p w14:paraId="4EE4266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практика: пр</w:t>
      </w:r>
      <w:r w:rsidR="000F2768">
        <w:rPr>
          <w:rFonts w:ascii="Times New Roman" w:eastAsia="Times New Roman" w:hAnsi="Times New Roman" w:cs="Times New Roman"/>
          <w:sz w:val="26"/>
          <w:szCs w:val="26"/>
        </w:rPr>
        <w:t>оектная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практика: рабочая программа производственной практики / Шмелева Е.С. - Оренбург, 202</w:t>
      </w:r>
      <w:r w:rsidR="005D30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A3177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08C6F67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53EAC1D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01C652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61342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081B866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22FEFD8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2B50BFB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53D6C41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12E6C1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CF4B8B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5F3E1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27DDCAA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02B3470D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-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B978EB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left="1415" w:right="-140" w:firstLine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14:paraId="106095E2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6462C6A8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3C6C06C7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174CE1C7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7B7E4ED4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© Оренбургский институт (филиал) </w:t>
      </w:r>
    </w:p>
    <w:p w14:paraId="37A31C6B" w14:textId="77777777" w:rsidR="00FB5411" w:rsidRPr="00FB5411" w:rsidRDefault="00FB5411" w:rsidP="00FB5411">
      <w:pPr>
        <w:widowControl w:val="0"/>
        <w:autoSpaceDE w:val="0"/>
        <w:autoSpaceDN w:val="0"/>
        <w:spacing w:after="0" w:line="276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FB5411" w:rsidRPr="00FB5411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Университета имени О.Е. Кутафина (МГЮА), 202</w:t>
      </w:r>
      <w:r w:rsidR="005D30ED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07860306" w14:textId="77777777" w:rsidR="00FB5411" w:rsidRPr="00FB5411" w:rsidRDefault="00FB5411" w:rsidP="00FB5411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 ПОЛОЖЕНИЯ.</w:t>
      </w:r>
    </w:p>
    <w:p w14:paraId="3B2EC1F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D3F0D5" w14:textId="77777777" w:rsidR="00FB5411" w:rsidRPr="00FB5411" w:rsidRDefault="00FB5411" w:rsidP="00FB5411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Цели и задачи освоения производственной практики</w:t>
      </w:r>
    </w:p>
    <w:p w14:paraId="5CCAD586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left="821"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6E4DB8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Целью освоения производственной практики является улучшение качества профессиональной подготовки обучающихся, углубление ими представлений о практической деятельности профильных органов (организаций), выбранных в качестве места (базы) прохождения практики,  формирование и совершенствование профессиональных умений, навыков и компетенций, осваиваемых в рамках ОПОП ВО, в реальных условиях практической деятельности,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</w:t>
      </w:r>
    </w:p>
    <w:p w14:paraId="5EA87617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самоуправления.</w:t>
      </w:r>
    </w:p>
    <w:p w14:paraId="7FC74012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F1EC13" w14:textId="77777777" w:rsidR="00FB5411" w:rsidRPr="00FB5411" w:rsidRDefault="00FB5411" w:rsidP="00FB5411">
      <w:pPr>
        <w:widowControl w:val="0"/>
        <w:numPr>
          <w:ilvl w:val="1"/>
          <w:numId w:val="2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производственной практики в структуре ОПОП ВО</w:t>
      </w:r>
    </w:p>
    <w:p w14:paraId="70FA605A" w14:textId="77777777" w:rsidR="00FB5411" w:rsidRPr="00FB5411" w:rsidRDefault="00FB5411" w:rsidP="00FB5411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720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FD55C2" w14:textId="61A089C7" w:rsidR="0061529F" w:rsidRDefault="0061529F" w:rsidP="0061529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FB5411" w:rsidRPr="00FB5411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</w:t>
      </w:r>
      <w:r>
        <w:rPr>
          <w:rFonts w:ascii="Times New Roman" w:eastAsia="Times New Roman" w:hAnsi="Times New Roman" w:cs="Times New Roman"/>
          <w:sz w:val="26"/>
          <w:szCs w:val="26"/>
        </w:rPr>
        <w:t>: проектная практика»</w:t>
      </w:r>
      <w:r w:rsidR="00FB5411" w:rsidRPr="00FB5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1529F">
        <w:rPr>
          <w:rFonts w:ascii="Times New Roman" w:eastAsia="Times New Roman" w:hAnsi="Times New Roman" w:cs="Times New Roman"/>
          <w:sz w:val="26"/>
          <w:szCs w:val="26"/>
        </w:rPr>
        <w:t>ходит в часть, формируемой участниками образовательных отношений ОПОП ВО Блока Б2 «Практика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F2A5B33" w14:textId="59F20BE6" w:rsidR="00FB5411" w:rsidRPr="00FB5411" w:rsidRDefault="0061529F" w:rsidP="0061529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</w:t>
      </w:r>
      <w:r>
        <w:rPr>
          <w:rFonts w:ascii="Times New Roman" w:eastAsia="Times New Roman" w:hAnsi="Times New Roman" w:cs="Times New Roman"/>
          <w:sz w:val="26"/>
          <w:szCs w:val="26"/>
        </w:rPr>
        <w:t>: проектная практика»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5411" w:rsidRPr="00FB5411">
        <w:rPr>
          <w:rFonts w:ascii="Times New Roman" w:eastAsia="Times New Roman" w:hAnsi="Times New Roman" w:cs="Times New Roman"/>
          <w:sz w:val="26"/>
          <w:szCs w:val="26"/>
        </w:rPr>
        <w:t xml:space="preserve">базируется на предварительном освоении таких предметов как «Судоустройство и правоохранительные органы», «Уголовное право», «Уголовный процесс». </w:t>
      </w:r>
    </w:p>
    <w:p w14:paraId="66F96E1F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Обучающийся, направляемый для прохождения производственной практики в органы прокуратуры, должен обладать знаниями по организации системы органов прокуратуры в РФ, понятию, отраслям прокурорского надзора, актам прокурорского реагирования.</w:t>
      </w:r>
    </w:p>
    <w:p w14:paraId="0A0276C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Логическая и содержательно-методическая связь практики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органов прокуратуры.</w:t>
      </w:r>
    </w:p>
    <w:p w14:paraId="1B92754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A9C9E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B2B99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 xml:space="preserve">1.3. Формируемые компетенции и индикаторы их достижения </w:t>
      </w:r>
    </w:p>
    <w:p w14:paraId="7B85E10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(планируемые результаты освоения производственной практики)</w:t>
      </w:r>
    </w:p>
    <w:p w14:paraId="5A17361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82FB21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По итогам освоения производственной практики обучающийся должен обладать следующими компетенциями в соответствии с ФГОС ВО: </w:t>
      </w:r>
    </w:p>
    <w:p w14:paraId="06E8F49D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14:paraId="31FCD36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lastRenderedPageBreak/>
        <w:tab/>
        <w:t>УК-1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4B47AC6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УК-2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17ADC0E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УК-3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Способен осуществлять социальное взаимодействие и реализовывать свою роль в команде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7FCE8E2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УК-6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14:paraId="32302A0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УК-11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Способен формировать нетерпимое отношение к коррупционному поведению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7CC97A33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5861FC0C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14:paraId="420F4C9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ПК-1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5FF972A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ПК-2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, </w:t>
      </w:r>
    </w:p>
    <w:p w14:paraId="7FB1376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ПК-3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 осуществлять  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, </w:t>
      </w:r>
    </w:p>
    <w:p w14:paraId="4CA855F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ПК-4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</w:r>
      <w:r w:rsidRPr="00FB541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.</w:t>
      </w:r>
    </w:p>
    <w:p w14:paraId="70F6F138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84"/>
        <w:gridCol w:w="3931"/>
      </w:tblGrid>
      <w:tr w:rsidR="00FB5411" w:rsidRPr="00FB5411" w14:paraId="320A6E06" w14:textId="77777777" w:rsidTr="00025693">
        <w:tc>
          <w:tcPr>
            <w:tcW w:w="2559" w:type="dxa"/>
            <w:shd w:val="clear" w:color="auto" w:fill="auto"/>
          </w:tcPr>
          <w:p w14:paraId="4C90E14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Этапы практики</w:t>
            </w:r>
          </w:p>
          <w:p w14:paraId="6D1F95B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14:paraId="6FC08D4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Код и </w:t>
            </w:r>
          </w:p>
          <w:p w14:paraId="48F82B4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формируемых </w:t>
            </w:r>
          </w:p>
          <w:p w14:paraId="73A0A72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75390F4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Индикатор достижения </w:t>
            </w:r>
          </w:p>
          <w:p w14:paraId="290D0DA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компетенций (планируемый </w:t>
            </w:r>
          </w:p>
          <w:p w14:paraId="74D1DCA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 освоения практики)</w:t>
            </w:r>
          </w:p>
        </w:tc>
      </w:tr>
      <w:tr w:rsidR="00FB5411" w:rsidRPr="00FB5411" w14:paraId="7365F1D6" w14:textId="77777777" w:rsidTr="00025693">
        <w:trPr>
          <w:trHeight w:val="43"/>
        </w:trPr>
        <w:tc>
          <w:tcPr>
            <w:tcW w:w="2559" w:type="dxa"/>
            <w:shd w:val="clear" w:color="auto" w:fill="auto"/>
          </w:tcPr>
          <w:p w14:paraId="552BAC2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0777409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04F48E3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350156E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управлять своим временем, выстраивать и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  <w:p w14:paraId="0F70DF1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ПК-1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</w:tc>
        <w:tc>
          <w:tcPr>
            <w:tcW w:w="4142" w:type="dxa"/>
            <w:shd w:val="clear" w:color="auto" w:fill="auto"/>
          </w:tcPr>
          <w:p w14:paraId="782AA3FB" w14:textId="68362144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УК-1.1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Анализирует задачу, выделяя ее базовые составляющие</w:t>
            </w:r>
          </w:p>
          <w:p w14:paraId="16E1CA59" w14:textId="7FA715C6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6F1C7D0A" w14:textId="47FB5899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УК-1.3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Рассматривает различные варианты решения задачи, оценивая их достоинства и недостатки</w:t>
            </w:r>
          </w:p>
          <w:p w14:paraId="32F5D821" w14:textId="1082AF3D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собственные суждения и оценки. </w:t>
            </w:r>
          </w:p>
          <w:p w14:paraId="1C71284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3C221D48" w14:textId="00897FD8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УК-1.5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14:paraId="03CA1A91" w14:textId="35FA3C4A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УК-6.1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Оценивает свои возможности для решения конкретных задач.</w:t>
            </w:r>
          </w:p>
          <w:p w14:paraId="7B69E41F" w14:textId="5BE7ACE9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УК-6.2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286162FD" w14:textId="61E15DA1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УК-6.3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3B1F42C7" w14:textId="1DD1D46A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УК-6.4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39518EFB" w14:textId="15CEA1B4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УК-6.5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Демонстрирует интерес к учебе и использует предоставляемые возможности для приобретения новых знаний и навыков.</w:t>
            </w:r>
          </w:p>
          <w:p w14:paraId="08E6FFFD" w14:textId="331E3CE6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1.1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Выявляет пробелы и коллизии действующего законодательства и владеет способами их преодоления и устранения</w:t>
            </w:r>
          </w:p>
          <w:p w14:paraId="20F7475B" w14:textId="2A131A79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1.2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Понимает сущность и уровни нормотворческого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процесса, выделяет стадии и участников нормотворческой процедуры</w:t>
            </w:r>
          </w:p>
          <w:p w14:paraId="49793B9C" w14:textId="39EB6268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1.3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14:paraId="4AF0A970" w14:textId="162B1071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1.4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Демонстрирует знание основных приемов законодательной техники при разработке нормативных правовых актов</w:t>
            </w:r>
          </w:p>
          <w:p w14:paraId="0DA0F865" w14:textId="0D227EAB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Понимает значение правовой экспертизы  нормативных правовых актов, способен принять участие в ее проведении</w:t>
            </w:r>
          </w:p>
        </w:tc>
      </w:tr>
      <w:tr w:rsidR="00FB5411" w:rsidRPr="00FB5411" w14:paraId="66D83929" w14:textId="77777777" w:rsidTr="00025693">
        <w:tc>
          <w:tcPr>
            <w:tcW w:w="2559" w:type="dxa"/>
            <w:shd w:val="clear" w:color="auto" w:fill="auto"/>
          </w:tcPr>
          <w:p w14:paraId="28FB92F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Основной этап</w:t>
            </w:r>
          </w:p>
          <w:p w14:paraId="5641905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2C4BB43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F4EAFC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УК-2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38BA256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социальное взаимодействие и реализовывать свою роль в команде</w:t>
            </w:r>
          </w:p>
          <w:p w14:paraId="583AD96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ПК-2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</w:p>
          <w:p w14:paraId="64B2581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14:paraId="28E991B8" w14:textId="7F6221C3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УК-1.1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Анализирует задачу, выделяя ее базовые составляющие</w:t>
            </w:r>
          </w:p>
          <w:p w14:paraId="2387F7E4" w14:textId="72B62628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323DBA93" w14:textId="50E2B129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УК-1.3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Рассматривает различные варианты решения задачи, оценивая их достоинства и недостатки</w:t>
            </w:r>
          </w:p>
          <w:p w14:paraId="052B5D97" w14:textId="23B349A3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6BB2289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2CCB4427" w14:textId="301CC097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УК-1.5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14:paraId="0D026137" w14:textId="5A153A8B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УК-2.1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задач</w:t>
            </w:r>
          </w:p>
          <w:p w14:paraId="2F5834AD" w14:textId="7B73D097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УК-2.2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14:paraId="65E9A571" w14:textId="251638DA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УК-2.3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Решает конкретные задачи проекта заявленного качества и за установленное время</w:t>
            </w:r>
          </w:p>
          <w:p w14:paraId="4F7CBCA9" w14:textId="608FD0BF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УК-2.4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Публично представляет результаты решения конкретной задачи проекта</w:t>
            </w:r>
          </w:p>
          <w:p w14:paraId="7F5E8CB6" w14:textId="08480928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УК-3.1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14:paraId="694922D8" w14:textId="4E93E7DF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УК-3.2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14:paraId="35CA94B5" w14:textId="1B333386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УК-3.3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14:paraId="37B7AE3C" w14:textId="164C6988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УК-3.4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14:paraId="1CA3FC68" w14:textId="0C7955AF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УК-3.5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стратегически мыслить, формировать стратегию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взаимодействия в команде</w:t>
            </w:r>
          </w:p>
          <w:p w14:paraId="5A16D5A1" w14:textId="25D8D4CC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ПК-2.1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14:paraId="390E7601" w14:textId="0A684EC2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ПК-2.2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14:paraId="7AD1C925" w14:textId="5EA2283D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ПК-2.3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правильный выбор правовой нормы, подлежащей применению, и способа её толкования</w:t>
            </w:r>
          </w:p>
          <w:p w14:paraId="5D1E86E7" w14:textId="0DEE9C1B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ПК-2.4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Знает и владеет методами поиска и анализа правоприменительной практики, проведения мониторинга правоприменения в целях решения профессиональных задач</w:t>
            </w:r>
          </w:p>
          <w:p w14:paraId="772A2C7F" w14:textId="15E77986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ПК-2.5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  <w:p w14:paraId="27FA0983" w14:textId="6C2DC89E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ПК-4.1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и формулирует наличие правовой проблемы.</w:t>
            </w:r>
          </w:p>
          <w:p w14:paraId="3E4BA65B" w14:textId="3376456B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ПК-4.2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цель обращения за правовой помощью, устанавливает юридически значимые обстоятельства по делу</w:t>
            </w:r>
          </w:p>
          <w:p w14:paraId="7739BAA3" w14:textId="5B51E2A0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ПК-4.3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Определяет возможные способы решения правовой проблемы, разрабатывает план их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реализации, выделяет их преимущества и недостатки.</w:t>
            </w:r>
          </w:p>
          <w:p w14:paraId="7CB9E749" w14:textId="6F6FFC46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ПК-4.4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14:paraId="02EAE744" w14:textId="362DF5B4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ПК-4.5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соблюдает правила эффективной коммуникации при оказании правовой помощи и юридических услуг</w:t>
            </w:r>
          </w:p>
          <w:p w14:paraId="08B6C60B" w14:textId="1C37C000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ПК-4.6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  <w:tr w:rsidR="00FB5411" w:rsidRPr="00FB5411" w14:paraId="18E14B5E" w14:textId="77777777" w:rsidTr="00025693">
        <w:tc>
          <w:tcPr>
            <w:tcW w:w="2559" w:type="dxa"/>
            <w:shd w:val="clear" w:color="auto" w:fill="auto"/>
          </w:tcPr>
          <w:p w14:paraId="1015CE5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Аттестация по итогам практики</w:t>
            </w:r>
            <w:r w:rsidRPr="00FB54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2585" w:type="dxa"/>
            <w:shd w:val="clear" w:color="auto" w:fill="auto"/>
          </w:tcPr>
          <w:p w14:paraId="2F991B0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1FAF6D7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УК-11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формировать нетерпимое отношение к коррупционному поведению</w:t>
            </w:r>
          </w:p>
          <w:p w14:paraId="2807E48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ПК-3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      </w:r>
          </w:p>
          <w:p w14:paraId="51D69E2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оказывать правовую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14:paraId="317F18B6" w14:textId="21CD9007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73E3DB53" w14:textId="661B0FB8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0761FDD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55549A64" w14:textId="3736E202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УК-11.1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Знает понятие и признаки коррупции, направления противодействия коррупции, сущность профессиональной деформации юриста</w:t>
            </w:r>
          </w:p>
          <w:p w14:paraId="29B3D462" w14:textId="4F892A3D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УК-11.2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Способен выявлять и давать оценку коррупционного поведения содействовать его пресечению</w:t>
            </w:r>
          </w:p>
          <w:p w14:paraId="72E77636" w14:textId="5C2632E3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УК-11.3</w:t>
            </w:r>
            <w:r w:rsidR="00FB5411" w:rsidRPr="00FB5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Обладает нетерпимым отношением к коррупционному поведению</w:t>
            </w:r>
          </w:p>
          <w:p w14:paraId="34AEE1D1" w14:textId="407B084E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ПК-3.1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Владеет методами выявления, пресечения, раскрытия и расследования преступлений и иных правонарушений</w:t>
            </w:r>
          </w:p>
          <w:p w14:paraId="3419CD7E" w14:textId="4AFA6A02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ПК-3.2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Владеет навыками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квалификации преступления и иных правонарушений</w:t>
            </w:r>
          </w:p>
          <w:p w14:paraId="5CED27F3" w14:textId="03C1A81F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ПК-3.3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Знает и владеет способами и методами предупреждения и защиты прав свобод и охраняемых законом интересов граждан и организаций</w:t>
            </w:r>
          </w:p>
          <w:p w14:paraId="11227291" w14:textId="375B5520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ПК-3.4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Умеет правильно и полно отражать результаты профессиональной деятельности в юридических и иных документах, в том числе выявлять, пресекать, расследовать и раскрывать преступления и иные правонарушения, осуществлять их предупреждение, выявлять и устранять причины и условия, способствующие их совершению</w:t>
            </w:r>
          </w:p>
          <w:p w14:paraId="7191DD9E" w14:textId="45DD7861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ПК-4.1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и формулирует наличие правовой проблемы.</w:t>
            </w:r>
          </w:p>
          <w:p w14:paraId="03EFF867" w14:textId="5C5FED37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ПК-4.3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14:paraId="28194097" w14:textId="49D1E4BF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ПК-4.4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14:paraId="6BCFAB08" w14:textId="1441594B" w:rsidR="00FB5411" w:rsidRPr="00FB5411" w:rsidRDefault="0061529F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FB5411" w:rsidRPr="00FB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ПК-4.6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</w:tbl>
    <w:p w14:paraId="16151990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4282569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3FEDC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II.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ab/>
        <w:t>СТРУКТУРА И СОДЕРЖАНИЕ ПРОИЗВОДСТВЕННОЙ ПРАКТИКИ</w:t>
      </w:r>
    </w:p>
    <w:p w14:paraId="3892348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F6DAB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Объем производственной практики составляет 6 з.е., 216 академических часов.</w:t>
      </w:r>
    </w:p>
    <w:p w14:paraId="283181F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Форма промежуточной аттестации– зачет.</w:t>
      </w:r>
    </w:p>
    <w:p w14:paraId="0E5482C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29EB2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2.1. Тематические планы</w:t>
      </w:r>
    </w:p>
    <w:p w14:paraId="722F0F5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6D0E3F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>2.1.1. Тематический план для очной формы обучения</w:t>
      </w:r>
    </w:p>
    <w:p w14:paraId="7CC847D9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704"/>
        <w:gridCol w:w="425"/>
        <w:gridCol w:w="1418"/>
        <w:gridCol w:w="1134"/>
        <w:gridCol w:w="1984"/>
        <w:gridCol w:w="2014"/>
      </w:tblGrid>
      <w:tr w:rsidR="00F636AB" w:rsidRPr="00D970D6" w14:paraId="6BBDE1D3" w14:textId="77777777" w:rsidTr="00F47AC3">
        <w:trPr>
          <w:trHeight w:val="820"/>
        </w:trPr>
        <w:tc>
          <w:tcPr>
            <w:tcW w:w="557" w:type="dxa"/>
            <w:vMerge w:val="restart"/>
            <w:shd w:val="clear" w:color="auto" w:fill="auto"/>
          </w:tcPr>
          <w:p w14:paraId="2A793C2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704" w:type="dxa"/>
            <w:vMerge w:val="restart"/>
            <w:shd w:val="clear" w:color="auto" w:fill="auto"/>
          </w:tcPr>
          <w:p w14:paraId="08067D5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  <w:p w14:paraId="7C042BA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470BA1D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970D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тр /курс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44BF4B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10F8F5B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39F82FE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0152550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4E9502E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259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5AEB7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083DB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6834C7F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14:paraId="4BE7F57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1CC0D2E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2C68181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30706C2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63F26A3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65E27DF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14:paraId="3D07B52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636AB" w:rsidRPr="00D970D6" w14:paraId="4DE4B727" w14:textId="77777777" w:rsidTr="00F47AC3">
        <w:trPr>
          <w:trHeight w:val="1100"/>
        </w:trPr>
        <w:tc>
          <w:tcPr>
            <w:tcW w:w="557" w:type="dxa"/>
            <w:vMerge/>
            <w:tcBorders>
              <w:top w:val="nil"/>
            </w:tcBorders>
            <w:shd w:val="clear" w:color="auto" w:fill="auto"/>
          </w:tcPr>
          <w:p w14:paraId="6E8D461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auto"/>
          </w:tcPr>
          <w:p w14:paraId="3CC817C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346467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8DD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21F02A9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9E2F7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8F5E1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71A6AB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5B7D6CD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5C6277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6AB" w:rsidRPr="00D970D6" w14:paraId="64BDC602" w14:textId="77777777" w:rsidTr="00F47AC3">
        <w:trPr>
          <w:trHeight w:val="1509"/>
        </w:trPr>
        <w:tc>
          <w:tcPr>
            <w:tcW w:w="557" w:type="dxa"/>
            <w:shd w:val="clear" w:color="auto" w:fill="auto"/>
          </w:tcPr>
          <w:p w14:paraId="5A53328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14:paraId="44C72DD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2835F95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ABDBA5" w14:textId="77777777" w:rsidR="00F636AB" w:rsidRPr="00D970D6" w:rsidRDefault="00074DCD" w:rsidP="0007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636AB"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61CA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556EF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8D98DF" w14:textId="77777777" w:rsidR="00F636AB" w:rsidRPr="00D970D6" w:rsidRDefault="00132172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32E78E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58E02FB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2B9399E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588440F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F636AB" w:rsidRPr="00D970D6" w14:paraId="01F1B832" w14:textId="77777777" w:rsidTr="00F47AC3">
        <w:trPr>
          <w:trHeight w:val="1275"/>
        </w:trPr>
        <w:tc>
          <w:tcPr>
            <w:tcW w:w="557" w:type="dxa"/>
            <w:shd w:val="clear" w:color="auto" w:fill="auto"/>
          </w:tcPr>
          <w:p w14:paraId="5F6218F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auto"/>
          </w:tcPr>
          <w:p w14:paraId="516568B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3A6F274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26665" w14:textId="77777777" w:rsidR="00F636AB" w:rsidRPr="00D970D6" w:rsidRDefault="00074DCD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F12D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62E6B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3A2398" w14:textId="77777777" w:rsidR="00F636AB" w:rsidRPr="00D970D6" w:rsidRDefault="00132172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636AB"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3F7456A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D2C6B9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5C27E7B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F636AB" w:rsidRPr="00D970D6" w14:paraId="624A5982" w14:textId="77777777" w:rsidTr="00F47AC3">
        <w:trPr>
          <w:trHeight w:val="1816"/>
        </w:trPr>
        <w:tc>
          <w:tcPr>
            <w:tcW w:w="557" w:type="dxa"/>
            <w:shd w:val="clear" w:color="auto" w:fill="auto"/>
          </w:tcPr>
          <w:p w14:paraId="3133FFA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auto"/>
          </w:tcPr>
          <w:p w14:paraId="32E45B7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5462E" w14:textId="77777777" w:rsidR="00F636AB" w:rsidRPr="00D970D6" w:rsidRDefault="00074DCD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2B2592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124218" w14:textId="77777777" w:rsidR="00F636AB" w:rsidRPr="00D970D6" w:rsidRDefault="00132172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A7E7D4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1987EE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F636AB" w:rsidRPr="00D970D6" w14:paraId="57E4281C" w14:textId="77777777" w:rsidTr="00F47AC3">
        <w:trPr>
          <w:trHeight w:val="341"/>
        </w:trPr>
        <w:tc>
          <w:tcPr>
            <w:tcW w:w="557" w:type="dxa"/>
            <w:shd w:val="clear" w:color="auto" w:fill="auto"/>
          </w:tcPr>
          <w:p w14:paraId="5958C36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shd w:val="clear" w:color="auto" w:fill="auto"/>
          </w:tcPr>
          <w:p w14:paraId="3D4CB42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2A7704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C8ABA7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120584C" w14:textId="77777777" w:rsidR="00F636AB" w:rsidRPr="00D970D6" w:rsidRDefault="00454FC5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30E8391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14:paraId="66E3AFCF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7DC78C8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 xml:space="preserve">2.1.2. Тематический план для очной формы обучения </w:t>
      </w:r>
    </w:p>
    <w:p w14:paraId="70126FAA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СПО)</w:t>
      </w:r>
    </w:p>
    <w:p w14:paraId="0E52B2E3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F636AB" w:rsidRPr="00D970D6" w14:paraId="3F103230" w14:textId="77777777" w:rsidTr="00F47AC3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15A5781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7FE05F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736CFB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970D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тр/курс 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CC295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4F5A40A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546FF96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66C0967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055A866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E3692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45AC1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E723A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104F93D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57E74E6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5FB6F70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09303AF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1A53B52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185990A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F636AB" w:rsidRPr="00D970D6" w14:paraId="55157E3A" w14:textId="77777777" w:rsidTr="00F47AC3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6B62202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E781AF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50AE277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64C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7624209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03B81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BB40A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AAAF8E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1C1C0B1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AE2424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6AB" w:rsidRPr="00D970D6" w14:paraId="47316F7A" w14:textId="77777777" w:rsidTr="00F47AC3">
        <w:trPr>
          <w:trHeight w:val="1509"/>
        </w:trPr>
        <w:tc>
          <w:tcPr>
            <w:tcW w:w="567" w:type="dxa"/>
            <w:shd w:val="clear" w:color="auto" w:fill="auto"/>
          </w:tcPr>
          <w:p w14:paraId="3498483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1175B5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08171D8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9D380A0" w14:textId="77777777" w:rsidR="00F636AB" w:rsidRPr="00D970D6" w:rsidRDefault="00DF146B" w:rsidP="00DF1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636AB"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A851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D1A7A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190CF5" w14:textId="77777777" w:rsidR="00F636AB" w:rsidRPr="00D970D6" w:rsidRDefault="00304857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C12C65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574F6E9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1D536C4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246EBC1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F636AB" w:rsidRPr="00D970D6" w14:paraId="50425D2C" w14:textId="77777777" w:rsidTr="00F47AC3">
        <w:trPr>
          <w:trHeight w:val="1275"/>
        </w:trPr>
        <w:tc>
          <w:tcPr>
            <w:tcW w:w="567" w:type="dxa"/>
            <w:shd w:val="clear" w:color="auto" w:fill="auto"/>
          </w:tcPr>
          <w:p w14:paraId="4E8E87F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D02F71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05CEA1A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B304B" w14:textId="77777777" w:rsidR="00F636AB" w:rsidRPr="00D970D6" w:rsidRDefault="00DF146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89DC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C6A217B" w14:textId="77777777" w:rsidR="00F636AB" w:rsidRPr="00D970D6" w:rsidRDefault="00304857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636AB"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4E93300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7FA5FC7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1DD35A7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Координация и контроль процесса прохождения практики со стороны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руководителя от Университета</w:t>
            </w:r>
          </w:p>
        </w:tc>
      </w:tr>
      <w:tr w:rsidR="00F636AB" w:rsidRPr="00D970D6" w14:paraId="6760A375" w14:textId="77777777" w:rsidTr="00F47AC3">
        <w:trPr>
          <w:trHeight w:val="1816"/>
        </w:trPr>
        <w:tc>
          <w:tcPr>
            <w:tcW w:w="567" w:type="dxa"/>
            <w:shd w:val="clear" w:color="auto" w:fill="auto"/>
          </w:tcPr>
          <w:p w14:paraId="1CFD47F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BBD8BB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4E668" w14:textId="77777777" w:rsidR="00F636AB" w:rsidRPr="00D970D6" w:rsidRDefault="00DF146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E280D3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8F739C" w14:textId="77777777" w:rsidR="00F636AB" w:rsidRPr="00D970D6" w:rsidRDefault="00304857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752FAD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056DFBC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F636AB" w:rsidRPr="00D970D6" w14:paraId="1B464A64" w14:textId="77777777" w:rsidTr="00F47AC3">
        <w:trPr>
          <w:trHeight w:val="341"/>
        </w:trPr>
        <w:tc>
          <w:tcPr>
            <w:tcW w:w="567" w:type="dxa"/>
            <w:shd w:val="clear" w:color="auto" w:fill="auto"/>
          </w:tcPr>
          <w:p w14:paraId="016BB91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CA95FC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8CD4C9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700DBC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6FCD825" w14:textId="77777777" w:rsidR="00F636AB" w:rsidRPr="00D970D6" w:rsidRDefault="002D56A6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CFCDA0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14:paraId="72A0A91B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84554A" w14:textId="77777777" w:rsidR="006C0F5B" w:rsidRPr="00D970D6" w:rsidRDefault="006C0F5B" w:rsidP="006C0F5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C8C1B0" w14:textId="77777777" w:rsidR="006C0F5B" w:rsidRPr="00D970D6" w:rsidRDefault="006C0F5B" w:rsidP="006C0F5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>2.1.</w:t>
      </w:r>
      <w:r w:rsidR="00FA0B1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>. Тематический план для очно-заочной формы обучения</w:t>
      </w:r>
    </w:p>
    <w:p w14:paraId="5BBB538E" w14:textId="77777777" w:rsidR="006C0F5B" w:rsidRPr="00D970D6" w:rsidRDefault="006C0F5B" w:rsidP="006C0F5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15"/>
        <w:gridCol w:w="1428"/>
        <w:gridCol w:w="1134"/>
        <w:gridCol w:w="1984"/>
        <w:gridCol w:w="2014"/>
      </w:tblGrid>
      <w:tr w:rsidR="006C0F5B" w:rsidRPr="00D970D6" w14:paraId="39393813" w14:textId="77777777" w:rsidTr="006073C1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3C814787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6A1D0D2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15" w:type="dxa"/>
            <w:vMerge w:val="restart"/>
            <w:shd w:val="clear" w:color="auto" w:fill="auto"/>
          </w:tcPr>
          <w:p w14:paraId="48D4ECC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Семестр/курс</w:t>
            </w:r>
          </w:p>
        </w:tc>
        <w:tc>
          <w:tcPr>
            <w:tcW w:w="2562" w:type="dxa"/>
            <w:gridSpan w:val="2"/>
            <w:shd w:val="clear" w:color="auto" w:fill="auto"/>
          </w:tcPr>
          <w:p w14:paraId="2B8C0B4C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369A3242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5486EB09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56F3A909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5CA8A64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FF8367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60D433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B94A77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316AC24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67ACC7C8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6A792C41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45A3A95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32A3F50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56FCBF06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6C0F5B" w:rsidRPr="00D970D6" w14:paraId="05D3578B" w14:textId="77777777" w:rsidTr="006073C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6329042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3790F814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F89DBA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4F77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579E7D58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3B6F3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264714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81A9C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4D5BE7A7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59D2C4C3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0F5B" w:rsidRPr="00D970D6" w14:paraId="33A079CF" w14:textId="77777777" w:rsidTr="006073C1">
        <w:trPr>
          <w:trHeight w:val="1509"/>
        </w:trPr>
        <w:tc>
          <w:tcPr>
            <w:tcW w:w="567" w:type="dxa"/>
            <w:shd w:val="clear" w:color="auto" w:fill="auto"/>
          </w:tcPr>
          <w:p w14:paraId="17D215CA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19A92E3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52020A9F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14:paraId="335E4EDA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9/5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3D9E9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CB9BE1" w14:textId="77777777" w:rsidR="006C0F5B" w:rsidRPr="00D970D6" w:rsidRDefault="00FA2F82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827F79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7051D7BB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0ECE2184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14E86CBE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6C0F5B" w:rsidRPr="00D970D6" w14:paraId="37F4F7C2" w14:textId="77777777" w:rsidTr="006073C1">
        <w:trPr>
          <w:trHeight w:val="1275"/>
        </w:trPr>
        <w:tc>
          <w:tcPr>
            <w:tcW w:w="567" w:type="dxa"/>
            <w:shd w:val="clear" w:color="auto" w:fill="auto"/>
          </w:tcPr>
          <w:p w14:paraId="2E6DCA4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4F6A61E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454FA4F0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</w:t>
            </w:r>
            <w:r w:rsidRPr="00D970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77570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9/5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112E4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59EA06C" w14:textId="77777777" w:rsidR="006C0F5B" w:rsidRPr="00D970D6" w:rsidRDefault="006C0F5B" w:rsidP="00FA2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A2F8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117D492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0E6BD83A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Составление плана практики и контроль со стороны руководителя практики по месту её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прохождения.</w:t>
            </w:r>
          </w:p>
          <w:p w14:paraId="5A52DCFF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6C0F5B" w:rsidRPr="00D970D6" w14:paraId="4FF859C7" w14:textId="77777777" w:rsidTr="006073C1">
        <w:trPr>
          <w:trHeight w:val="1816"/>
        </w:trPr>
        <w:tc>
          <w:tcPr>
            <w:tcW w:w="567" w:type="dxa"/>
            <w:shd w:val="clear" w:color="auto" w:fill="auto"/>
          </w:tcPr>
          <w:p w14:paraId="4BD18E24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146CB8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970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BBD35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9/5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14:paraId="7B96840D" w14:textId="77777777" w:rsidR="006C0F5B" w:rsidRPr="00D970D6" w:rsidRDefault="00FA2F82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54D2D8" w14:textId="77777777" w:rsidR="006C0F5B" w:rsidRPr="00D970D6" w:rsidRDefault="00FA2F82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49298681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919DB21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6C0F5B" w:rsidRPr="00D970D6" w14:paraId="507B97DF" w14:textId="77777777" w:rsidTr="006073C1">
        <w:trPr>
          <w:trHeight w:val="341"/>
        </w:trPr>
        <w:tc>
          <w:tcPr>
            <w:tcW w:w="567" w:type="dxa"/>
            <w:shd w:val="clear" w:color="auto" w:fill="auto"/>
          </w:tcPr>
          <w:p w14:paraId="05990A80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5B3496DB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15" w:type="dxa"/>
            <w:tcBorders>
              <w:top w:val="nil"/>
            </w:tcBorders>
            <w:shd w:val="clear" w:color="auto" w:fill="auto"/>
          </w:tcPr>
          <w:p w14:paraId="0B8C3EE8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</w:tcPr>
          <w:p w14:paraId="1E55FA9D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37C1294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9E1A4CA" w14:textId="77777777" w:rsidR="006C0F5B" w:rsidRPr="00D970D6" w:rsidRDefault="006C0F5B" w:rsidP="006073C1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Зачет </w:t>
            </w:r>
          </w:p>
        </w:tc>
      </w:tr>
    </w:tbl>
    <w:p w14:paraId="307E3296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675F88" w14:textId="77777777" w:rsidR="006C0F5B" w:rsidRPr="00D970D6" w:rsidRDefault="006C0F5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C8E9B4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BA7DA1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 xml:space="preserve">2.1.4. Тематический план для заочной формы обучения </w:t>
      </w:r>
    </w:p>
    <w:p w14:paraId="477237CB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ВО)</w:t>
      </w:r>
    </w:p>
    <w:p w14:paraId="03D34A55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F636AB" w:rsidRPr="00D970D6" w14:paraId="784EE485" w14:textId="77777777" w:rsidTr="00F47AC3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5BD7525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E7F3EB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  <w:p w14:paraId="2296655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7EB9EF7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Сессия/курс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E2407D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074E712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6757535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1C24DB3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4CFB9A9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65534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38201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33B17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7F2B713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14:paraId="40A39FD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603849A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6A6F901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54F7DA8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4387903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42B53F2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14:paraId="3E45014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636AB" w:rsidRPr="00D970D6" w14:paraId="0A0AD999" w14:textId="77777777" w:rsidTr="00F47AC3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5A1B97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85469C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96B2B4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DB7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3E5A750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48C53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C1CA5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67CF1E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425A0E6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3E66DB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6AB" w:rsidRPr="00D970D6" w14:paraId="2DA51646" w14:textId="77777777" w:rsidTr="00F47AC3">
        <w:trPr>
          <w:trHeight w:val="1509"/>
        </w:trPr>
        <w:tc>
          <w:tcPr>
            <w:tcW w:w="567" w:type="dxa"/>
            <w:shd w:val="clear" w:color="auto" w:fill="auto"/>
          </w:tcPr>
          <w:p w14:paraId="5D4A823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E719A2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373453F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правовых основ деятельности, являющейся содержанием практики,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8502BD" w14:textId="77777777" w:rsidR="00F636AB" w:rsidRPr="00D970D6" w:rsidRDefault="00AF5D88" w:rsidP="00AF5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F636AB"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703B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E69BC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F4389A" w14:textId="77777777" w:rsidR="00F636AB" w:rsidRPr="00D970D6" w:rsidRDefault="002A4858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82C551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37C8676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1E32FE4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2550F3C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F636AB" w:rsidRPr="00D970D6" w14:paraId="235659AA" w14:textId="77777777" w:rsidTr="00F47AC3">
        <w:trPr>
          <w:trHeight w:val="1275"/>
        </w:trPr>
        <w:tc>
          <w:tcPr>
            <w:tcW w:w="567" w:type="dxa"/>
            <w:shd w:val="clear" w:color="auto" w:fill="auto"/>
          </w:tcPr>
          <w:p w14:paraId="3154545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B358B4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202D7A5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C0B85" w14:textId="77777777" w:rsidR="00F636AB" w:rsidRPr="00D970D6" w:rsidRDefault="00AF5D88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2969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C286F02" w14:textId="77777777" w:rsidR="00F636AB" w:rsidRPr="00D970D6" w:rsidRDefault="002A4858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06376A2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16EF5BF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77A8D73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F636AB" w:rsidRPr="00D970D6" w14:paraId="349282CC" w14:textId="77777777" w:rsidTr="00F47AC3">
        <w:trPr>
          <w:trHeight w:val="1816"/>
        </w:trPr>
        <w:tc>
          <w:tcPr>
            <w:tcW w:w="567" w:type="dxa"/>
            <w:shd w:val="clear" w:color="auto" w:fill="auto"/>
          </w:tcPr>
          <w:p w14:paraId="42BA973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B47E54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2EB5E" w14:textId="77777777" w:rsidR="00F636AB" w:rsidRPr="00D970D6" w:rsidRDefault="00AF5D88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C7C5F8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6A5500" w14:textId="77777777" w:rsidR="00F636AB" w:rsidRPr="00D970D6" w:rsidRDefault="002A4858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C4BC45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1B8AB5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F636AB" w:rsidRPr="00D970D6" w14:paraId="04D156C6" w14:textId="77777777" w:rsidTr="00F47AC3">
        <w:trPr>
          <w:trHeight w:val="341"/>
        </w:trPr>
        <w:tc>
          <w:tcPr>
            <w:tcW w:w="567" w:type="dxa"/>
            <w:shd w:val="clear" w:color="auto" w:fill="auto"/>
          </w:tcPr>
          <w:p w14:paraId="73B0A38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5A7F311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C8B035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C0B0A9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A2770F" w14:textId="77777777" w:rsidR="00F636AB" w:rsidRPr="00D970D6" w:rsidRDefault="002A4858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210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9BE4E5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(4)</w:t>
            </w:r>
          </w:p>
        </w:tc>
      </w:tr>
    </w:tbl>
    <w:p w14:paraId="6DFAAF9C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2FF107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 xml:space="preserve">2.1.5. Тематический план для заочной формы обучения </w:t>
      </w:r>
    </w:p>
    <w:p w14:paraId="5B3E6F09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0D6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СПО)</w:t>
      </w:r>
    </w:p>
    <w:p w14:paraId="05368FC7" w14:textId="77777777" w:rsidR="00F636AB" w:rsidRPr="00D970D6" w:rsidRDefault="00F636AB" w:rsidP="00F636AB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F636AB" w:rsidRPr="00D970D6" w14:paraId="745C2F38" w14:textId="77777777" w:rsidTr="00F47AC3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1936812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B05E0C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B8C244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Сессия/ку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A59962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Виды учебной </w:t>
            </w:r>
          </w:p>
          <w:p w14:paraId="79E263D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7D1DB4E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77B1F4E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010E47C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E42D6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AEA44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E137A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7C2113E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1C04EA9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03A822C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644B258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31EB81D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32E0C7C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промежуточной 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аттестации</w:t>
            </w:r>
          </w:p>
        </w:tc>
      </w:tr>
      <w:tr w:rsidR="00F636AB" w:rsidRPr="00D970D6" w14:paraId="42A5E71D" w14:textId="77777777" w:rsidTr="00F47AC3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F8C7E1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BCD1C6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26C88207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06C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74DD0D8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5BDD3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42483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DA546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09E3EF9F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086C6D3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6AB" w:rsidRPr="00D970D6" w14:paraId="2B0FEB5C" w14:textId="77777777" w:rsidTr="00F47AC3">
        <w:trPr>
          <w:trHeight w:val="1509"/>
        </w:trPr>
        <w:tc>
          <w:tcPr>
            <w:tcW w:w="567" w:type="dxa"/>
            <w:shd w:val="clear" w:color="auto" w:fill="auto"/>
          </w:tcPr>
          <w:p w14:paraId="71A0161A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57CEA1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442D5DE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B794AAE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B92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F69D2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F7EF03" w14:textId="77777777" w:rsidR="00F636AB" w:rsidRPr="00D970D6" w:rsidRDefault="00A7485E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C98F3A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12C7EB9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1AA4F65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458C1BB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F636AB" w:rsidRPr="00D970D6" w14:paraId="1FD50F58" w14:textId="77777777" w:rsidTr="00F47AC3">
        <w:trPr>
          <w:trHeight w:val="1275"/>
        </w:trPr>
        <w:tc>
          <w:tcPr>
            <w:tcW w:w="567" w:type="dxa"/>
            <w:shd w:val="clear" w:color="auto" w:fill="auto"/>
          </w:tcPr>
          <w:p w14:paraId="1CC504E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D59317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71CC44A6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29601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18E6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FF046A1" w14:textId="77777777" w:rsidR="00F636AB" w:rsidRPr="00D970D6" w:rsidRDefault="00A7485E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5FD2603C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24C2BE28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5E05CEA2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F636AB" w:rsidRPr="00D970D6" w14:paraId="250B953A" w14:textId="77777777" w:rsidTr="00F47AC3">
        <w:trPr>
          <w:trHeight w:val="1816"/>
        </w:trPr>
        <w:tc>
          <w:tcPr>
            <w:tcW w:w="567" w:type="dxa"/>
            <w:shd w:val="clear" w:color="auto" w:fill="auto"/>
          </w:tcPr>
          <w:p w14:paraId="4BBA6B6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9B800E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667C5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C7B49B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684F16" w14:textId="77777777" w:rsidR="00F636AB" w:rsidRPr="00D970D6" w:rsidRDefault="00A7485E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3AEE259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72E44A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F636AB" w:rsidRPr="00367A48" w14:paraId="54C0D726" w14:textId="77777777" w:rsidTr="00F47AC3">
        <w:trPr>
          <w:trHeight w:val="341"/>
        </w:trPr>
        <w:tc>
          <w:tcPr>
            <w:tcW w:w="567" w:type="dxa"/>
            <w:shd w:val="clear" w:color="auto" w:fill="auto"/>
          </w:tcPr>
          <w:p w14:paraId="4868A983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23BDF74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DF84F50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A0798BD" w14:textId="77777777" w:rsidR="00F636AB" w:rsidRPr="00D970D6" w:rsidRDefault="00F636AB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07B5B0F" w14:textId="77777777" w:rsidR="00F636AB" w:rsidRPr="00D970D6" w:rsidRDefault="00A7485E" w:rsidP="00F47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210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7612478" w14:textId="77777777" w:rsidR="00F636AB" w:rsidRPr="00367A48" w:rsidRDefault="00F636AB" w:rsidP="00F47AC3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70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(4)</w:t>
            </w:r>
          </w:p>
        </w:tc>
      </w:tr>
    </w:tbl>
    <w:p w14:paraId="050AB88E" w14:textId="77777777" w:rsidR="00F636AB" w:rsidRPr="00FB5411" w:rsidRDefault="00F636AB" w:rsidP="00236D1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56DAB5" w14:textId="77777777" w:rsidR="00236D10" w:rsidRDefault="00236D10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11114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2.2.  Самостоятельная работа</w:t>
      </w:r>
    </w:p>
    <w:p w14:paraId="6BD1454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5BCF9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При прохождении производственной практики обучающимися всех форм обучения используются следующие виды и формы самостоятельной работы: </w:t>
      </w:r>
    </w:p>
    <w:p w14:paraId="1B37DE8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4961830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2. выполнение индивидуальных заданий в письменной форме;</w:t>
      </w:r>
    </w:p>
    <w:p w14:paraId="3CEC085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3.  самостоятельное составление проектов процессуальных документов;</w:t>
      </w:r>
    </w:p>
    <w:p w14:paraId="4608F44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3. подготовка ответов на контрольные вопросы в письменной форме для устного ответа на защите;</w:t>
      </w:r>
    </w:p>
    <w:p w14:paraId="60903F9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4. формирование отчётных материалов в письменной форме.</w:t>
      </w:r>
    </w:p>
    <w:p w14:paraId="18E4E1C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B7035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4B07C4D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18758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629A8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D02ED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A21EF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ab/>
        <w:t>ОЦЕНКА КАЧЕСТВА ОСВОЕНИЯ ПРОИЗВОДСТВЕННОЙ ПРАКТИКИ</w:t>
      </w:r>
    </w:p>
    <w:p w14:paraId="2589AA7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5C6EF1" w14:textId="77777777"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 Формирование отчетных материалов</w:t>
      </w:r>
    </w:p>
    <w:p w14:paraId="4E18EEBD" w14:textId="77777777"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8BA4AC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6139366B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6AE9A233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ab/>
        <w:t>При прохождении практики обучающийся должен изучить следующие аспекты деятельности органов прокуроры:</w:t>
      </w:r>
    </w:p>
    <w:p w14:paraId="20007DFC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 xml:space="preserve">•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издаваемых ими правовых актов;</w:t>
      </w:r>
    </w:p>
    <w:p w14:paraId="4DEDDEF9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надзор за соблюдением прав и свобод человека и гражданина;</w:t>
      </w:r>
    </w:p>
    <w:p w14:paraId="398FD9AA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14:paraId="5E9E151D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надзор за исполнением законов судебными приставами;</w:t>
      </w:r>
    </w:p>
    <w:p w14:paraId="719CE8E0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2B9ED66F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уголовное преследование;</w:t>
      </w:r>
    </w:p>
    <w:p w14:paraId="079519F3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возбуждение дел об административных правонарушениях и проведение административного расследования;</w:t>
      </w:r>
    </w:p>
    <w:p w14:paraId="7E112689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участие прокуроров в рассмотрении дел судами;</w:t>
      </w:r>
    </w:p>
    <w:p w14:paraId="73005CDD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проведение антикоррупционной экспертизы нормативных правовых актов;</w:t>
      </w:r>
    </w:p>
    <w:p w14:paraId="6FF7774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рассмотрение и разрешение жалоб и сообщений, поступающих в органы прокуратуры;</w:t>
      </w:r>
    </w:p>
    <w:p w14:paraId="03A8D045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обучающийся присутствует с разрешения прокурора на личном приёме граждан, при проведении проверок, в судебных заседаниях;</w:t>
      </w:r>
    </w:p>
    <w:p w14:paraId="7E4A8DF3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• обучающийся готовит проекты процессуальных решений и иных документов прокурора, принимаемых на стадии предварительного расследования по уголовным делам.</w:t>
      </w:r>
    </w:p>
    <w:p w14:paraId="0D34ADE6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</w:t>
      </w:r>
    </w:p>
    <w:p w14:paraId="39000588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Выполняет индивидуальное задание для прохождения практики.</w:t>
      </w:r>
    </w:p>
    <w:p w14:paraId="50E0F5F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Получает характеристику с места практики и формирует отчётные материалы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149E4F7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6AE1D3CF" w14:textId="77777777"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87A49B" w14:textId="77777777" w:rsidR="00FB5411" w:rsidRPr="00FB5411" w:rsidRDefault="00FB5411" w:rsidP="00FB54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отчетности</w:t>
      </w:r>
    </w:p>
    <w:p w14:paraId="12C2CA9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55E3D00F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прохождения производственной практики обучающийся обязан представить:</w:t>
      </w:r>
    </w:p>
    <w:p w14:paraId="1FB1C64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Характеристику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0210BB8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14:paraId="56F62DA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14:paraId="3D42988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- проявленные обучающимся профессиональные и личные качества;</w:t>
      </w:r>
    </w:p>
    <w:p w14:paraId="3EE1F4E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выводы о профессиональной пригодности обучающегося.</w:t>
      </w:r>
    </w:p>
    <w:p w14:paraId="7D7DA399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2. Отчётные материалы:</w:t>
      </w:r>
    </w:p>
    <w:p w14:paraId="57FA28A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 xml:space="preserve">2.1. 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Дневник практики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14:paraId="32F77E0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FB54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Отчет по практике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эссе, в котором отражаются </w:t>
      </w:r>
    </w:p>
    <w:p w14:paraId="5BAB35E0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место и время прохождения практики;</w:t>
      </w:r>
    </w:p>
    <w:p w14:paraId="523EAFF6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план практики, составленный вместе с руководителем по месту практик;</w:t>
      </w:r>
    </w:p>
    <w:p w14:paraId="49F14530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 xml:space="preserve">- описание выполненной работы по разделам программы; </w:t>
      </w:r>
    </w:p>
    <w:p w14:paraId="47F80D97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содержание наиболее интересных дел, документов, изученных обучающимся в процессе практики;</w:t>
      </w:r>
    </w:p>
    <w:p w14:paraId="122E3AD1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содержание судебных заседаний, приёмов граждан, на которых присутствовал обучающийся;</w:t>
      </w:r>
    </w:p>
    <w:p w14:paraId="1293190E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затруднения и сложные вопросы, возникшие при изучении конкретных дел и материалов;</w:t>
      </w:r>
    </w:p>
    <w:p w14:paraId="3034D93F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предложения по совершенствованию организации и деятельности органов прокуратуры, предварительного расследования, а также по изменениям законодательства;</w:t>
      </w:r>
    </w:p>
    <w:p w14:paraId="767F1156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результаты выполнения индивидуального задания.</w:t>
      </w:r>
    </w:p>
    <w:p w14:paraId="03C90D1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Объём отчета 10-12 страниц (формат А4, шрифт текста – TimesNewRoman, 14, междустрочный интервал – 1,5). Текст печатается на одной стороне листа.</w:t>
      </w:r>
    </w:p>
    <w:p w14:paraId="53075D0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89C30B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Pr="00FB54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Проекты документов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, составленные самостоятельно обучающимся на основании изученных дел, а также в ходе прохождения практики:</w:t>
      </w:r>
    </w:p>
    <w:p w14:paraId="2C0C587C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- протест прокурора;</w:t>
      </w:r>
    </w:p>
    <w:p w14:paraId="70AB5E91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представление прокурора об устранении нарушений закона;</w:t>
      </w:r>
    </w:p>
    <w:p w14:paraId="7957D27D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постановление прокурора о возбуждении производства об административном правонарушении;</w:t>
      </w:r>
    </w:p>
    <w:p w14:paraId="39330251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предостережение о недопустимости нарушения закона;</w:t>
      </w:r>
    </w:p>
    <w:p w14:paraId="74ECAF78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- представление (апелляционное или кассационное) по судебному делу (уголовному, гражданскому, арбитражному, административному – на выбор обучающегося).</w:t>
      </w:r>
    </w:p>
    <w:p w14:paraId="37148AD3" w14:textId="77777777" w:rsidR="00FB5411" w:rsidRPr="00FB5411" w:rsidRDefault="00FB5411" w:rsidP="00FB5411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обучающегося, проходящего практику. Проекты документов не могут представлять собой ксерокопии.</w:t>
      </w:r>
    </w:p>
    <w:p w14:paraId="2A1EA0C9" w14:textId="77777777" w:rsidR="00FB5411" w:rsidRPr="00FB5411" w:rsidRDefault="00FB5411" w:rsidP="00FB5411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Обучающиеся, чьи отчетные материалы или характеристика оформлены неполно или небрежно к защите практики не допускаются.</w:t>
      </w:r>
    </w:p>
    <w:p w14:paraId="740B1A94" w14:textId="77777777" w:rsidR="00FB5411" w:rsidRPr="00FB5411" w:rsidRDefault="00FB5411" w:rsidP="00FB5411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обучающимся характеристика и отчетные материалы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lastRenderedPageBreak/>
        <w:t>практики передаются преподавателю –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14:paraId="69079E9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Во время защиты обучающийся должен ответить на вопросы, поставленные преподавателем в рецензии</w:t>
      </w:r>
    </w:p>
    <w:p w14:paraId="645D012B" w14:textId="77777777" w:rsidR="00FB5411" w:rsidRPr="00FB5411" w:rsidRDefault="00FB5411" w:rsidP="00FB54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14:paraId="5F02AC6E" w14:textId="77777777" w:rsidR="00FB5411" w:rsidRPr="00FB5411" w:rsidRDefault="00FB5411" w:rsidP="00FB5411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9DE1B0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Toc529538717"/>
      <w:r w:rsidRPr="00FB54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3.2. Примерные контрольные вопросы </w:t>
      </w:r>
      <w:bookmarkEnd w:id="0"/>
      <w:r w:rsidRPr="00FB54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 собеседовании в рамках защиты отчета </w:t>
      </w:r>
    </w:p>
    <w:p w14:paraId="37E7DBB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E550A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1. Структура органа прокуратуры – места прохождения практики.</w:t>
      </w:r>
    </w:p>
    <w:p w14:paraId="7C53E79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2. Основные нормативно-правовые акты, регламентирующие деятельность прокуратуры.</w:t>
      </w:r>
    </w:p>
    <w:p w14:paraId="39E86C4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3. Понятие прокурорского надзора.</w:t>
      </w:r>
    </w:p>
    <w:p w14:paraId="248F240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4. Отрасли прокурорского надзора.</w:t>
      </w:r>
    </w:p>
    <w:p w14:paraId="226615E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5. Полномочия прокурора.</w:t>
      </w:r>
    </w:p>
    <w:p w14:paraId="416243D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6. Акты прокурорского реагирования.</w:t>
      </w:r>
    </w:p>
    <w:p w14:paraId="71D04BB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7. Понятие и полномочия прокурора в уголовном судопроизводстве.</w:t>
      </w:r>
    </w:p>
    <w:p w14:paraId="5EF4A9E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8. Понятие и полномочия прокурора в гражданском и арбитражном судопроизводстве.</w:t>
      </w:r>
    </w:p>
    <w:p w14:paraId="6B27E73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9. Понятие и полномочия прокурора в административном производстве и судопроизводстве.</w:t>
      </w:r>
    </w:p>
    <w:p w14:paraId="74DD844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10. 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14:paraId="7127FE8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11. 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14:paraId="265CEC3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12. Участие прокурора в рассмотрении судебных дел (уголовных, гражданских, административных, арбитражных).</w:t>
      </w:r>
    </w:p>
    <w:p w14:paraId="55DFE6F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13. Обжалование прокурором судебных решений и участие в проверочных стадиях судопроизводства.</w:t>
      </w:r>
    </w:p>
    <w:p w14:paraId="09AC161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14. Организация делопроизводства в органах прокуратуры.</w:t>
      </w:r>
    </w:p>
    <w:p w14:paraId="29D7C54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15. Выявление недостатков работы органов прокуратуры и разработка предложений по совершенствованию существующего порядка работы.</w:t>
      </w:r>
    </w:p>
    <w:p w14:paraId="55B7D742" w14:textId="77777777" w:rsidR="00FB5411" w:rsidRPr="00FB5411" w:rsidRDefault="00FB5411" w:rsidP="00FB5411">
      <w:pPr>
        <w:tabs>
          <w:tab w:val="num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9EE1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5BFF6D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3.3 Примерная структура индивидуального задания.</w:t>
      </w:r>
    </w:p>
    <w:p w14:paraId="706E8EEB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6DB94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Задание № 1</w:t>
      </w:r>
    </w:p>
    <w:p w14:paraId="7869551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Надзорное производство на стадии возбуждения уголовного дела</w:t>
      </w:r>
    </w:p>
    <w:p w14:paraId="7BF363E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4D30A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отказе в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lastRenderedPageBreak/>
        <w:t>возбуждении уголовного дела (отказные материалы). После консультаций с руководителем самостоятельно составьте:</w:t>
      </w:r>
    </w:p>
    <w:p w14:paraId="03510B8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14:paraId="57341A1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постановление об отмене постановления о возбуждении уголовного дела (ч. 4 ст. 46 УПК РФ);</w:t>
      </w:r>
    </w:p>
    <w:p w14:paraId="04DA2C0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14:paraId="40D86F3F" w14:textId="77777777" w:rsidR="00FB5411" w:rsidRDefault="00FB5411" w:rsidP="00C264E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иные документы (указания, запросы и др.) по согласованию с руководителем практики от прокуратуры.</w:t>
      </w:r>
    </w:p>
    <w:p w14:paraId="4A30A824" w14:textId="77777777" w:rsidR="00C264E9" w:rsidRPr="00C264E9" w:rsidRDefault="00C264E9" w:rsidP="00C264E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AF484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7434B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Задание № 2</w:t>
      </w:r>
    </w:p>
    <w:p w14:paraId="47172C6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надзорной практики в отношении отказов </w:t>
      </w:r>
    </w:p>
    <w:p w14:paraId="5F0FD9D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в возбуждении уголовных дел</w:t>
      </w:r>
    </w:p>
    <w:p w14:paraId="7E24E63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9FE4E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Заполнить таблицу:</w:t>
      </w:r>
    </w:p>
    <w:p w14:paraId="591C67F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FB5411" w:rsidRPr="00FB5411" w14:paraId="4C988BD4" w14:textId="77777777" w:rsidTr="00025693">
        <w:tc>
          <w:tcPr>
            <w:tcW w:w="1525" w:type="dxa"/>
          </w:tcPr>
          <w:p w14:paraId="31CDAC4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14:paraId="3A57CE9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14:paraId="559CDDF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14:paraId="7DFCB45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14:paraId="629F0C0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14:paraId="0A9D38C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FB5411" w:rsidRPr="00FB5411" w14:paraId="6B230196" w14:textId="77777777" w:rsidTr="00025693">
        <w:tc>
          <w:tcPr>
            <w:tcW w:w="1525" w:type="dxa"/>
          </w:tcPr>
          <w:p w14:paraId="133913D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FB9FD9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413F7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B2CEDB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5A8103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B82271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380B4276" w14:textId="77777777" w:rsidTr="00025693">
        <w:tc>
          <w:tcPr>
            <w:tcW w:w="1525" w:type="dxa"/>
          </w:tcPr>
          <w:p w14:paraId="3900BBF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38094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C825F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6500F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EE20EB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15A80C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43CD556F" w14:textId="77777777" w:rsidTr="00025693">
        <w:tc>
          <w:tcPr>
            <w:tcW w:w="1525" w:type="dxa"/>
          </w:tcPr>
          <w:p w14:paraId="23017F9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8770D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6016E9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FFC089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2E381F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CFDE88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503C8C50" w14:textId="77777777" w:rsidTr="00025693">
        <w:tc>
          <w:tcPr>
            <w:tcW w:w="1525" w:type="dxa"/>
          </w:tcPr>
          <w:p w14:paraId="3753627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F5FCC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EE131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75F1BD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6BAFF2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EDC9B3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4D63466D" w14:textId="77777777" w:rsidTr="00025693">
        <w:tc>
          <w:tcPr>
            <w:tcW w:w="1525" w:type="dxa"/>
          </w:tcPr>
          <w:p w14:paraId="3DDFBD6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71877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6777F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710E7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D4615F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4C4CFC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7FD32F47" w14:textId="77777777" w:rsidTr="00025693">
        <w:tc>
          <w:tcPr>
            <w:tcW w:w="1525" w:type="dxa"/>
          </w:tcPr>
          <w:p w14:paraId="7491B49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C9DB6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F2AA1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E747D5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5F8460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0A407F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16A7B545" w14:textId="77777777" w:rsidTr="00025693">
        <w:tc>
          <w:tcPr>
            <w:tcW w:w="1525" w:type="dxa"/>
          </w:tcPr>
          <w:p w14:paraId="63C9A3B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9B67B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E5EFE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532564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723B87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06826D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71814EC3" w14:textId="77777777" w:rsidTr="00025693">
        <w:tc>
          <w:tcPr>
            <w:tcW w:w="1525" w:type="dxa"/>
          </w:tcPr>
          <w:p w14:paraId="3AE1C86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D1AA9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8A9C9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0A6A4C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40D29A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804F6E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24EC3E59" w14:textId="77777777" w:rsidTr="00025693">
        <w:tc>
          <w:tcPr>
            <w:tcW w:w="1525" w:type="dxa"/>
          </w:tcPr>
          <w:p w14:paraId="08B7947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C6616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94A38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F51974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826667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4351ED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67CAC1D2" w14:textId="77777777" w:rsidTr="00025693">
        <w:tc>
          <w:tcPr>
            <w:tcW w:w="1525" w:type="dxa"/>
          </w:tcPr>
          <w:p w14:paraId="1620B0E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3050B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951D1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2893C5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5DCB8B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FA7EA0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87A920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419A65" w14:textId="77777777" w:rsidR="00410F65" w:rsidRDefault="00FB5411" w:rsidP="00410F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</w:t>
      </w:r>
      <w:r w:rsidR="00410F65">
        <w:rPr>
          <w:rFonts w:ascii="Times New Roman" w:eastAsia="Times New Roman" w:hAnsi="Times New Roman" w:cs="Times New Roman"/>
          <w:sz w:val="26"/>
          <w:szCs w:val="26"/>
        </w:rPr>
        <w:t>омерностях или об их отсутствии.</w:t>
      </w:r>
    </w:p>
    <w:p w14:paraId="0CCCEBD6" w14:textId="77777777" w:rsidR="00FB5411" w:rsidRPr="00410F65" w:rsidRDefault="00FB5411" w:rsidP="00410F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Задание № 3</w:t>
      </w:r>
    </w:p>
    <w:p w14:paraId="2C802DBC" w14:textId="77777777" w:rsidR="00FB5411" w:rsidRPr="00FB5411" w:rsidRDefault="00FB5411" w:rsidP="00410F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Участие прокурора в гражданском судопроизводстве</w:t>
      </w:r>
    </w:p>
    <w:p w14:paraId="4C67599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E4DCF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14:paraId="6DFD7A7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14:paraId="304F404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заключения прокурора по делу (ч. 3 ст. 45 ГПК РФ – по выбору обучающегося);</w:t>
      </w:r>
    </w:p>
    <w:p w14:paraId="6B61CE1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апелляционное представление прокурора по гражданскому делу.</w:t>
      </w:r>
    </w:p>
    <w:p w14:paraId="222D251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38F40B2A" w14:textId="77777777" w:rsidR="00FB5411" w:rsidRPr="00FB5411" w:rsidRDefault="00FB5411" w:rsidP="00614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5D2C1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Задание № 4</w:t>
      </w:r>
    </w:p>
    <w:p w14:paraId="627236E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Участие прокурора в административном деле (в рамках КАС РФ)</w:t>
      </w:r>
    </w:p>
    <w:p w14:paraId="52B19BC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B2FDC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14:paraId="27BEDA9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14:paraId="5FD4B32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заключения прокурора по административному делу в случае вступления прокурора в процесс (ч. 7 ст. 39 КАС РФ – по выбору обучающегося);</w:t>
      </w:r>
    </w:p>
    <w:p w14:paraId="7DE94637" w14:textId="77777777" w:rsidR="00FB5411" w:rsidRPr="00614CE5" w:rsidRDefault="00FB5411" w:rsidP="00614C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- апелляционное представление прокурора по административному делу (ч. 2 ст. 295 КАС РФ).</w:t>
      </w:r>
    </w:p>
    <w:p w14:paraId="7937998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09991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4331D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Задание № 5</w:t>
      </w:r>
    </w:p>
    <w:p w14:paraId="78DB01A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возвращения уголовных дел следователю или дознавателю</w:t>
      </w:r>
    </w:p>
    <w:p w14:paraId="04DC597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61CBD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Заполнить таблицу:</w:t>
      </w:r>
    </w:p>
    <w:p w14:paraId="06D55F6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FB5411" w:rsidRPr="00FB5411" w14:paraId="6A30A4C1" w14:textId="77777777" w:rsidTr="00025693">
        <w:tc>
          <w:tcPr>
            <w:tcW w:w="1668" w:type="dxa"/>
          </w:tcPr>
          <w:p w14:paraId="42BAC98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 (по УК РФ)</w:t>
            </w:r>
          </w:p>
        </w:tc>
        <w:tc>
          <w:tcPr>
            <w:tcW w:w="1984" w:type="dxa"/>
          </w:tcPr>
          <w:p w14:paraId="12D19C8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14:paraId="0E6EBD2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Сроки, в которые следователь выполнил указания прокурора или устранил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недостатки</w:t>
            </w:r>
          </w:p>
        </w:tc>
        <w:tc>
          <w:tcPr>
            <w:tcW w:w="1842" w:type="dxa"/>
          </w:tcPr>
          <w:p w14:paraId="495AB63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Возвращалось ли дело повторно? Сколько раз?</w:t>
            </w:r>
          </w:p>
        </w:tc>
        <w:tc>
          <w:tcPr>
            <w:tcW w:w="1701" w:type="dxa"/>
          </w:tcPr>
          <w:p w14:paraId="380E29C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Обжаловалось ли постановление прокурора о возвращении уголовного 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дела следователем (ч. 4 ст. 221 УПК РФ)?</w:t>
            </w:r>
          </w:p>
          <w:p w14:paraId="1265E5E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554F8B39" w14:textId="77777777" w:rsidTr="00025693">
        <w:tc>
          <w:tcPr>
            <w:tcW w:w="1668" w:type="dxa"/>
          </w:tcPr>
          <w:p w14:paraId="672D6CE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4B7F69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07BF7C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EDDE0A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00C34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7BBA2CC1" w14:textId="77777777" w:rsidTr="00025693">
        <w:tc>
          <w:tcPr>
            <w:tcW w:w="1668" w:type="dxa"/>
          </w:tcPr>
          <w:p w14:paraId="679CF82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E8BFF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B1951B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61351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D3EC28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62DDF920" w14:textId="77777777" w:rsidTr="00025693">
        <w:tc>
          <w:tcPr>
            <w:tcW w:w="1668" w:type="dxa"/>
          </w:tcPr>
          <w:p w14:paraId="3053D54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2A1E0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9CE911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4A1E39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1A4304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4C4FD4AE" w14:textId="77777777" w:rsidTr="00025693">
        <w:tc>
          <w:tcPr>
            <w:tcW w:w="1668" w:type="dxa"/>
          </w:tcPr>
          <w:p w14:paraId="78AB23D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88A68B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0E0E3B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E8CC12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DA5DD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3E4ECCC2" w14:textId="77777777" w:rsidTr="00025693">
        <w:tc>
          <w:tcPr>
            <w:tcW w:w="1668" w:type="dxa"/>
          </w:tcPr>
          <w:p w14:paraId="2D9EF88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6B1C47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CAC62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A206D2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07763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04668C7D" w14:textId="77777777" w:rsidTr="00025693">
        <w:tc>
          <w:tcPr>
            <w:tcW w:w="1668" w:type="dxa"/>
          </w:tcPr>
          <w:p w14:paraId="701211D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042ECA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27E69A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6A856C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16FFF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78098F0F" w14:textId="77777777" w:rsidTr="00025693">
        <w:tc>
          <w:tcPr>
            <w:tcW w:w="1668" w:type="dxa"/>
          </w:tcPr>
          <w:p w14:paraId="6D283E2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BE50E1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D5B9EB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EE3C79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6BC24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1E85868A" w14:textId="77777777" w:rsidTr="00025693">
        <w:tc>
          <w:tcPr>
            <w:tcW w:w="1668" w:type="dxa"/>
          </w:tcPr>
          <w:p w14:paraId="21C22E2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1718A2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BCEAB6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2934E9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3AB02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6F3B852F" w14:textId="77777777" w:rsidTr="00025693">
        <w:tc>
          <w:tcPr>
            <w:tcW w:w="1668" w:type="dxa"/>
          </w:tcPr>
          <w:p w14:paraId="03872DF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3FAD0F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82F801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1514BE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6DA495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411" w:rsidRPr="00FB5411" w14:paraId="06981E48" w14:textId="77777777" w:rsidTr="00025693">
        <w:tc>
          <w:tcPr>
            <w:tcW w:w="1668" w:type="dxa"/>
          </w:tcPr>
          <w:p w14:paraId="5971575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302A1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ECAFEB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C9A3D7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35FF8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CE73E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40D376" w14:textId="77777777" w:rsidR="00FB5411" w:rsidRPr="00FB5411" w:rsidRDefault="00FB5411" w:rsidP="00614CE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Проанализировав полученные результаты, сделать выводы об имеющихся закон</w:t>
      </w:r>
      <w:r w:rsidR="00614CE5">
        <w:rPr>
          <w:rFonts w:ascii="Times New Roman" w:eastAsia="Times New Roman" w:hAnsi="Times New Roman" w:cs="Times New Roman"/>
          <w:sz w:val="26"/>
          <w:szCs w:val="26"/>
        </w:rPr>
        <w:t>омерностях или об их отсутствии.</w:t>
      </w:r>
    </w:p>
    <w:p w14:paraId="04FD235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41B9C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80630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IV. УЧЕБНО-МЕТОДИЧЕСКОЕ ОБЕСПЕЧЕНИЕ</w:t>
      </w:r>
    </w:p>
    <w:p w14:paraId="6A63E0A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AF449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bookmarkStart w:id="1" w:name="_Toc529538725"/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4.1. Нормативные правовые акты </w:t>
      </w:r>
      <w:bookmarkEnd w:id="1"/>
    </w:p>
    <w:p w14:paraId="22E6EC0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u w:val="single"/>
        </w:rPr>
      </w:pPr>
    </w:p>
    <w:p w14:paraId="0FF8E77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1. Федеральный закон от 17.01.1992 № 2202-1 "О прокуратуре Российской Федерации" (ред. от 01.07.2021).</w:t>
      </w:r>
    </w:p>
    <w:p w14:paraId="5AD37DF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2. Приказ 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 xml:space="preserve">Генерального прокурора Российской Федерации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от 29.12.2011 № 450 "О введении в действие Инструкции по делопроизводству в органах и учреждениях прокуратуры Российской Федерации"(ред. от 09.03.2017).</w:t>
      </w:r>
    </w:p>
    <w:p w14:paraId="7E93609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 xml:space="preserve">3. Приказ Генерального прокурора Российской Федерации № 373 от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01.11.2011 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прокурора".</w:t>
      </w:r>
    </w:p>
    <w:p w14:paraId="76EE4D9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4. Приказ Генерального прокурора Российской Федерации от 16.07.2010 № 284 «О порядке представления специальных донесений и иной обязательной информации» (ред. 18.09.2018).</w:t>
      </w:r>
    </w:p>
    <w:p w14:paraId="2F244D2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5. 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 506).</w:t>
      </w:r>
    </w:p>
    <w:p w14:paraId="1EB00E1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6. 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 (ред. 12.04.2021).</w:t>
      </w:r>
    </w:p>
    <w:p w14:paraId="631A0C3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7. Приказ Генерального прокурора РФ от 07.12.2007 № 195 «Об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 прокурорского надзора за исполнением законов, соблюдением прав и свобод человека и гражданина» (ред. 21.06.2016).</w:t>
      </w:r>
    </w:p>
    <w:p w14:paraId="7953246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8. Приказ Генерального прокурора РФ от 27.11.2007 № 189 «Об организации прокурорского надзора за соблюдением конституционных прав граждан в уголовном судопроизводстве» (ред. 08.05.2018).</w:t>
      </w:r>
    </w:p>
    <w:p w14:paraId="05A81A0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9. Приказ Генерального прокурора РФ от 25.12.2012 № 465 «Об участии прокуроров в судебных стадиях уголовного судопроизводства».</w:t>
      </w:r>
    </w:p>
    <w:p w14:paraId="1CFC12C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10. Приказ Генерального прокурора РФ от 09.02.2012 № 39 «Об организации надзора за деятельностью Следственного комитета Российской Федерации вне уголовно-процессуальной формы» (ред. 27.05.2015).</w:t>
      </w:r>
    </w:p>
    <w:p w14:paraId="0D6A378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11. Приказ Генерального прокурора РФ от 05.04.2011 № 277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следствия».</w:t>
      </w:r>
    </w:p>
    <w:p w14:paraId="3EE06BC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bookmarkStart w:id="2" w:name="102"/>
      <w:bookmarkEnd w:id="2"/>
      <w:r w:rsidRPr="00FB5411">
        <w:rPr>
          <w:rFonts w:ascii="Times New Roman" w:eastAsia="Times New Roman" w:hAnsi="Times New Roman" w:cs="Times New Roman"/>
          <w:sz w:val="26"/>
          <w:szCs w:val="26"/>
        </w:rPr>
        <w:t>12. Приказ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 (ред. от 20.01.2017).</w:t>
      </w:r>
    </w:p>
    <w:p w14:paraId="4293FDF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13. Приказ Генерального прокурора РФ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 (ред. 20.02.2020).</w:t>
      </w:r>
    </w:p>
    <w:p w14:paraId="428402C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4.2. Судебная практика</w:t>
      </w:r>
    </w:p>
    <w:p w14:paraId="5D6AFEF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C3CA1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FB541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Постановление Конституционного Суда РФ от 08.12.2003 N 18-П "По делу о проверке конституционности положений статей 125, 219, 227, 229, 236, 237, 239, 246, 254, 271, 378, 405 и 408, а также глав 35 и 39 Уголовно-процессуального кодекса Российской Федерации в связи с запросами судов общей юрисдикции и жалобами граждан"</w:t>
      </w:r>
    </w:p>
    <w:p w14:paraId="2E2D442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Определение Конституционного Суда РФ от 10 марта 2016 г. № 457-О “Об отказе в принятии к рассмотрению жалобы граждан Бержаниной Татьяны Анатольевны, Васильева Алексея Анатольевича и Васильевой Алевтины Леонидовны на нарушение их конституционных прав частью третьей статьи 124, частями седьмой и восьмой статьи 246 и статьей 252 Уголовно-процессуального кодекса Российской Федерации”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9B630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Определение Конституционного Суда РФ от 10 февраля 2016 г. № 226-О “По запросу Курганского областного суда о проверке конституционности части восьмой статьи 246 Уголовно-процессуального кодекса Российской Федерации”</w:t>
      </w:r>
    </w:p>
    <w:p w14:paraId="7933EB5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FB541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Апелляционное постановление </w:t>
      </w:r>
      <w:hyperlink r:id="rId10" w:tgtFrame="_blank" w:history="1">
        <w:r w:rsidRPr="00FB5411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shd w:val="clear" w:color="auto" w:fill="FFFFFF"/>
          </w:rPr>
          <w:t>Липецкого областного суда  </w:t>
        </w:r>
      </w:hyperlink>
      <w:r w:rsidRPr="00FB541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№ 22-1688/2014 22-8/2015 от 13 января 2015</w:t>
      </w:r>
      <w:r w:rsidRPr="00FB5411">
        <w:rPr>
          <w:rFonts w:ascii="Times New Roman" w:eastAsia="Times New Roman" w:hAnsi="Times New Roman" w:cs="Times New Roman"/>
          <w:bCs/>
          <w:i/>
          <w:color w:val="4F81BD"/>
          <w:sz w:val="26"/>
          <w:szCs w:val="26"/>
        </w:rPr>
        <w:t>.</w:t>
      </w:r>
      <w:r w:rsidRPr="00FB5411">
        <w:rPr>
          <w:rFonts w:ascii="Times New Roman" w:eastAsia="Times New Roman" w:hAnsi="Times New Roman" w:cs="Times New Roman"/>
          <w:bCs/>
          <w:i/>
          <w:sz w:val="26"/>
          <w:szCs w:val="26"/>
        </w:rPr>
        <w:t> </w:t>
      </w:r>
    </w:p>
    <w:p w14:paraId="57D8985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green"/>
        </w:rPr>
      </w:pPr>
    </w:p>
    <w:p w14:paraId="2B580CF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highlight w:val="yellow"/>
        </w:rPr>
      </w:pPr>
    </w:p>
    <w:p w14:paraId="6BF5C8F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bookmarkStart w:id="3" w:name="_Toc529538723"/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4.3. Основная литература</w:t>
      </w:r>
      <w:bookmarkEnd w:id="3"/>
    </w:p>
    <w:p w14:paraId="4F2B0A1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</w:p>
    <w:p w14:paraId="412ED8EA" w14:textId="77777777" w:rsidR="00FB5411" w:rsidRPr="00FB5411" w:rsidRDefault="00FB5411" w:rsidP="00FB5411">
      <w:pPr>
        <w:widowControl w:val="0"/>
        <w:tabs>
          <w:tab w:val="left" w:pos="1134"/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Toc529538724"/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Уголовно-процессуальное право Российской Федерации: учебник / отв. ред. П. А. Лупинская, Л. А. Воскобитова. — 4-е изд., перераб. и доп. — Москва: Норма: ИНФРА-М, 2020. - URL: </w:t>
      </w:r>
      <w:hyperlink r:id="rId11" w:history="1">
        <w:r w:rsidRPr="00FB541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https://znanium.com/catalog/product/1073435</w:t>
        </w:r>
      </w:hyperlink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(дата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lastRenderedPageBreak/>
        <w:t>обращения: 08.04.2021).</w:t>
      </w:r>
    </w:p>
    <w:p w14:paraId="3D446A9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14:paraId="04B9033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4.4. Дополнительная литература</w:t>
      </w:r>
      <w:bookmarkEnd w:id="4"/>
    </w:p>
    <w:p w14:paraId="48BBF8F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14:paraId="6E4BF6B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 Право, демократия и личность в конституционном измерении: (история, доктрина и практика). Избранные труды (1991—2012 гг.) / Н. В. Витрук. — М.: Норма : ИНФРА-М, 2018. — 688 с. – ISBN 978-5-16-104727-9/ [Электронный ресурс]. – URL: http://znanium.com/catalog/product/914044.</w:t>
      </w:r>
    </w:p>
    <w:p w14:paraId="7344F7D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2 Судоустройство и правоохранительные органы: учебник / Т.Ю. Вилкова, Л.А. Воскобитова [и др.]; ред. Ю.К. Орлов. ‒ 2-е изд. перераб. и доп. ‒ М.: Проспект, 2016. ‒ 336 с. [Электронный ресурс]. – URL: http://znanium.com/catalog/product/953333.</w:t>
      </w:r>
    </w:p>
    <w:p w14:paraId="37E5BF6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3 Уголовное право Российской Федерации. Краткий курс: учебник / Е.В. Благов, С.Д. Бражник, А.В. Иванчин [и др.]; науч. ред. Е.В. Благов. – М.: Проспект, 2019. – 880 с. – ISBN 978-5-392-28827-4; [Электронный ресурс]. – URL: http://ebs.prospekt.org/book/42136.</w:t>
      </w:r>
    </w:p>
    <w:p w14:paraId="03ED0F2B" w14:textId="77777777" w:rsidR="00FB5411" w:rsidRPr="00FB5411" w:rsidRDefault="00FB5411" w:rsidP="00FB5411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left="1777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14:paraId="386B86F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24865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43B48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71FDA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V. МАТЕРИАЛЬНО-ТЕХНИЧЕСКОЕ ОБЕСПЕЧЕНИЕ</w:t>
      </w:r>
    </w:p>
    <w:p w14:paraId="741CE29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2E4694" w14:textId="77777777" w:rsidR="00FB5411" w:rsidRPr="00FB5411" w:rsidRDefault="00FB5411" w:rsidP="00FB541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5.1. Общесистемные требования к реализации ОПОП ВО</w:t>
      </w:r>
    </w:p>
    <w:p w14:paraId="71564F63" w14:textId="77777777" w:rsidR="00FB5411" w:rsidRPr="00FB5411" w:rsidRDefault="00FB5411" w:rsidP="00FB541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308EF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14:paraId="3CE85E56" w14:textId="77777777" w:rsidR="00FB5411" w:rsidRPr="00FB5411" w:rsidRDefault="00FB5411" w:rsidP="00FB541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3977D838" w14:textId="77777777" w:rsidR="00FB5411" w:rsidRPr="00FB5411" w:rsidRDefault="00FB5411" w:rsidP="00FB541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14:paraId="45AEA10E" w14:textId="77777777" w:rsidR="00FB5411" w:rsidRPr="00FB5411" w:rsidRDefault="00FB5411" w:rsidP="00FB541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57655F37" w14:textId="77777777" w:rsidR="00FB5411" w:rsidRPr="00FB5411" w:rsidRDefault="00FB5411" w:rsidP="00C01A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14:paraId="6702A59B" w14:textId="77777777" w:rsidR="00FB5411" w:rsidRPr="00FB5411" w:rsidRDefault="00FB5411" w:rsidP="00C01A41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6B982956" w14:textId="77777777" w:rsidR="00FB5411" w:rsidRPr="00FB5411" w:rsidRDefault="00FB5411" w:rsidP="00C01A41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4776B603" w14:textId="77777777" w:rsidR="00FB5411" w:rsidRPr="00FB5411" w:rsidRDefault="00FB5411" w:rsidP="00C01A41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30316EFA" w14:textId="77777777" w:rsidR="00FB5411" w:rsidRPr="00FB5411" w:rsidRDefault="00FB5411" w:rsidP="00C01A41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37B3725" w14:textId="77777777" w:rsidR="00FB5411" w:rsidRPr="00FB5411" w:rsidRDefault="00FB5411" w:rsidP="00C01A41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58FF8DD6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 w14:paraId="5EF12D45" w14:textId="77777777" w:rsidR="00FB5411" w:rsidRPr="00FB5411" w:rsidRDefault="00FB5411" w:rsidP="00FB5411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62AACC" w14:textId="77777777" w:rsidR="00FB5411" w:rsidRPr="00FB5411" w:rsidRDefault="00FB5411" w:rsidP="00FB5411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 w14:paraId="153F422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6"/>
        <w:gridCol w:w="2125"/>
        <w:gridCol w:w="1699"/>
        <w:gridCol w:w="2660"/>
        <w:gridCol w:w="2282"/>
      </w:tblGrid>
      <w:tr w:rsidR="00FB5411" w:rsidRPr="00FB5411" w14:paraId="3F42BE67" w14:textId="77777777" w:rsidTr="00025693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AB20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CB62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4901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8BCDD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2437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14:paraId="4402727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  <w:p w14:paraId="2CEDF0F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22021712 от 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09.03.2022 г. с 09.03 2022г. по 08.03.2023 г.</w:t>
            </w:r>
          </w:p>
        </w:tc>
      </w:tr>
      <w:tr w:rsidR="00FB5411" w:rsidRPr="00FB5411" w14:paraId="1AB8A524" w14:textId="77777777" w:rsidTr="00025693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3A8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42C7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СПС WestlawAcademics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AEE0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6F99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https://uk.westlaw.com</w:t>
              </w:r>
            </w:hyperlink>
          </w:p>
          <w:p w14:paraId="17B4F24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EB83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Филиал Акционерного общества «Томсон Рейтер (Маркетс) Юроп СА», договоры:</w:t>
            </w:r>
          </w:p>
          <w:p w14:paraId="16AE524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14:paraId="3897330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  <w:p w14:paraId="1B8D671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FB5411" w:rsidRPr="00FB5411" w14:paraId="65B5D598" w14:textId="77777777" w:rsidTr="00025693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40A0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09D7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65EB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3C9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9D49D7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http://www.consultant.ru</w:t>
              </w:r>
            </w:hyperlink>
          </w:p>
          <w:p w14:paraId="0326A6E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DD80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FB5411" w:rsidRPr="00FB5411" w14:paraId="2056E98C" w14:textId="77777777" w:rsidTr="00025693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0109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9720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7C7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C53A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https://www.garant.ru</w:t>
              </w:r>
            </w:hyperlink>
          </w:p>
          <w:p w14:paraId="2D3D3B8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194D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14:paraId="414A6E9C" w14:textId="77777777" w:rsidR="00FB5411" w:rsidRPr="00FB5411" w:rsidRDefault="00FB5411" w:rsidP="00FB541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822CD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FF099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 w14:paraId="1620161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FB5411" w:rsidRPr="00FB5411" w14:paraId="3092C0ED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2C3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659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WebofScience</w:t>
            </w:r>
          </w:p>
          <w:p w14:paraId="44FA43D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A6D7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67BEC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6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CD2B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634CA95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WOS/668 от 02.04.2018 г.;</w:t>
            </w:r>
          </w:p>
          <w:p w14:paraId="0F09804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WOS/349 от 05.09.2019 г.;</w:t>
            </w:r>
          </w:p>
          <w:p w14:paraId="7A8A8EB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ФГБУ «Российский </w:t>
            </w: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фонд фундаментальных исследований» (РФФИ), сублицензионный договор № 20-1566-06235 от 22.09.2020 г.</w:t>
            </w:r>
          </w:p>
        </w:tc>
      </w:tr>
      <w:tr w:rsidR="00FB5411" w:rsidRPr="00FB5411" w14:paraId="2A8E7D91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1D0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6D36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479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8EDA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7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https://www.scopus.com</w:t>
              </w:r>
            </w:hyperlink>
          </w:p>
          <w:p w14:paraId="6BEE373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8C95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2DDFF2F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SCOPUS/668 от 09 января 2018 г.;</w:t>
            </w:r>
          </w:p>
          <w:p w14:paraId="037956C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SCOPUS/349 от 09 октября 2019 г.;</w:t>
            </w:r>
          </w:p>
          <w:p w14:paraId="6102269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FB5411" w:rsidRPr="00FB5411" w14:paraId="63CDB7EB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3E4F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2AD0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 w14:paraId="7155616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58CB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5260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8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http://web.a.ebscohost.com</w:t>
              </w:r>
            </w:hyperlink>
          </w:p>
          <w:p w14:paraId="60E628B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5716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FB5411" w:rsidRPr="00FB5411" w14:paraId="34442A40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5914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43C7E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tgtFrame="_blank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6"/>
                  <w:szCs w:val="26"/>
                  <w:u w:val="single"/>
                  <w:lang w:eastAsia="ru-RU"/>
                </w:rPr>
                <w:t>Национальная электронная библиотека</w:t>
              </w:r>
            </w:hyperlink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(НЭБ)</w:t>
            </w:r>
          </w:p>
          <w:p w14:paraId="5A41A1D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A767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B5E1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0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https://rusneb.ru</w:t>
              </w:r>
            </w:hyperlink>
          </w:p>
          <w:p w14:paraId="702430A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76AA40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12346A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B6C8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ФГБУ «Российская государственная библиотека»,</w:t>
            </w:r>
          </w:p>
          <w:p w14:paraId="7B5E954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договор № 101/НЭБ/4615 от 01.08.2018 г.</w:t>
            </w:r>
          </w:p>
          <w:p w14:paraId="7691039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 01.08.2018 по 31.07.2023 г. (безвозмездный)</w:t>
            </w:r>
          </w:p>
        </w:tc>
      </w:tr>
      <w:tr w:rsidR="00FB5411" w:rsidRPr="00FB5411" w14:paraId="18E095EA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5A41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564E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Президентская библиотека имени Б.Н. Ельцина</w:t>
            </w:r>
          </w:p>
          <w:p w14:paraId="3C3C6AC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A0A9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638B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1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https://www.prlib.ru</w:t>
              </w:r>
            </w:hyperlink>
          </w:p>
          <w:p w14:paraId="4DFBC9E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D66E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FB5411" w:rsidRPr="00FB5411" w14:paraId="5E5EB604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3F31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2C02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НЭБ e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LIBRARY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</w:p>
          <w:p w14:paraId="1CC38F5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E9BE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AA16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2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http://elibrary.ru</w:t>
              </w:r>
            </w:hyperlink>
          </w:p>
          <w:p w14:paraId="6DDA09C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5CD7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«РУНЕБ», 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14:paraId="399834A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SU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-13-03/2019-1 от 27.03.2019 г.</w:t>
            </w:r>
          </w:p>
          <w:p w14:paraId="1F28F67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; </w:t>
            </w:r>
          </w:p>
          <w:p w14:paraId="0184CAA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FB5411" w:rsidRPr="00FB5411" w14:paraId="63F8E84C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9996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E396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LegalSource</w:t>
            </w:r>
          </w:p>
          <w:p w14:paraId="5CED783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AA91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A64EB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25CCF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60D4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A94BD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D05805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" w:history="1">
              <w:r w:rsidR="00FB5411" w:rsidRPr="00FB5411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http://web.a.ebscohost.com</w:t>
              </w:r>
            </w:hyperlink>
          </w:p>
          <w:p w14:paraId="14CD7FA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7CAB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«ЦНИ НЭИКОН», договор № 414-EBSCO/2020 от 29.11.2019 г., с 01.01.2020 г. по 31.12.2020 г.</w:t>
            </w:r>
          </w:p>
          <w:p w14:paraId="0219AC0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ЭБ-5/2021 от 02.11.2020 г. с 01.01.2021 г. по 31.12.2021 г.</w:t>
            </w:r>
          </w:p>
          <w:p w14:paraId="2DE9233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ЭР-2/22 от 01.10.2021 г. с -1.01.2021 по 31.12.2022 г.</w:t>
            </w:r>
          </w:p>
        </w:tc>
      </w:tr>
      <w:tr w:rsidR="00FB5411" w:rsidRPr="00FB5411" w14:paraId="2FBCCA55" w14:textId="77777777" w:rsidTr="00025693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48AF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514E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ЛитРес: Библиотека</w:t>
            </w:r>
          </w:p>
          <w:p w14:paraId="1A7ED71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DDDD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4C7E4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" w:history="1">
              <w:r w:rsidR="00FB5411" w:rsidRPr="00FB5411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http://biblio.litres.ru</w:t>
              </w:r>
            </w:hyperlink>
          </w:p>
          <w:p w14:paraId="2C754B8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00BE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«ЛитРес», договор:</w:t>
            </w:r>
          </w:p>
          <w:p w14:paraId="7035992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290120/Б-1-76 от 12.03.2020 г. с 12.03.2020 г. по 11.03.2021 г.</w:t>
            </w:r>
          </w:p>
          <w:p w14:paraId="534126C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-№ 160221/В-1-157 от 12.03.2021 г. с 12.03.2021 г. по 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11.03.2022 г.</w:t>
            </w:r>
          </w:p>
          <w:p w14:paraId="0579E11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8AAE156" w14:textId="77777777" w:rsidR="00FB5411" w:rsidRPr="00FB5411" w:rsidRDefault="00FB5411" w:rsidP="00FB5411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E93A4DD" w14:textId="77777777" w:rsidR="00FB5411" w:rsidRPr="00FB5411" w:rsidRDefault="00FB5411" w:rsidP="00FB5411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 w14:paraId="11289F9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FB5411" w:rsidRPr="00FB5411" w14:paraId="49B9D9C3" w14:textId="77777777" w:rsidTr="00025693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FD7A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1BD9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26CF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50C3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5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9224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«Научно-издательский центр ЗНАНИУМ», </w:t>
            </w: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14:paraId="1855DF88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01.01.2019 г. по 31.12.2019 г.; </w:t>
            </w:r>
          </w:p>
          <w:p w14:paraId="316D2C1D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14:paraId="444227DB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3/2021 эбс от 02.11.2020 г. с 01.01.2021 г. по 31.12.2021 г.</w:t>
            </w:r>
          </w:p>
          <w:p w14:paraId="38FFD5CD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№ 1/2022 эбс от 01.10.2021 г. с 01.01.2022 г. по 31.12.2022 г.</w:t>
            </w:r>
          </w:p>
        </w:tc>
      </w:tr>
      <w:tr w:rsidR="00FB5411" w:rsidRPr="00FB5411" w14:paraId="235C9DC6" w14:textId="77777777" w:rsidTr="00025693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3E1D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B99F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EA70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A422E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6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9D71E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«КноРус медиа», договоры:</w:t>
            </w:r>
          </w:p>
          <w:p w14:paraId="2A9E962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01.01.2019 г. по 31.12.2019 г.;</w:t>
            </w:r>
          </w:p>
          <w:p w14:paraId="20F25020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14:paraId="0AF890D4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  <w:p w14:paraId="7CD8C724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№ ЭР-4/2022 от 01.10.2021 г. с 01.01.2022 г. по 31.12.2022 г.</w:t>
            </w:r>
          </w:p>
        </w:tc>
      </w:tr>
      <w:tr w:rsidR="00FB5411" w:rsidRPr="00FB5411" w14:paraId="3310DE68" w14:textId="77777777" w:rsidTr="00025693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D8BC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7F26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B8AE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D6556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7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579C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«Проспект», договоры: </w:t>
            </w:r>
          </w:p>
          <w:p w14:paraId="237D592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03.07.2019 г. с 03.07.2019 г. по 02.07.2020 г;</w:t>
            </w:r>
          </w:p>
          <w:p w14:paraId="1AD1034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lastRenderedPageBreak/>
              <w:t>- № ЭБ-2/2020 от 03.07.2020 г. с 03.07.2020 г. по 03.07.2021 г.</w:t>
            </w:r>
          </w:p>
          <w:p w14:paraId="5F78A9A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 – 3/2021 от 21.06.2021 г. с 03.07.2021 г. по 02.07.2022 г.</w:t>
            </w:r>
          </w:p>
        </w:tc>
      </w:tr>
      <w:tr w:rsidR="00FB5411" w:rsidRPr="00FB5411" w14:paraId="5D31EE0B" w14:textId="77777777" w:rsidTr="00025693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10FD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F06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8102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C018" w14:textId="77777777" w:rsidR="00FB5411" w:rsidRPr="00FB5411" w:rsidRDefault="00000000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8" w:history="1">
              <w:r w:rsidR="00FB5411" w:rsidRPr="00FB5411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http://www.biblio-online.ru</w:t>
              </w:r>
            </w:hyperlink>
          </w:p>
          <w:p w14:paraId="6E19272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07D4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«Электронное издательство Юрайт», договоры:</w:t>
            </w:r>
          </w:p>
          <w:p w14:paraId="6BD2F2E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14:paraId="16BE1151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г.;</w:t>
            </w:r>
          </w:p>
          <w:p w14:paraId="14AB124A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14:paraId="01E96DC3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  <w:p w14:paraId="73249340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14:paraId="5F860D3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B5BC1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14:paraId="3AFC9DC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83DF80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5.2. Перечень </w:t>
      </w:r>
    </w:p>
    <w:p w14:paraId="4C61978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программного обеспечения (ПО), установленного на компьютерах, </w:t>
      </w:r>
      <w:r w:rsidR="00E07E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задействованных в </w:t>
      </w:r>
      <w:r w:rsidRPr="00FB54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образовательном  процессе по ОПОП ВО</w:t>
      </w:r>
    </w:p>
    <w:p w14:paraId="56FF3EE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91E1A5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32E521F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FB5411" w:rsidRPr="00FB5411" w14:paraId="217A3AD2" w14:textId="77777777" w:rsidTr="00025693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0E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27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BB8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F84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FB5411" w:rsidRPr="00FB5411" w14:paraId="580D4F96" w14:textId="77777777" w:rsidTr="00025693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564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FB5411" w:rsidRPr="00FB5411" w14:paraId="35E87C36" w14:textId="77777777" w:rsidTr="00025693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204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02B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14:paraId="73B2B15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89DE" w14:textId="77777777" w:rsidR="00FB5411" w:rsidRPr="00FB5411" w:rsidRDefault="002045CD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+АЛЬЯНС»              услуги по предоставлению </w:t>
            </w:r>
            <w:r w:rsidR="00FB5411"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2F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Лицензия</w:t>
            </w:r>
          </w:p>
        </w:tc>
      </w:tr>
      <w:tr w:rsidR="00FB5411" w:rsidRPr="00FB5411" w14:paraId="48560C6B" w14:textId="77777777" w:rsidTr="00025693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EE7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5D0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349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договорам:</w:t>
            </w:r>
          </w:p>
          <w:p w14:paraId="32BAEE5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FB5411" w:rsidRPr="00FB5411" w14:paraId="75D4C598" w14:textId="77777777" w:rsidTr="00025693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109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B9C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14:paraId="0841FA6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5B7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CFB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FB5411" w:rsidRPr="00FB5411" w14:paraId="33E180A5" w14:textId="77777777" w:rsidTr="00025693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4CC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6CF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98B2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 договорам:</w:t>
            </w:r>
          </w:p>
          <w:p w14:paraId="2E76A627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№ </w:t>
            </w:r>
            <w:hyperlink r:id="rId29" w:history="1">
              <w:r w:rsidRPr="00FB5411">
                <w:rPr>
                  <w:rFonts w:ascii="Times New Roman" w:eastAsia="Calibri" w:hAnsi="Times New Roman" w:cs="Times New Roman"/>
                  <w:bCs/>
                  <w:color w:val="000000"/>
                  <w:sz w:val="26"/>
                  <w:szCs w:val="26"/>
                  <w:u w:val="single"/>
                </w:rPr>
                <w:t>УТ0021486</w:t>
              </w:r>
            </w:hyperlink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от 19.07.2016 г.</w:t>
            </w:r>
          </w:p>
          <w:p w14:paraId="18D0F692" w14:textId="77777777" w:rsidR="00FB5411" w:rsidRPr="00FB5411" w:rsidRDefault="00FB5411" w:rsidP="00FB54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 УТ0024065 от 03.07.2017</w:t>
            </w:r>
          </w:p>
          <w:p w14:paraId="238FEEB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№УТ0026711 от 17.07.2018 </w:t>
            </w:r>
          </w:p>
          <w:p w14:paraId="63C4EA3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 24-223/19 от 05.07.2019 </w:t>
            </w:r>
          </w:p>
          <w:p w14:paraId="145A521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№УТ0031243/9-223/20 от 16.07.2020</w:t>
            </w:r>
          </w:p>
          <w:p w14:paraId="680C1DD6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№УТ0032987 01.07.2021</w:t>
            </w:r>
          </w:p>
        </w:tc>
      </w:tr>
      <w:tr w:rsidR="00FB5411" w:rsidRPr="00FB5411" w14:paraId="6DD536A9" w14:textId="77777777" w:rsidTr="00025693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4FA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AF4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B4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A17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FB5411" w:rsidRPr="00FB5411" w14:paraId="02F8D249" w14:textId="77777777" w:rsidTr="00025693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F41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27F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D96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B5411" w:rsidRPr="00FB5411" w14:paraId="4E815D13" w14:textId="77777777" w:rsidTr="00025693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ECA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9B9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C4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 договору:</w:t>
            </w:r>
          </w:p>
          <w:p w14:paraId="247FF8B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328-У от 19.02.2021 г.</w:t>
            </w:r>
          </w:p>
          <w:p w14:paraId="5C75696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E5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FB5411" w:rsidRPr="00FB5411" w14:paraId="57BC30D3" w14:textId="77777777" w:rsidTr="00025693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136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04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2D1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F51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FB5411" w:rsidRPr="00FB5411" w14:paraId="79FD2222" w14:textId="77777777" w:rsidTr="00025693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FFF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2F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959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58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207357CD" w14:textId="77777777" w:rsidTr="00025693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73C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76C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DEF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F9A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5FAB64E3" w14:textId="77777777" w:rsidTr="00025693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3CD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182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89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D48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45B704AC" w14:textId="77777777" w:rsidTr="00025693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4AB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C1D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7A7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493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64F797BE" w14:textId="77777777" w:rsidTr="00025693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2B8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43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4B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DjVu</w:t>
            </w: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D99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FB5411" w:rsidRPr="00FB5411" w14:paraId="4214D57B" w14:textId="77777777" w:rsidTr="00025693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ED6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00D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B849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A22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1C6762C5" w14:textId="77777777" w:rsidTr="00025693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570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6C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59B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0B75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FB5411" w:rsidRPr="00FB5411" w14:paraId="75F78A90" w14:textId="77777777" w:rsidTr="00025693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DC2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CEE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D62C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2BA0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4D28D9E2" w14:textId="77777777" w:rsidTr="00025693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B6D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372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D5F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970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07566B24" w14:textId="77777777" w:rsidTr="00025693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3FC" w14:textId="77777777" w:rsidR="00FB5411" w:rsidRPr="00FB5411" w:rsidRDefault="00FB5411" w:rsidP="00FB54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FF1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4D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B75F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24B1530B" w14:textId="77777777" w:rsidTr="00025693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D5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B54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2A4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9AF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20F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FB5411" w:rsidRPr="00FB5411" w14:paraId="1642059F" w14:textId="77777777" w:rsidTr="00025693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8B43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6102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12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632A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5411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14:paraId="7DDE638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9DFA4D" w14:textId="77777777" w:rsidR="00FB5411" w:rsidRPr="00FB5411" w:rsidRDefault="00FB5411" w:rsidP="00FB5411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         </w:t>
      </w:r>
    </w:p>
    <w:p w14:paraId="6298535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5411">
        <w:rPr>
          <w:rFonts w:ascii="Times New Roman" w:eastAsia="Calibri" w:hAnsi="Times New Roman" w:cs="Times New Roman"/>
          <w:b/>
          <w:sz w:val="26"/>
          <w:szCs w:val="26"/>
        </w:rPr>
        <w:t>5.3. Материально-техническое и учебно-методическое обеспечение</w:t>
      </w:r>
    </w:p>
    <w:p w14:paraId="08C1CB4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5411">
        <w:rPr>
          <w:rFonts w:ascii="Times New Roman" w:eastAsia="Calibri" w:hAnsi="Times New Roman" w:cs="Times New Roman"/>
          <w:b/>
          <w:sz w:val="26"/>
          <w:szCs w:val="26"/>
        </w:rPr>
        <w:t xml:space="preserve"> ОПОП ВО</w:t>
      </w:r>
    </w:p>
    <w:p w14:paraId="0DA0561C" w14:textId="77777777" w:rsidR="00FB5411" w:rsidRPr="00FB5411" w:rsidRDefault="00FB5411" w:rsidP="00FB5411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5B14388D" w14:textId="77777777" w:rsidR="00FB5411" w:rsidRPr="00FB5411" w:rsidRDefault="00FB5411" w:rsidP="00FB5411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проведения занятий по криминалистике и информационным технологиям.</w:t>
      </w:r>
    </w:p>
    <w:p w14:paraId="31CA64E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Учебный зал судебных заседаний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Арбитражный процесс», «Уголовный процесс». 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14:paraId="3C8D7FB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ОПОП ВО участвует специализированная аудитория, оборудованная для проведения занятий по криминалистике (ауд. №610, по адресу: Оренбург, ул. Комсомольская, 50)</w:t>
      </w: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B5411">
        <w:rPr>
          <w:rFonts w:ascii="Times New Roman" w:eastAsia="Calibri" w:hAnsi="Times New Roman" w:cs="Times New Roman"/>
          <w:color w:val="151618"/>
          <w:sz w:val="26"/>
          <w:szCs w:val="26"/>
          <w:lang w:eastAsia="ru-RU"/>
        </w:rPr>
        <w:t xml:space="preserve"> которая является одним из элементов материально-технической базы для теоретической и практической подготовки обучающихся. </w:t>
      </w: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FB5411"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  <w:t xml:space="preserve">В рамках практических занятий, проводимых в специализированной аудитории, обучающиеся получают необходимые профессиональные знания, умения и навыки, а именно: </w:t>
      </w:r>
    </w:p>
    <w:p w14:paraId="1B69066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</w:t>
      </w:r>
      <w:r w:rsidRPr="00FB541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14:paraId="2727EB2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14:paraId="4175C89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>навыки: применения технико-криминалистических средств и методов обнаружения, фиксации и изъятия следов и вещественных доказательств; 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осуществления деятельности по расследованию преступлений, предупреждению и профилактике правонарушений.</w:t>
      </w:r>
    </w:p>
    <w:p w14:paraId="5E9CCE8C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14:paraId="40ACC99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BDB16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5.4. </w:t>
      </w:r>
      <w:r w:rsidRPr="00FB5411">
        <w:rPr>
          <w:rFonts w:ascii="Times New Roman" w:eastAsia="Calibri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14:paraId="6B4C255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427CA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 w:rsidRPr="00FB5411">
        <w:rPr>
          <w:rFonts w:ascii="Times New Roman" w:eastAsia="Calibri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14:paraId="08B44BD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14:paraId="07CF1E2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14:paraId="2FC5635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14:paraId="4281B76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SATAIII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клавиатура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</w:t>
      </w:r>
      <w:r w:rsidRPr="00FB5411">
        <w:rPr>
          <w:rFonts w:ascii="Times New Roman" w:eastAsia="Calibri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0565FBB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14:paraId="347609F3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стол преподавателя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2F6875C9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стул преподавателя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557B76EF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парты ученические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7C8EA3A2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стул ученический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072884E0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доска магнитная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387E4524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5F2F3FA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SATAIII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клавиатура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FB54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</w:t>
      </w:r>
      <w:r w:rsidRPr="00FB5411">
        <w:rPr>
          <w:rFonts w:ascii="Times New Roman" w:eastAsia="Calibri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32A9F81C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A0091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A673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5.5. Требования к кадровым условиям реализации программы бакалавриата</w:t>
      </w:r>
    </w:p>
    <w:p w14:paraId="3BA58B7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E4CED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Квалификация педагогических работников Института отвечает квалификационным требованиям, указанным в квалификационных справочниках. </w:t>
      </w:r>
    </w:p>
    <w:p w14:paraId="5CE0E4A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70% численности педагогических работников Института, участвующих в реализации программы бакалавриата, и лиц, привлекаемых Институтом к реализации программы бакалавриата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3AB1AC5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5% численности педагогических работников Института, участвующих в реализации программы бакалавриата, и лиц, привлекаемых Институтомк реализации программы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4D2E851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60% численности педагогических работников Института и лиц, привлекаемых к образовательной деятельности Институтом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0CB48F4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B0E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 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4AD6F37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4717D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496B47E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адаптивный ридер, программа невизуального доступа к информации, коллекция аудиоизданий.</w:t>
      </w:r>
    </w:p>
    <w:p w14:paraId="33B197B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14:paraId="3F156566" w14:textId="77777777" w:rsidR="00FB5411" w:rsidRPr="00FB5411" w:rsidRDefault="00FB5411" w:rsidP="002045C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14:paraId="32DFDCD0" w14:textId="77777777" w:rsidR="00FB5411" w:rsidRPr="00FB5411" w:rsidRDefault="00FB5411" w:rsidP="002045C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14:paraId="5126DA79" w14:textId="77777777" w:rsidR="00FB5411" w:rsidRPr="00FB5411" w:rsidRDefault="00FB5411" w:rsidP="002045C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изданий по электронному каталогу;</w:t>
      </w:r>
    </w:p>
    <w:p w14:paraId="5A9835AA" w14:textId="77777777" w:rsidR="00FB5411" w:rsidRPr="00FB5411" w:rsidRDefault="00FB5411" w:rsidP="002045C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14:paraId="1C4F8F34" w14:textId="77777777" w:rsidR="00FB5411" w:rsidRPr="00FB5411" w:rsidRDefault="00FB5411" w:rsidP="002045C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14:paraId="33358C91" w14:textId="77777777" w:rsidR="00FB5411" w:rsidRPr="00FB5411" w:rsidRDefault="00FB5411" w:rsidP="002045C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Университета имени О.Е. Кутафина (МГЮА) – </w:t>
      </w:r>
      <w:hyperlink r:id="rId30" w:history="1">
        <w:r w:rsidRPr="00FB541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 w:rsidRPr="00FB541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FB541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msal</w:t>
        </w:r>
        <w:r w:rsidRPr="00FB541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FB541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</w:hyperlink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и, следовательно, страничка Библиотеки, адаптирована для слабовидящих;</w:t>
      </w:r>
    </w:p>
    <w:p w14:paraId="285E65E0" w14:textId="77777777" w:rsidR="00FB5411" w:rsidRPr="00FB5411" w:rsidRDefault="00FB5411" w:rsidP="002045C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поиск изданий по электронному каталогу;</w:t>
      </w:r>
    </w:p>
    <w:p w14:paraId="48771BFD" w14:textId="77777777" w:rsidR="00FB5411" w:rsidRPr="00FB5411" w:rsidRDefault="00FB5411" w:rsidP="002045C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онлайн-заказ изданий.</w:t>
      </w:r>
    </w:p>
    <w:p w14:paraId="1C799C0B" w14:textId="77777777" w:rsidR="00FB5411" w:rsidRPr="00FB5411" w:rsidRDefault="00FB5411" w:rsidP="002045C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Рабочее место оборудовано: </w:t>
      </w:r>
    </w:p>
    <w:p w14:paraId="00641164" w14:textId="77777777" w:rsidR="00FB5411" w:rsidRPr="00FB5411" w:rsidRDefault="00FB5411" w:rsidP="002045C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выведена экранная лупа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Windows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 на «рабочий стол» экрана компьютера;</w:t>
      </w:r>
    </w:p>
    <w:p w14:paraId="19FBD012" w14:textId="77777777" w:rsidR="00FB5411" w:rsidRPr="00FB5411" w:rsidRDefault="00FB5411" w:rsidP="002045C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бесплатной программой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VDA -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NVDA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FB5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выводя всю необходимую информацию с помощью речи.</w:t>
      </w:r>
    </w:p>
    <w:p w14:paraId="6C69F27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3788BD9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5.7. 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14:paraId="13DD686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F9F8A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14:paraId="23C4E6F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14:paraId="53DDC32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14:paraId="7D94DA8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14:paraId="529056B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Standart-АTX накопитель SATAIII, жесткий диск 1 ТБ, мышь USB, клавиатура USB, монитор LG 21"LED - 8 шт.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065AA2A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14:paraId="5E1E14FD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стол преподавателя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43181C94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стул преподавателя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0F0D3E79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парты ученические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0A22603B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стул ученический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63D27AB8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доска магнитная 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1CBAC308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B5411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43D8C9B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Standart-АTX накопитель </w:t>
      </w:r>
      <w:r w:rsidRPr="00FB54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SATAIII, жесткий диск 1 ТБ, мышь USB, клавиатура USB, монитор LG 21"LED - 8 шт. </w:t>
      </w:r>
      <w:r w:rsidRPr="00FB5411">
        <w:rPr>
          <w:rFonts w:ascii="Times New Roman" w:eastAsia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6EC074EF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52D8C7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5.8. </w:t>
      </w:r>
      <w:r w:rsidRPr="00FB5411">
        <w:rPr>
          <w:rFonts w:ascii="Times New Roman" w:eastAsia="Times New Roman" w:hAnsi="Times New Roman" w:cs="Times New Roman"/>
          <w:b/>
          <w:sz w:val="26"/>
          <w:szCs w:val="26"/>
        </w:rPr>
        <w:t>Профильные организации, с которыми заключены договоры на прохождение обучающимися практики</w:t>
      </w:r>
    </w:p>
    <w:p w14:paraId="4D53301F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B69E95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с обучающимся перед началом производственной практики, после прохождения производственной практики, защита отчёта по производственной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79293412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1. Управление Федеральной службы судебных приставов по Оренбургской области;</w:t>
      </w:r>
    </w:p>
    <w:p w14:paraId="3CBFA0B5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2. Публичное акционерное общество «Т Плюс»;</w:t>
      </w:r>
    </w:p>
    <w:p w14:paraId="1E85177F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72E33182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4. Управление Министерства внутренних дел РФ по Оренбургской области;</w:t>
      </w:r>
    </w:p>
    <w:p w14:paraId="10EF4848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5. Управление Пенсионного фонда РФ;</w:t>
      </w:r>
    </w:p>
    <w:p w14:paraId="46B4B5F7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6. Прокуратура Оренбургской области;</w:t>
      </w:r>
    </w:p>
    <w:p w14:paraId="1DB5AD55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7. Управление Судебного департамента в Оренбургской области;</w:t>
      </w:r>
    </w:p>
    <w:p w14:paraId="5DC75F3B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8. Следственное управление Следственного комитета РФ по Оренбургской области;</w:t>
      </w:r>
    </w:p>
    <w:p w14:paraId="449D53F8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9. Министерство социального развития Оренбургской области;</w:t>
      </w:r>
    </w:p>
    <w:p w14:paraId="62AB1C65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10. Комитет по обеспечению деятельности мировых судей Оренбургской области;</w:t>
      </w:r>
    </w:p>
    <w:p w14:paraId="596D3D96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11. Оренбургский областной суд;</w:t>
      </w:r>
    </w:p>
    <w:p w14:paraId="4EE076BD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143802EF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13. Арбитражный суд Оренбургской области;</w:t>
      </w:r>
    </w:p>
    <w:p w14:paraId="43D54F3C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>14. ОАО «Сбербанк России».</w:t>
      </w:r>
    </w:p>
    <w:p w14:paraId="694D846A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DDCB9F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0D968EE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F9B47F4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3243F26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09750A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5411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77FEB55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541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</w:t>
      </w:r>
    </w:p>
    <w:p w14:paraId="017FC95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E5ABB8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B541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6ED3D3" wp14:editId="18C117A0">
            <wp:extent cx="504825" cy="447675"/>
            <wp:effectExtent l="19050" t="0" r="9525" b="0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93676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3D0B1AFB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14:paraId="6E16E3AA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14:paraId="7F28D60F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14:paraId="5CA8ED77" w14:textId="77777777" w:rsidR="00FB5411" w:rsidRPr="00FB5411" w:rsidRDefault="00FB5411" w:rsidP="00FB5411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ab/>
        <w:t>имени О.Е. Кутафина (МГЮА)»</w:t>
      </w:r>
      <w:r w:rsidRPr="00FB5411">
        <w:rPr>
          <w:rFonts w:ascii="Times New Roman" w:eastAsia="Times New Roman" w:hAnsi="Times New Roman" w:cs="Times New Roman"/>
          <w:b/>
        </w:rPr>
        <w:tab/>
      </w:r>
    </w:p>
    <w:p w14:paraId="57AADD59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(Университет имени О.Е. Кутафина (МГЮА))</w:t>
      </w:r>
    </w:p>
    <w:p w14:paraId="50FA877B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14:paraId="362C65F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02D8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FD02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14:paraId="51129F1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6E5E0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F19BAC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t>Иванов Иван Иванович</w:t>
      </w:r>
    </w:p>
    <w:p w14:paraId="491F8A1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22CF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5411">
        <w:rPr>
          <w:rFonts w:ascii="Times New Roman" w:eastAsia="Times New Roman" w:hAnsi="Times New Roman" w:cs="Times New Roman"/>
          <w:b/>
          <w:sz w:val="32"/>
          <w:szCs w:val="32"/>
        </w:rPr>
        <w:t>ОТЧЕТНЫЕ  МАТЕРИАЛЫ</w:t>
      </w:r>
    </w:p>
    <w:p w14:paraId="2083BC9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производственной практики</w:t>
      </w:r>
    </w:p>
    <w:p w14:paraId="78E619C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716D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обучающегося(ки) __ курса ____группы </w:t>
      </w:r>
    </w:p>
    <w:p w14:paraId="29B34D2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t>дневного отделения</w:t>
      </w:r>
    </w:p>
    <w:p w14:paraId="5EA2D8D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5482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E0C2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Руководитель от Университета:</w:t>
      </w:r>
    </w:p>
    <w:p w14:paraId="747459E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2EA8EB4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411">
        <w:rPr>
          <w:rFonts w:ascii="Times New Roman" w:eastAsia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14:paraId="2157A571" w14:textId="77777777" w:rsidR="00FB5411" w:rsidRPr="00FB5411" w:rsidRDefault="00FB5411" w:rsidP="00FB5411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2A9EE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Дата сдачи: ___________________________________</w:t>
      </w:r>
    </w:p>
    <w:p w14:paraId="5BEDED0C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Дата рецензирования___________________________</w:t>
      </w:r>
    </w:p>
    <w:p w14:paraId="51ABBA2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Результат рецензирования:_______________________</w:t>
      </w:r>
    </w:p>
    <w:p w14:paraId="441241D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>(допущен к аттестации/ не допущен к аттестации)</w:t>
      </w:r>
    </w:p>
    <w:p w14:paraId="0B759C3F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Дата защиты: _________________________________</w:t>
      </w:r>
    </w:p>
    <w:p w14:paraId="39F7D20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sz w:val="28"/>
          <w:szCs w:val="28"/>
        </w:rPr>
        <w:t>Оценка: ________________/______________________</w:t>
      </w:r>
    </w:p>
    <w:p w14:paraId="73408E9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B54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(зачтено/не зачтено)                                     (подпись)</w:t>
      </w:r>
    </w:p>
    <w:p w14:paraId="0EABE87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02D9F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70379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t>Оренбург  20__</w:t>
      </w:r>
    </w:p>
    <w:p w14:paraId="68125115" w14:textId="77777777" w:rsidR="00FB5411" w:rsidRPr="00FB5411" w:rsidRDefault="00FB5411" w:rsidP="00FB5411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BD84A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977F7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02E9C8" w14:textId="77777777" w:rsidR="00FB5411" w:rsidRPr="00FB5411" w:rsidRDefault="00FB5411" w:rsidP="00FB5411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B541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Оглавление</w:t>
      </w:r>
    </w:p>
    <w:p w14:paraId="2BCF4B7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8DE0DA" w14:textId="77777777" w:rsidR="00FB5411" w:rsidRPr="00FB5411" w:rsidRDefault="00FB5411" w:rsidP="00FB5411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FB54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FB54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FB54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05010838" w:history="1">
        <w:r w:rsidRPr="00FB5411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Индивидуальное задание для прохождения производственной  практики</w:t>
        </w:r>
        <w:r w:rsidRPr="00FB541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3FF7EAE1" w14:textId="77777777" w:rsidR="00FB5411" w:rsidRPr="00FB5411" w:rsidRDefault="00000000" w:rsidP="00FB5411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39" w:history="1">
        <w:r w:rsidR="00FB5411" w:rsidRPr="00FB5411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Рабочий график (план) проведения производственной практики</w:t>
        </w:r>
        <w:r w:rsidR="00FB5411" w:rsidRPr="00FB541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24FA91DB" w14:textId="77777777" w:rsidR="00FB5411" w:rsidRPr="00FB5411" w:rsidRDefault="00000000" w:rsidP="00FB5411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505010840" w:history="1">
        <w:r w:rsidR="00FB5411" w:rsidRPr="00FB5411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FB5411" w:rsidRPr="00FB541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3BBA496A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Характеристика с места прохождения практики</w:t>
      </w:r>
      <w:r w:rsidRPr="00FB5411">
        <w:rPr>
          <w:rFonts w:ascii="Times New Roman" w:eastAsia="Times New Roman" w:hAnsi="Times New Roman" w:cs="Times New Roman"/>
          <w:webHidden/>
        </w:rPr>
        <w:t>……………………………………………………</w:t>
      </w:r>
    </w:p>
    <w:p w14:paraId="749F2C97" w14:textId="77777777" w:rsidR="00FB5411" w:rsidRPr="00FB5411" w:rsidRDefault="00000000" w:rsidP="00FB5411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1" w:history="1">
        <w:r w:rsidR="00FB5411" w:rsidRPr="00FB5411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ОТЧЕТ</w:t>
        </w:r>
        <w:r w:rsidR="00FB5411" w:rsidRPr="00FB541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197E88D4" w14:textId="77777777" w:rsidR="00FB5411" w:rsidRPr="00FB5411" w:rsidRDefault="00000000" w:rsidP="00FB5411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2" w:history="1">
        <w:r w:rsidR="00FB5411" w:rsidRPr="00FB5411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FB5411" w:rsidRPr="00FB541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2653FD1E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b/>
          <w:bCs/>
        </w:rPr>
        <w:fldChar w:fldCharType="end"/>
      </w:r>
    </w:p>
    <w:p w14:paraId="7F22220A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</w:rPr>
      </w:pPr>
    </w:p>
    <w:p w14:paraId="5B80D809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B5411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br w:type="page"/>
      </w:r>
      <w:bookmarkStart w:id="5" w:name="_Toc505010838"/>
      <w:r w:rsidRPr="00FB5411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Индивидуальное задание для прохождения</w:t>
      </w:r>
    </w:p>
    <w:p w14:paraId="78ECBB97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B5411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5"/>
    </w:p>
    <w:p w14:paraId="2CE5866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6191F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Обучающемуся ____________________________________________________________</w:t>
      </w:r>
    </w:p>
    <w:p w14:paraId="46291F7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>(указать ФИО обучающегося)</w:t>
      </w:r>
    </w:p>
    <w:p w14:paraId="32AA2DA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в ______________________________________________________________________</w:t>
      </w:r>
    </w:p>
    <w:p w14:paraId="45A6CD7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>(указать место практики)</w:t>
      </w:r>
    </w:p>
    <w:p w14:paraId="2B26227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059C0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(Индивидуальное задание выдается каждому обучающемуся руководителем практики перед ее началом и впоследствии включается в состав отчетных материалов)</w:t>
      </w:r>
    </w:p>
    <w:p w14:paraId="7F3EAB9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4A19A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0FC7B68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B200C0" w14:textId="77777777" w:rsidR="00FB5411" w:rsidRPr="00FB5411" w:rsidRDefault="00FB5411" w:rsidP="00FB5411">
      <w:pPr>
        <w:spacing w:after="0" w:line="240" w:lineRule="auto"/>
        <w:rPr>
          <w:rFonts w:ascii="Times New Roman" w:eastAsia="Times New Roman" w:cs="Times New Roman"/>
        </w:rPr>
      </w:pPr>
    </w:p>
    <w:p w14:paraId="76D3D04A" w14:textId="77777777" w:rsidR="00FB5411" w:rsidRPr="00FB5411" w:rsidRDefault="00FB5411" w:rsidP="00FB541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EAA18B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244124F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87F3F1B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74A4E9EA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75AEA08E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47524CD0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3B59B0B0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7ADC23B4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A52B370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01BAC40E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750003EE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1CA3C02B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51100205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E2A4FD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Руководитель практики   от Института    ___________________________/_______________</w:t>
      </w:r>
    </w:p>
    <w:p w14:paraId="68458C4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4F242B6E" w14:textId="77777777" w:rsidR="00FB5411" w:rsidRPr="00FB5411" w:rsidRDefault="00FB5411" w:rsidP="00FB541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Дата выдачи задания      « ____» ________________________20</w:t>
      </w:r>
      <w:r w:rsidRPr="00FB5411">
        <w:rPr>
          <w:rFonts w:ascii="Times New Roman" w:eastAsia="Times New Roman" w:hAnsi="Times New Roman" w:cs="Times New Roman"/>
        </w:rPr>
        <w:softHyphen/>
      </w:r>
      <w:r w:rsidRPr="00FB5411">
        <w:rPr>
          <w:rFonts w:ascii="Times New Roman" w:eastAsia="Times New Roman" w:hAnsi="Times New Roman" w:cs="Times New Roman"/>
        </w:rPr>
        <w:softHyphen/>
      </w:r>
      <w:r w:rsidRPr="00FB5411">
        <w:rPr>
          <w:rFonts w:ascii="Times New Roman" w:eastAsia="Times New Roman" w:hAnsi="Times New Roman" w:cs="Times New Roman"/>
        </w:rPr>
        <w:softHyphen/>
      </w:r>
      <w:r w:rsidRPr="00FB5411">
        <w:rPr>
          <w:rFonts w:ascii="Times New Roman" w:eastAsia="Times New Roman" w:hAnsi="Times New Roman" w:cs="Times New Roman"/>
        </w:rPr>
        <w:softHyphen/>
        <w:t>____</w:t>
      </w:r>
    </w:p>
    <w:p w14:paraId="39A30369" w14:textId="77777777" w:rsidR="00FB5411" w:rsidRPr="00FB5411" w:rsidRDefault="00FB5411" w:rsidP="00FB541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14:paraId="3DC6B4E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Руководитель практики   от организации  __________________________/_______________</w:t>
      </w:r>
    </w:p>
    <w:p w14:paraId="0B17C38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29B44325" w14:textId="77777777" w:rsidR="00FB5411" w:rsidRPr="00FB5411" w:rsidRDefault="00FB5411" w:rsidP="00FB541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Дата согласования задания      « ____» ________________________20</w:t>
      </w:r>
      <w:r w:rsidRPr="00FB5411">
        <w:rPr>
          <w:rFonts w:ascii="Times New Roman" w:eastAsia="Times New Roman" w:hAnsi="Times New Roman" w:cs="Times New Roman"/>
        </w:rPr>
        <w:softHyphen/>
      </w:r>
      <w:r w:rsidRPr="00FB5411">
        <w:rPr>
          <w:rFonts w:ascii="Times New Roman" w:eastAsia="Times New Roman" w:hAnsi="Times New Roman" w:cs="Times New Roman"/>
        </w:rPr>
        <w:softHyphen/>
      </w:r>
      <w:r w:rsidRPr="00FB5411">
        <w:rPr>
          <w:rFonts w:ascii="Times New Roman" w:eastAsia="Times New Roman" w:hAnsi="Times New Roman" w:cs="Times New Roman"/>
        </w:rPr>
        <w:softHyphen/>
      </w:r>
      <w:r w:rsidRPr="00FB5411">
        <w:rPr>
          <w:rFonts w:ascii="Times New Roman" w:eastAsia="Times New Roman" w:hAnsi="Times New Roman" w:cs="Times New Roman"/>
        </w:rPr>
        <w:softHyphen/>
        <w:t>_____</w:t>
      </w:r>
    </w:p>
    <w:p w14:paraId="0380B205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br w:type="page"/>
      </w:r>
    </w:p>
    <w:p w14:paraId="7B3A198B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6" w:name="_Toc505010839"/>
      <w:r w:rsidRPr="00FB5411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Рабочий график (план) проведения</w:t>
      </w:r>
    </w:p>
    <w:p w14:paraId="7EF2DE61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B5411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6"/>
    </w:p>
    <w:p w14:paraId="464A3D3A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91BBC01" w14:textId="77777777" w:rsidR="00FB5411" w:rsidRPr="00FB5411" w:rsidRDefault="00FB5411" w:rsidP="00FB5411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r w:rsidRPr="00FB5411">
        <w:rPr>
          <w:rFonts w:ascii="Times New Roman" w:eastAsia="Times New Roman" w:hAnsi="Times New Roman" w:cs="Times New Roman"/>
          <w:bCs/>
        </w:rPr>
        <w:t>Обучающийся  (ФИО)__________________________________________________________</w:t>
      </w:r>
    </w:p>
    <w:p w14:paraId="2808355A" w14:textId="77777777" w:rsidR="00FB5411" w:rsidRPr="00FB5411" w:rsidRDefault="00FB5411" w:rsidP="00FB5411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14:paraId="5DF38001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Полное наименование организации, предоставляющей место практики:________________</w:t>
      </w:r>
    </w:p>
    <w:p w14:paraId="61829D0C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ACFCAC5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0A2D99C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14:paraId="4282FAD5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5DD89F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FB5411">
        <w:rPr>
          <w:rFonts w:ascii="Times New Roman" w:eastAsia="Calibri" w:hAnsi="Times New Roman" w:cs="Times New Roman"/>
        </w:rPr>
        <w:t>Сроки прохождения практики:</w:t>
      </w:r>
    </w:p>
    <w:p w14:paraId="0F0247E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FB5411">
        <w:rPr>
          <w:rFonts w:ascii="Times New Roman" w:eastAsia="Calibri" w:hAnsi="Times New Roman" w:cs="Times New Roman"/>
        </w:rPr>
        <w:t>с «_____» ___________20____г.  по  «_____» ___________20____ г.</w:t>
      </w:r>
    </w:p>
    <w:p w14:paraId="658D693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 w:right="-426"/>
        <w:jc w:val="both"/>
        <w:rPr>
          <w:rFonts w:ascii="Times New Roman" w:hAnsi="Times New Roman" w:cs="Times New Roman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FB5411" w:rsidRPr="00FB5411" w14:paraId="10193132" w14:textId="77777777" w:rsidTr="0002569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BCD" w14:textId="77777777" w:rsidR="00FB5411" w:rsidRPr="00FB5411" w:rsidRDefault="00FB5411" w:rsidP="00FB5411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631A" w14:textId="77777777" w:rsidR="00FB5411" w:rsidRPr="005C1F72" w:rsidRDefault="00FB5411" w:rsidP="00FB5411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18E" w14:textId="77777777" w:rsidR="00FB5411" w:rsidRPr="00FB5411" w:rsidRDefault="00FB5411" w:rsidP="00FB5411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FB5411" w:rsidRPr="00FB5411" w14:paraId="193D4BE7" w14:textId="77777777" w:rsidTr="00025693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143" w14:textId="77777777" w:rsidR="00FB5411" w:rsidRPr="00FB5411" w:rsidRDefault="00FB5411" w:rsidP="00FB541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6B9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9D0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113E512C" w14:textId="77777777" w:rsidTr="00025693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080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4890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BAB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426E6B29" w14:textId="77777777" w:rsidTr="00025693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47E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FF65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351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3318EC2A" w14:textId="77777777" w:rsidTr="0002569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A7B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835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395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3317C897" w14:textId="77777777" w:rsidTr="0002569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359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2118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7E8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56F230FC" w14:textId="77777777" w:rsidTr="00025693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59E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F34B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65F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0446C87D" w14:textId="77777777" w:rsidTr="00025693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F69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D25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Подготовиться к аттестации по практике.</w:t>
            </w:r>
          </w:p>
          <w:p w14:paraId="044951A8" w14:textId="77777777" w:rsidR="00FB5411" w:rsidRPr="005C1F72" w:rsidRDefault="00FB5411" w:rsidP="00FB5411">
            <w:pPr>
              <w:ind w:left="33"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C03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5411" w:rsidRPr="00FB5411" w14:paraId="54A3F44D" w14:textId="77777777" w:rsidTr="0002569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C22" w14:textId="77777777" w:rsidR="00FB5411" w:rsidRPr="005C1F72" w:rsidRDefault="00FB5411" w:rsidP="00FB54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0B15" w14:textId="77777777" w:rsidR="00FB5411" w:rsidRPr="005C1F72" w:rsidRDefault="00FB5411" w:rsidP="00FB5411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C1F72">
              <w:rPr>
                <w:rFonts w:ascii="Times New Roman" w:eastAsia="Times New Roman" w:hAnsi="Times New Roman" w:cs="Times New Roman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1073" w14:textId="77777777" w:rsidR="00FB5411" w:rsidRPr="005C1F72" w:rsidRDefault="00FB5411" w:rsidP="00FB5411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0E016B9" w14:textId="77777777" w:rsidR="00FB5411" w:rsidRPr="00FB5411" w:rsidRDefault="00FB5411" w:rsidP="00FB5411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FD48E8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386B8F6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6A3B0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 xml:space="preserve">Обучающийся      _____________________________/ _________________________            </w:t>
      </w:r>
    </w:p>
    <w:p w14:paraId="3366C9F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095DF2F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E2A4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</w:rPr>
        <w:t xml:space="preserve"> Руководитель практики от Университета __________________/___________________</w:t>
      </w:r>
    </w:p>
    <w:p w14:paraId="0FE96D2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14:paraId="090DD01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71F477B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</w:rPr>
        <w:t>Руководитель практики от Организации  ________________ /_________________________</w:t>
      </w:r>
    </w:p>
    <w:p w14:paraId="4AA1894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FB541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печать</w:t>
      </w:r>
      <w:r w:rsidRPr="00FB5411">
        <w:rPr>
          <w:rFonts w:ascii="Times New Roman" w:eastAsia="Times New Roman" w:hAnsi="Times New Roman" w:cs="Times New Roman"/>
          <w:vertAlign w:val="superscript"/>
        </w:rPr>
        <w:t xml:space="preserve">)             </w:t>
      </w:r>
    </w:p>
    <w:p w14:paraId="321BAAD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6A755889" w14:textId="77777777" w:rsidR="00FB5411" w:rsidRPr="00FB5411" w:rsidRDefault="00FB5411" w:rsidP="00FB5411">
      <w:pPr>
        <w:widowControl w:val="0"/>
        <w:tabs>
          <w:tab w:val="left" w:pos="2430"/>
          <w:tab w:val="center" w:pos="4678"/>
        </w:tabs>
        <w:autoSpaceDE w:val="0"/>
        <w:autoSpaceDN w:val="0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7" w:name="_Toc505010840"/>
      <w:r w:rsidRPr="00FB5411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Дневник прохождения практики</w:t>
      </w:r>
      <w:bookmarkEnd w:id="7"/>
    </w:p>
    <w:p w14:paraId="32D27196" w14:textId="77777777" w:rsidR="00FB5411" w:rsidRPr="00FB5411" w:rsidRDefault="00FB5411" w:rsidP="00FB5411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E5C5DF5" w14:textId="77777777" w:rsidR="00FB5411" w:rsidRPr="00FB5411" w:rsidRDefault="00FB5411" w:rsidP="00FB5411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r w:rsidRPr="00FB5411">
        <w:rPr>
          <w:rFonts w:ascii="Times New Roman" w:eastAsia="Times New Roman" w:hAnsi="Times New Roman" w:cs="Times New Roman"/>
          <w:bCs/>
        </w:rPr>
        <w:t>Обучающегося (ФИО)___________________________________________________________</w:t>
      </w:r>
    </w:p>
    <w:p w14:paraId="488D715F" w14:textId="77777777" w:rsidR="00FB5411" w:rsidRPr="00FB5411" w:rsidRDefault="00FB5411" w:rsidP="00FB5411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14:paraId="75431C88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Полное наименование организации, предоставляющей место практики:________________</w:t>
      </w:r>
    </w:p>
    <w:p w14:paraId="2AAA7123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7C31C8F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14:paraId="432B99C7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7AB73C7C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Calibri" w:hAnsi="Times New Roman" w:cs="Times New Roman"/>
        </w:rPr>
      </w:pPr>
      <w:r w:rsidRPr="00FB5411">
        <w:rPr>
          <w:rFonts w:ascii="Times New Roman" w:eastAsia="Calibri" w:hAnsi="Times New Roman" w:cs="Times New Roman"/>
        </w:rPr>
        <w:t>Сроки прохождения практики:</w:t>
      </w:r>
    </w:p>
    <w:p w14:paraId="62984F0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FB5411">
        <w:rPr>
          <w:rFonts w:ascii="Times New Roman" w:eastAsia="Calibri" w:hAnsi="Times New Roman" w:cs="Times New Roman"/>
        </w:rPr>
        <w:t>с «_____» ___________20____г.  по  «_____» ___________20____ г.</w:t>
      </w:r>
    </w:p>
    <w:p w14:paraId="081D255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FB5411" w:rsidRPr="00FB5411" w14:paraId="4D462209" w14:textId="77777777" w:rsidTr="00025693">
        <w:tc>
          <w:tcPr>
            <w:tcW w:w="1560" w:type="dxa"/>
          </w:tcPr>
          <w:p w14:paraId="612EA4B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11">
              <w:rPr>
                <w:rFonts w:ascii="Times New Roman" w:eastAsia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</w:tcPr>
          <w:p w14:paraId="55710094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300548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ind w:left="-38" w:right="-1242"/>
              <w:jc w:val="center"/>
              <w:rPr>
                <w:rFonts w:ascii="Times New Roman" w:eastAsia="Times New Roman" w:hAnsi="Times New Roman" w:cs="Times New Roman"/>
              </w:rPr>
            </w:pPr>
            <w:r w:rsidRPr="00FB5411">
              <w:rPr>
                <w:rFonts w:ascii="Times New Roman" w:eastAsia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14:paraId="2C477AFE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411">
              <w:rPr>
                <w:rFonts w:ascii="Times New Roman" w:eastAsia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FB5411" w:rsidRPr="00FB5411" w14:paraId="405648F7" w14:textId="77777777" w:rsidTr="00025693">
        <w:trPr>
          <w:trHeight w:val="9208"/>
        </w:trPr>
        <w:tc>
          <w:tcPr>
            <w:tcW w:w="1560" w:type="dxa"/>
          </w:tcPr>
          <w:p w14:paraId="1694A337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6" w:type="dxa"/>
          </w:tcPr>
          <w:p w14:paraId="5F4636B1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3AD099B" w14:textId="77777777" w:rsidR="00FB5411" w:rsidRPr="00FB5411" w:rsidRDefault="00FB5411" w:rsidP="00FB5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39F46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624153" w14:textId="77777777" w:rsidR="00FB5411" w:rsidRPr="00FB5411" w:rsidRDefault="00FB5411" w:rsidP="00FB541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Руководитель практики,                 __________________/ ______________________________</w:t>
      </w:r>
    </w:p>
    <w:p w14:paraId="0770FD8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>(указать должность, название организации)(Подпись руководителя</w:t>
      </w:r>
      <w:r w:rsidRPr="00FB5411">
        <w:rPr>
          <w:rFonts w:ascii="Times New Roman" w:eastAsia="Times New Roman" w:hAnsi="Times New Roman" w:cs="Times New Roman"/>
          <w:vertAlign w:val="superscript"/>
        </w:rPr>
        <w:tab/>
      </w:r>
      <w:r w:rsidRPr="00FB5411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</w:p>
    <w:p w14:paraId="14BBA90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14:paraId="7E4FF16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FB5411">
        <w:rPr>
          <w:rFonts w:ascii="Times New Roman" w:eastAsia="Times New Roman" w:hAnsi="Times New Roman" w:cs="Times New Roman"/>
          <w:vertAlign w:val="superscript"/>
        </w:rPr>
        <w:t>)</w:t>
      </w:r>
    </w:p>
    <w:p w14:paraId="5BEC7B98" w14:textId="77777777" w:rsidR="00FB5411" w:rsidRPr="00FB5411" w:rsidRDefault="00FB5411" w:rsidP="00FB541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1A4E5036" w14:textId="77777777" w:rsidR="00FB5411" w:rsidRPr="00FB5411" w:rsidRDefault="00FB5411" w:rsidP="00FB5411">
      <w:pPr>
        <w:widowControl w:val="0"/>
        <w:autoSpaceDE w:val="0"/>
        <w:autoSpaceDN w:val="0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FB5411">
        <w:rPr>
          <w:rFonts w:ascii="Times New Roman" w:eastAsia="Times New Roman" w:hAnsi="Times New Roman" w:cs="Times New Roman"/>
        </w:rPr>
        <w:br w:type="page"/>
      </w:r>
    </w:p>
    <w:p w14:paraId="4967E0DD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505010841"/>
      <w:r w:rsidRPr="00FB5411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Характеристика</w:t>
      </w:r>
    </w:p>
    <w:p w14:paraId="312A4F6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36244D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1B1B62A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4A59CB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798A0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B0B97C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63C89174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2080ECF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0F100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E5B52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637B4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B7C172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291D36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880F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278BE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32FA59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EF746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52881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3C867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FFE890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DB7B4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15336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60C8E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076C3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CFDD0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95EA42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CCC49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9D91F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F59FC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FF501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B1329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EDA9D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99435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7B86CB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92E9C3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2BC29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D6230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0AB88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551B8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0E151D" w14:textId="77777777" w:rsidR="00FB5411" w:rsidRPr="00FB5411" w:rsidRDefault="00FB5411" w:rsidP="00FB541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Руководитель практики                  __________________/ ______________________________</w:t>
      </w:r>
    </w:p>
    <w:p w14:paraId="084CB1CF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>(указать должность, название организации)(Подпись руководителя</w:t>
      </w:r>
      <w:r w:rsidRPr="00FB5411">
        <w:rPr>
          <w:rFonts w:ascii="Times New Roman" w:eastAsia="Times New Roman" w:hAnsi="Times New Roman" w:cs="Times New Roman"/>
          <w:vertAlign w:val="superscript"/>
        </w:rPr>
        <w:tab/>
      </w:r>
      <w:r w:rsidRPr="00FB5411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</w:p>
    <w:p w14:paraId="014E157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14:paraId="2B9B143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FB5411">
        <w:rPr>
          <w:rFonts w:ascii="Times New Roman" w:eastAsia="Times New Roman" w:hAnsi="Times New Roman" w:cs="Times New Roman"/>
          <w:vertAlign w:val="superscript"/>
        </w:rPr>
        <w:t>)</w:t>
      </w:r>
    </w:p>
    <w:p w14:paraId="776401A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 xml:space="preserve">«_____»_________________20_____г. </w:t>
      </w:r>
    </w:p>
    <w:p w14:paraId="529FA64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14:paraId="51BA4B0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72DE357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51B53CB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30E629E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08E1F6A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5FBF606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FB54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  <w:bookmarkEnd w:id="8"/>
    </w:p>
    <w:p w14:paraId="4BE2D238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 w:rsidRPr="00FB5411">
        <w:rPr>
          <w:rFonts w:ascii="Times New Roman" w:eastAsia="Times New Roman" w:hAnsi="Times New Roman" w:cs="Times New Roman"/>
          <w:b/>
        </w:rPr>
        <w:t>О ПРОХОЖДЕНИИ ПРОИЗВОДСТВЕННОЙ  ПРАКТИКИ</w:t>
      </w:r>
    </w:p>
    <w:p w14:paraId="57A7970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596B24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Место прохождения практики__________________________________________________</w:t>
      </w:r>
    </w:p>
    <w:p w14:paraId="28701321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</w:t>
      </w:r>
    </w:p>
    <w:p w14:paraId="6E9AA4AA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Период прохождения практики ________________________________________________</w:t>
      </w:r>
    </w:p>
    <w:p w14:paraId="3DABF92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09814C12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ЧАСТЬ I.</w:t>
      </w:r>
    </w:p>
    <w:p w14:paraId="4050034A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589B02E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Ответы на вопросы индивидуального задания.</w:t>
      </w:r>
    </w:p>
    <w:p w14:paraId="4DCC1E28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2AADB92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65A3DD3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5A6B341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ЧАСТЬ II.</w:t>
      </w:r>
    </w:p>
    <w:p w14:paraId="5DBB3D43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732A0F6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ЭССЕ</w:t>
      </w:r>
    </w:p>
    <w:p w14:paraId="2F9EAB8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Обобщение результатов производственной практики</w:t>
      </w:r>
    </w:p>
    <w:p w14:paraId="752644B5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5826D395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648FD078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C3D8786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1.</w:t>
      </w:r>
    </w:p>
    <w:p w14:paraId="5F850A27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2.</w:t>
      </w:r>
    </w:p>
    <w:p w14:paraId="0DE3585B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3.</w:t>
      </w:r>
    </w:p>
    <w:p w14:paraId="65C15AE5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…………………………………..</w:t>
      </w:r>
    </w:p>
    <w:p w14:paraId="45C8FA1A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…………………………………..</w:t>
      </w:r>
    </w:p>
    <w:p w14:paraId="4A2F9B66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F697DBC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D095B6E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B056566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90FDD1B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0A259F4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F61DD4E" w14:textId="77777777" w:rsidR="00FB5411" w:rsidRPr="00FB5411" w:rsidRDefault="00FB5411" w:rsidP="00FB54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873AFF6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3233C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FA2B97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67442E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>Обучающийся              _______________________/________________________________</w:t>
      </w:r>
    </w:p>
    <w:p w14:paraId="29AF6A29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ab/>
      </w:r>
      <w:r w:rsidRPr="00FB5411">
        <w:rPr>
          <w:rFonts w:ascii="Times New Roman" w:eastAsia="Times New Roman" w:hAnsi="Times New Roman" w:cs="Times New Roman"/>
          <w:vertAlign w:val="superscript"/>
        </w:rPr>
        <w:tab/>
        <w:t xml:space="preserve">         (подпись)                                                        (ФИО обучающегося)</w:t>
      </w:r>
    </w:p>
    <w:p w14:paraId="49886B61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8C42D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</w:rPr>
        <w:t xml:space="preserve">Дата  подготовки отчета                                          «____» ______________________ 20___ г. </w:t>
      </w:r>
    </w:p>
    <w:p w14:paraId="4CEC89A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69557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014805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B5411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2B42406" wp14:editId="13D6DE49">
            <wp:extent cx="501015" cy="445135"/>
            <wp:effectExtent l="1905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4B6B7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6E526E95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14:paraId="6B693DB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14:paraId="3F72865A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14:paraId="27990CEE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имени О.Е. Кутафина (МГЮА)»</w:t>
      </w:r>
    </w:p>
    <w:p w14:paraId="3591BEF5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(Университет имени О.Е. Кутафина (МГЮА))</w:t>
      </w:r>
    </w:p>
    <w:p w14:paraId="33579532" w14:textId="77777777" w:rsidR="00FB5411" w:rsidRPr="00FB5411" w:rsidRDefault="00FB5411" w:rsidP="00F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14:paraId="420370FC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541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9125AE0" w14:textId="77777777" w:rsidR="00FB5411" w:rsidRPr="00FB5411" w:rsidRDefault="00FB5411" w:rsidP="00FB5411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505010842"/>
      <w:r w:rsidRPr="00FB5411">
        <w:rPr>
          <w:rFonts w:ascii="Times New Roman" w:eastAsiaTheme="majorEastAsia" w:hAnsi="Times New Roman" w:cs="Times New Roman"/>
          <w:b/>
          <w:bCs/>
          <w:sz w:val="28"/>
          <w:szCs w:val="28"/>
        </w:rPr>
        <w:t>ОТЗЫВ РУКОВОДИТЕЛЯ ПРАКТИКИ</w:t>
      </w:r>
      <w:bookmarkEnd w:id="9"/>
    </w:p>
    <w:p w14:paraId="7035095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4DAED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color w:val="000000"/>
          <w:szCs w:val="28"/>
        </w:rPr>
        <w:t xml:space="preserve">Обучающегося </w:t>
      </w:r>
      <w:r w:rsidRPr="00FB54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5E3F7B1B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FB5411">
        <w:rPr>
          <w:rFonts w:ascii="Times New Roman" w:eastAsia="Times New Roman" w:hAnsi="Times New Roman" w:cs="Times New Roman"/>
          <w:i/>
          <w:vertAlign w:val="superscript"/>
        </w:rPr>
        <w:t>указать ФИО обучающегося полностью</w:t>
      </w:r>
    </w:p>
    <w:p w14:paraId="44629FD0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sz w:val="24"/>
          <w:szCs w:val="24"/>
        </w:rPr>
        <w:t xml:space="preserve">______курса  ____________формы обучения </w:t>
      </w:r>
    </w:p>
    <w:p w14:paraId="1699C2B6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F72EC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14:paraId="6878810D" w14:textId="77777777" w:rsidR="00FB5411" w:rsidRPr="00FB5411" w:rsidRDefault="00FB5411" w:rsidP="00FB54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4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FB5411">
        <w:rPr>
          <w:rFonts w:ascii="Times New Roman" w:eastAsia="Calibri" w:hAnsi="Times New Roman" w:cs="Times New Roman"/>
          <w:i/>
          <w:sz w:val="24"/>
          <w:szCs w:val="24"/>
        </w:rPr>
        <w:t>оформление отчетных материалов.</w:t>
      </w:r>
    </w:p>
    <w:p w14:paraId="71FBCE33" w14:textId="77777777" w:rsidR="00FB5411" w:rsidRPr="00FB5411" w:rsidRDefault="00FB5411" w:rsidP="00FB5411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B5411">
        <w:rPr>
          <w:rFonts w:ascii="Times New Roman" w:eastAsia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64226BBE" w14:textId="77777777" w:rsidR="00FB5411" w:rsidRPr="00FB5411" w:rsidRDefault="00FB5411" w:rsidP="00FB5411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178C438C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5411">
        <w:rPr>
          <w:rFonts w:ascii="Times New Roman" w:eastAsia="Times New Roman" w:hAnsi="Times New Roman" w:cs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7B081E6F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B54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(обучающийся допущен к аттестации /обучающийся не допущен к аттестации)</w:t>
      </w:r>
    </w:p>
    <w:p w14:paraId="01847A98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</w:p>
    <w:p w14:paraId="525FCCD8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FB5411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FB5411">
        <w:rPr>
          <w:rFonts w:ascii="Times New Roman" w:eastAsia="Times New Roman" w:hAnsi="Times New Roman" w:cs="Times New Roman"/>
        </w:rPr>
        <w:t>20</w:t>
      </w:r>
      <w:r w:rsidRPr="00FB5411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14:paraId="40425A14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(дата)Подпись ФИО Руководителя практики</w:t>
      </w:r>
    </w:p>
    <w:p w14:paraId="4C868DE0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FDB7B2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7D0208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5411">
        <w:rPr>
          <w:rFonts w:ascii="Times New Roman" w:eastAsia="Times New Roman" w:hAnsi="Times New Roman" w:cs="Times New Roman"/>
          <w:b/>
        </w:rPr>
        <w:t xml:space="preserve">Оценка по итогам аттестации по практике: </w:t>
      </w:r>
      <w:r w:rsidRPr="00FB5411">
        <w:rPr>
          <w:rFonts w:ascii="Times New Roman" w:eastAsia="Times New Roman" w:hAnsi="Times New Roman" w:cs="Times New Roman"/>
        </w:rPr>
        <w:t>______________________________________</w:t>
      </w:r>
    </w:p>
    <w:p w14:paraId="56C3A2A1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B5411">
        <w:rPr>
          <w:rFonts w:ascii="Times New Roman" w:eastAsia="Times New Roman" w:hAnsi="Times New Roman" w:cs="Times New Roman"/>
        </w:rPr>
        <w:tab/>
      </w:r>
      <w:r w:rsidRPr="00FB5411">
        <w:rPr>
          <w:rFonts w:ascii="Times New Roman" w:eastAsia="Times New Roman" w:hAnsi="Times New Roman" w:cs="Times New Roman"/>
        </w:rPr>
        <w:tab/>
      </w:r>
      <w:r w:rsidRPr="00FB5411">
        <w:rPr>
          <w:rFonts w:ascii="Times New Roman" w:eastAsia="Times New Roman" w:hAnsi="Times New Roman" w:cs="Times New Roman"/>
        </w:rPr>
        <w:tab/>
      </w:r>
      <w:r w:rsidRPr="00FB5411">
        <w:rPr>
          <w:rFonts w:ascii="Times New Roman" w:eastAsia="Times New Roman" w:hAnsi="Times New Roman" w:cs="Times New Roman"/>
        </w:rPr>
        <w:tab/>
      </w:r>
      <w:r w:rsidRPr="00FB5411">
        <w:rPr>
          <w:rFonts w:ascii="Times New Roman" w:eastAsia="Times New Roman" w:hAnsi="Times New Roman" w:cs="Times New Roman"/>
        </w:rPr>
        <w:tab/>
      </w:r>
      <w:r w:rsidRPr="00FB54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14:paraId="2A42DD65" w14:textId="77777777" w:rsidR="00FB5411" w:rsidRPr="00FB5411" w:rsidRDefault="00FB5411" w:rsidP="00FB5411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FB5411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FB5411">
        <w:rPr>
          <w:rFonts w:ascii="Times New Roman" w:eastAsia="Times New Roman" w:hAnsi="Times New Roman" w:cs="Times New Roman"/>
        </w:rPr>
        <w:t>20</w:t>
      </w:r>
      <w:r w:rsidRPr="00FB5411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14:paraId="6234480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FB5411">
        <w:rPr>
          <w:rFonts w:ascii="Times New Roman" w:eastAsia="Times New Roman" w:hAnsi="Times New Roman" w:cs="Times New Roman"/>
          <w:vertAlign w:val="superscript"/>
        </w:rPr>
        <w:t xml:space="preserve">                               (дата)Подпись ФИО Руководителя практики</w:t>
      </w:r>
    </w:p>
    <w:p w14:paraId="0ABB1FD0" w14:textId="77777777" w:rsidR="00FB5411" w:rsidRPr="00FB5411" w:rsidRDefault="00FB5411" w:rsidP="00FB5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7C0330C" w14:textId="77777777" w:rsidR="00FB5411" w:rsidRPr="00FB5411" w:rsidRDefault="00FB5411" w:rsidP="00FB5411"/>
    <w:p w14:paraId="33732DF3" w14:textId="77777777" w:rsidR="00FB5411" w:rsidRPr="00FB5411" w:rsidRDefault="00FB5411" w:rsidP="00FB5411"/>
    <w:p w14:paraId="64B68DE7" w14:textId="77777777" w:rsidR="00000000" w:rsidRDefault="00000000"/>
    <w:sectPr w:rsidR="009406A0" w:rsidSect="004D29D7">
      <w:footnotePr>
        <w:numRestart w:val="eachPage"/>
      </w:footnotePr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3FDB" w14:textId="77777777" w:rsidR="00A40498" w:rsidRDefault="00A40498">
      <w:pPr>
        <w:spacing w:after="0" w:line="240" w:lineRule="auto"/>
      </w:pPr>
      <w:r>
        <w:separator/>
      </w:r>
    </w:p>
  </w:endnote>
  <w:endnote w:type="continuationSeparator" w:id="0">
    <w:p w14:paraId="4965F0FC" w14:textId="77777777" w:rsidR="00A40498" w:rsidRDefault="00A4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522EC758" w14:textId="77777777" w:rsidR="00000000" w:rsidRDefault="00FB54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FD" w:rsidRPr="003357FD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14:paraId="67A26F7B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FE83" w14:textId="77777777" w:rsidR="00A40498" w:rsidRDefault="00A40498">
      <w:pPr>
        <w:spacing w:after="0" w:line="240" w:lineRule="auto"/>
      </w:pPr>
      <w:r>
        <w:separator/>
      </w:r>
    </w:p>
  </w:footnote>
  <w:footnote w:type="continuationSeparator" w:id="0">
    <w:p w14:paraId="0542FAD8" w14:textId="77777777" w:rsidR="00A40498" w:rsidRDefault="00A40498">
      <w:pPr>
        <w:spacing w:after="0" w:line="240" w:lineRule="auto"/>
      </w:pPr>
      <w:r>
        <w:continuationSeparator/>
      </w:r>
    </w:p>
  </w:footnote>
  <w:footnote w:id="1">
    <w:p w14:paraId="66D38755" w14:textId="77777777" w:rsidR="00246CD9" w:rsidRPr="00246CD9" w:rsidRDefault="00246CD9" w:rsidP="00246CD9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246CD9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A1BA" w14:textId="77777777" w:rsidR="00000000" w:rsidRDefault="00FB541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723D4" wp14:editId="2D06540F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97C02" w14:textId="77777777" w:rsidR="00000000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723D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24.8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62B97C02" w14:textId="77777777" w:rsidR="00000000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3337C"/>
    <w:multiLevelType w:val="hybridMultilevel"/>
    <w:tmpl w:val="C4EADA36"/>
    <w:lvl w:ilvl="0" w:tplc="C0E82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24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04023"/>
    <w:multiLevelType w:val="multilevel"/>
    <w:tmpl w:val="67D6D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50760">
    <w:abstractNumId w:val="2"/>
  </w:num>
  <w:num w:numId="2" w16cid:durableId="1568344049">
    <w:abstractNumId w:val="15"/>
  </w:num>
  <w:num w:numId="3" w16cid:durableId="722364466">
    <w:abstractNumId w:val="13"/>
  </w:num>
  <w:num w:numId="4" w16cid:durableId="699891625">
    <w:abstractNumId w:val="16"/>
  </w:num>
  <w:num w:numId="5" w16cid:durableId="176044312">
    <w:abstractNumId w:val="19"/>
  </w:num>
  <w:num w:numId="6" w16cid:durableId="1357998172">
    <w:abstractNumId w:val="17"/>
  </w:num>
  <w:num w:numId="7" w16cid:durableId="1782601098">
    <w:abstractNumId w:val="22"/>
  </w:num>
  <w:num w:numId="8" w16cid:durableId="269315029">
    <w:abstractNumId w:val="25"/>
  </w:num>
  <w:num w:numId="9" w16cid:durableId="2120755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7163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73550">
    <w:abstractNumId w:val="1"/>
  </w:num>
  <w:num w:numId="12" w16cid:durableId="1747722174">
    <w:abstractNumId w:val="0"/>
  </w:num>
  <w:num w:numId="13" w16cid:durableId="720372586">
    <w:abstractNumId w:val="5"/>
  </w:num>
  <w:num w:numId="14" w16cid:durableId="908032107">
    <w:abstractNumId w:val="21"/>
  </w:num>
  <w:num w:numId="15" w16cid:durableId="1234386367">
    <w:abstractNumId w:val="28"/>
  </w:num>
  <w:num w:numId="16" w16cid:durableId="53965184">
    <w:abstractNumId w:val="24"/>
  </w:num>
  <w:num w:numId="17" w16cid:durableId="931427933">
    <w:abstractNumId w:val="6"/>
  </w:num>
  <w:num w:numId="18" w16cid:durableId="587469757">
    <w:abstractNumId w:val="11"/>
  </w:num>
  <w:num w:numId="19" w16cid:durableId="1791128624">
    <w:abstractNumId w:val="7"/>
  </w:num>
  <w:num w:numId="20" w16cid:durableId="231434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7683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2244994">
    <w:abstractNumId w:val="29"/>
  </w:num>
  <w:num w:numId="23" w16cid:durableId="1002273106">
    <w:abstractNumId w:val="26"/>
  </w:num>
  <w:num w:numId="24" w16cid:durableId="1233540643">
    <w:abstractNumId w:val="4"/>
  </w:num>
  <w:num w:numId="25" w16cid:durableId="926302336">
    <w:abstractNumId w:val="23"/>
  </w:num>
  <w:num w:numId="26" w16cid:durableId="569729320">
    <w:abstractNumId w:val="12"/>
  </w:num>
  <w:num w:numId="27" w16cid:durableId="2123071438">
    <w:abstractNumId w:val="18"/>
  </w:num>
  <w:num w:numId="28" w16cid:durableId="944463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8469728">
    <w:abstractNumId w:val="10"/>
  </w:num>
  <w:num w:numId="30" w16cid:durableId="876889489">
    <w:abstractNumId w:val="20"/>
  </w:num>
  <w:num w:numId="31" w16cid:durableId="693532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11"/>
    <w:rsid w:val="00074DCD"/>
    <w:rsid w:val="000771DB"/>
    <w:rsid w:val="000F2768"/>
    <w:rsid w:val="00132172"/>
    <w:rsid w:val="001C331C"/>
    <w:rsid w:val="002045CD"/>
    <w:rsid w:val="00236D10"/>
    <w:rsid w:val="00246CD9"/>
    <w:rsid w:val="002A4858"/>
    <w:rsid w:val="002D56A6"/>
    <w:rsid w:val="00304857"/>
    <w:rsid w:val="003357FD"/>
    <w:rsid w:val="003A03B4"/>
    <w:rsid w:val="00410F65"/>
    <w:rsid w:val="00454FC5"/>
    <w:rsid w:val="00512D5D"/>
    <w:rsid w:val="005C1F72"/>
    <w:rsid w:val="005D30ED"/>
    <w:rsid w:val="005D6099"/>
    <w:rsid w:val="00613026"/>
    <w:rsid w:val="00614CE5"/>
    <w:rsid w:val="0061529F"/>
    <w:rsid w:val="006C0F5B"/>
    <w:rsid w:val="006C497D"/>
    <w:rsid w:val="006F7040"/>
    <w:rsid w:val="007F7430"/>
    <w:rsid w:val="00863B49"/>
    <w:rsid w:val="008A6946"/>
    <w:rsid w:val="00A40498"/>
    <w:rsid w:val="00A7485E"/>
    <w:rsid w:val="00AF2E30"/>
    <w:rsid w:val="00AF5D88"/>
    <w:rsid w:val="00B84AA7"/>
    <w:rsid w:val="00B8523F"/>
    <w:rsid w:val="00C01A41"/>
    <w:rsid w:val="00C264E9"/>
    <w:rsid w:val="00C80D04"/>
    <w:rsid w:val="00D013FA"/>
    <w:rsid w:val="00D70568"/>
    <w:rsid w:val="00D970D6"/>
    <w:rsid w:val="00DD1C33"/>
    <w:rsid w:val="00DF146B"/>
    <w:rsid w:val="00DF1F0F"/>
    <w:rsid w:val="00E07E74"/>
    <w:rsid w:val="00EB6881"/>
    <w:rsid w:val="00F2039F"/>
    <w:rsid w:val="00F636AB"/>
    <w:rsid w:val="00FA0B17"/>
    <w:rsid w:val="00FA2F82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A2AD"/>
  <w15:chartTrackingRefBased/>
  <w15:docId w15:val="{E7D4CECC-808D-4277-9CA6-472DD3A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5411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41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541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B5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B5411"/>
  </w:style>
  <w:style w:type="table" w:customStyle="1" w:styleId="TableNormal">
    <w:name w:val="Table Normal"/>
    <w:uiPriority w:val="2"/>
    <w:semiHidden/>
    <w:unhideWhenUsed/>
    <w:qFormat/>
    <w:rsid w:val="00F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B54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FB5411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FB541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FB54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FB5411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FB54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B5411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39"/>
    <w:rsid w:val="00FB54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B54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qFormat/>
    <w:rsid w:val="00FB5411"/>
    <w:rPr>
      <w:vertAlign w:val="superscript"/>
    </w:rPr>
  </w:style>
  <w:style w:type="character" w:styleId="af">
    <w:name w:val="Hyperlink"/>
    <w:basedOn w:val="a0"/>
    <w:uiPriority w:val="99"/>
    <w:unhideWhenUsed/>
    <w:rsid w:val="00FB5411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B541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411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FB5411"/>
    <w:pPr>
      <w:spacing w:after="0" w:line="240" w:lineRule="auto"/>
    </w:pPr>
    <w:rPr>
      <w:rFonts w:eastAsia="Times New Roman" w:cs="Times New Roman"/>
    </w:rPr>
  </w:style>
  <w:style w:type="character" w:customStyle="1" w:styleId="FontStyle15">
    <w:name w:val="Font Style15"/>
    <w:basedOn w:val="a0"/>
    <w:rsid w:val="00FB54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FB541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B541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B541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5411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next w:val="ab"/>
    <w:uiPriority w:val="59"/>
    <w:rsid w:val="00FB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FB541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FB5411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FB5411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B5411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FB5411"/>
    <w:rPr>
      <w:rFonts w:ascii="Times New Roman" w:eastAsia="Times New Roman" w:hAnsi="Times New Roman" w:cs="Times New Roman"/>
      <w:lang w:val="en-US"/>
    </w:rPr>
  </w:style>
  <w:style w:type="character" w:styleId="af4">
    <w:name w:val="annotation reference"/>
    <w:basedOn w:val="a0"/>
    <w:uiPriority w:val="99"/>
    <w:semiHidden/>
    <w:unhideWhenUsed/>
    <w:rsid w:val="00FB541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B54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B541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B54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estlaw.com" TargetMode="External"/><Relationship Id="rId18" Type="http://schemas.openxmlformats.org/officeDocument/2006/relationships/hyperlink" Target="http://web.a.ebscohost.com" TargetMode="External"/><Relationship Id="rId26" Type="http://schemas.openxmlformats.org/officeDocument/2006/relationships/hyperlink" Target="http://boo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lib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ontinent-online.com" TargetMode="External"/><Relationship Id="rId17" Type="http://schemas.openxmlformats.org/officeDocument/2006/relationships/hyperlink" Target="https://www.scopus.com" TargetMode="External"/><Relationship Id="rId25" Type="http://schemas.openxmlformats.org/officeDocument/2006/relationships/hyperlink" Target="http://znanium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s.webofknowledge.com" TargetMode="External"/><Relationship Id="rId20" Type="http://schemas.openxmlformats.org/officeDocument/2006/relationships/hyperlink" Target="https://rusneb.ru" TargetMode="External"/><Relationship Id="rId29" Type="http://schemas.openxmlformats.org/officeDocument/2006/relationships/hyperlink" Target="https://zakupki.gov.ru/223/contract/public/contract/view/general-information.html?id=7031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73435" TargetMode="External"/><Relationship Id="rId24" Type="http://schemas.openxmlformats.org/officeDocument/2006/relationships/hyperlink" Target="http://biblio.litres.ru" TargetMode="External"/><Relationship Id="rId32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garant.ru" TargetMode="External"/><Relationship Id="rId23" Type="http://schemas.openxmlformats.org/officeDocument/2006/relationships/hyperlink" Target="http://web.a.ebscohost.com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s://sudact.ru/regular/court/KwXF3X2iSVla/" TargetMode="External"/><Relationship Id="rId19" Type="http://schemas.openxmlformats.org/officeDocument/2006/relationships/hyperlink" Target="https://&#1085;&#1101;&#1073;.&#1088;&#1092;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ebs.prospekt.org" TargetMode="External"/><Relationship Id="rId30" Type="http://schemas.openxmlformats.org/officeDocument/2006/relationships/hyperlink" Target="http://www.msal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06D1-F94D-4116-BD26-10FCB9E0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10729</Words>
  <Characters>61159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Гаврилкевич Ольга Владимировна</cp:lastModifiedBy>
  <cp:revision>43</cp:revision>
  <dcterms:created xsi:type="dcterms:W3CDTF">2024-04-22T13:17:00Z</dcterms:created>
  <dcterms:modified xsi:type="dcterms:W3CDTF">2024-08-16T10:04:00Z</dcterms:modified>
</cp:coreProperties>
</file>