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38B1" w14:textId="77777777" w:rsidR="005A41C7" w:rsidRPr="00AA5B23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A5B23">
        <w:rPr>
          <w:rFonts w:eastAsia="Calibri"/>
          <w:b/>
          <w:sz w:val="24"/>
          <w:szCs w:val="24"/>
          <w:lang w:val="ru-RU"/>
        </w:rPr>
        <w:t>МИНИСТЕРСТВО НАУКИ И ВЫСШЕГО ОБРАЗОВАНИЯ РОССИЙСКОЙ ФЕДЕРАЦИИ</w:t>
      </w:r>
      <w:r w:rsidR="00AA5B23">
        <w:rPr>
          <w:rFonts w:eastAsia="Calibri"/>
          <w:b/>
          <w:sz w:val="24"/>
          <w:szCs w:val="24"/>
          <w:lang w:val="ru-RU"/>
        </w:rPr>
        <w:t xml:space="preserve"> </w:t>
      </w:r>
      <w:r w:rsidR="00BD6882">
        <w:rPr>
          <w:rFonts w:eastAsia="Calibri"/>
          <w:b/>
          <w:sz w:val="24"/>
          <w:szCs w:val="24"/>
          <w:lang w:val="ru-RU"/>
        </w:rPr>
        <w:t xml:space="preserve">ФЕДЕРАЛЬНОЕ ГОСУДАРСТВЕННОЕ АВТОНОМНОЕ </w:t>
      </w:r>
    </w:p>
    <w:p w14:paraId="235CBAC4" w14:textId="77777777" w:rsidR="005A41C7" w:rsidRPr="00AA5B23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A5B23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14:paraId="3775AA39" w14:textId="77777777" w:rsidR="00E13AA9" w:rsidRPr="00AA5B23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A5B23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14:paraId="38102F50" w14:textId="77777777" w:rsidR="0064291B" w:rsidRPr="00AA5B23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14:paraId="5FF3EB66" w14:textId="77777777" w:rsidR="0064291B" w:rsidRPr="00AA5B23" w:rsidRDefault="0064291B" w:rsidP="007523A4">
      <w:pPr>
        <w:jc w:val="center"/>
        <w:rPr>
          <w:sz w:val="24"/>
          <w:szCs w:val="24"/>
          <w:lang w:val="ru-RU"/>
        </w:rPr>
      </w:pPr>
      <w:r w:rsidRPr="00AA5B23">
        <w:rPr>
          <w:sz w:val="24"/>
          <w:szCs w:val="24"/>
          <w:lang w:val="ru-RU"/>
        </w:rPr>
        <w:t>Оренбургский институт (филиал)</w:t>
      </w:r>
    </w:p>
    <w:p w14:paraId="2B9A9201" w14:textId="77777777" w:rsidR="006C4DE7" w:rsidRPr="00AA5B23" w:rsidRDefault="006C4DE7" w:rsidP="007523A4">
      <w:pPr>
        <w:pStyle w:val="a3"/>
        <w:rPr>
          <w:sz w:val="24"/>
          <w:szCs w:val="24"/>
          <w:lang w:val="ru-RU"/>
        </w:rPr>
      </w:pPr>
    </w:p>
    <w:p w14:paraId="63E0040E" w14:textId="77777777" w:rsidR="006C4DE7" w:rsidRPr="00AA5B23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AA5B23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14:paraId="2408892B" w14:textId="77777777" w:rsidR="006C4DE7" w:rsidRPr="00AA5B23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14:paraId="768308AA" w14:textId="77777777" w:rsidR="00E3223D" w:rsidRPr="00AA5B23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AA5B23">
        <w:rPr>
          <w:sz w:val="24"/>
          <w:szCs w:val="24"/>
          <w:lang w:val="ru-RU"/>
        </w:rPr>
        <w:t xml:space="preserve">РАБОЧАЯ ПРОГРАММА </w:t>
      </w:r>
      <w:r w:rsidR="0064291B" w:rsidRPr="00AA5B23">
        <w:rPr>
          <w:sz w:val="24"/>
          <w:szCs w:val="24"/>
          <w:lang w:val="ru-RU"/>
        </w:rPr>
        <w:t>УЧЕБНОЙ</w:t>
      </w:r>
      <w:r w:rsidR="00E3223D" w:rsidRPr="00AA5B23">
        <w:rPr>
          <w:sz w:val="24"/>
          <w:szCs w:val="24"/>
          <w:lang w:val="ru-RU"/>
        </w:rPr>
        <w:t xml:space="preserve"> ПРАКТИКИ</w:t>
      </w:r>
    </w:p>
    <w:p w14:paraId="1BF05DFE" w14:textId="77777777" w:rsidR="006C4DE7" w:rsidRPr="00AA5B23" w:rsidRDefault="006C4DE7" w:rsidP="007523A4">
      <w:pPr>
        <w:pStyle w:val="a3"/>
        <w:rPr>
          <w:sz w:val="24"/>
          <w:szCs w:val="24"/>
          <w:lang w:val="ru-RU"/>
        </w:rPr>
      </w:pPr>
    </w:p>
    <w:p w14:paraId="6F52930A" w14:textId="77777777" w:rsidR="00440F9C" w:rsidRPr="00AA5B23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AA5B23">
        <w:rPr>
          <w:b/>
          <w:sz w:val="24"/>
          <w:szCs w:val="24"/>
          <w:lang w:val="ru-RU"/>
        </w:rPr>
        <w:t>УЧЕБНАЯ ПРАКТИКА:</w:t>
      </w:r>
      <w:r w:rsidR="00A80470" w:rsidRPr="00AA5B23">
        <w:rPr>
          <w:b/>
          <w:sz w:val="24"/>
          <w:szCs w:val="24"/>
          <w:lang w:val="ru-RU"/>
        </w:rPr>
        <w:t xml:space="preserve"> </w:t>
      </w:r>
      <w:r w:rsidR="0073583D" w:rsidRPr="00AA5B23">
        <w:rPr>
          <w:b/>
          <w:sz w:val="24"/>
          <w:szCs w:val="24"/>
          <w:lang w:val="ru-RU"/>
        </w:rPr>
        <w:t>ПРАВОПРИМЕНИТЕЛЬНАЯ</w:t>
      </w:r>
      <w:r w:rsidR="00A80470" w:rsidRPr="00AA5B23">
        <w:rPr>
          <w:b/>
          <w:sz w:val="24"/>
          <w:szCs w:val="24"/>
          <w:lang w:val="ru-RU"/>
        </w:rPr>
        <w:t xml:space="preserve"> ПРАКТИКА</w:t>
      </w:r>
    </w:p>
    <w:p w14:paraId="4DDFE88F" w14:textId="77777777" w:rsidR="00440F9C" w:rsidRPr="00AA5B23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14:paraId="21E98E97" w14:textId="77777777" w:rsidR="009F017B" w:rsidRPr="00AA5B23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AA5B23">
        <w:rPr>
          <w:b/>
          <w:sz w:val="24"/>
          <w:szCs w:val="24"/>
          <w:lang w:val="ru-RU"/>
        </w:rPr>
        <w:t>Б2</w:t>
      </w:r>
      <w:r w:rsidR="0040609A" w:rsidRPr="00AA5B23">
        <w:rPr>
          <w:b/>
          <w:sz w:val="24"/>
          <w:szCs w:val="24"/>
          <w:lang w:val="ru-RU"/>
        </w:rPr>
        <w:t>.</w:t>
      </w:r>
      <w:r w:rsidR="00A80470" w:rsidRPr="00AA5B23">
        <w:rPr>
          <w:b/>
          <w:sz w:val="24"/>
          <w:szCs w:val="24"/>
          <w:lang w:val="ru-RU"/>
        </w:rPr>
        <w:t>О</w:t>
      </w:r>
      <w:r w:rsidR="0073583D" w:rsidRPr="00AA5B23">
        <w:rPr>
          <w:b/>
          <w:sz w:val="24"/>
          <w:szCs w:val="24"/>
          <w:lang w:val="ru-RU"/>
        </w:rPr>
        <w:t>.02</w:t>
      </w:r>
      <w:r w:rsidR="001167E9" w:rsidRPr="00AA5B23">
        <w:rPr>
          <w:b/>
          <w:sz w:val="24"/>
          <w:szCs w:val="24"/>
          <w:lang w:val="ru-RU"/>
        </w:rPr>
        <w:t>(У)</w:t>
      </w:r>
    </w:p>
    <w:p w14:paraId="18100C20" w14:textId="77777777" w:rsidR="00440F9C" w:rsidRPr="00AA5B23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14:paraId="3AADF63A" w14:textId="77777777" w:rsidR="009F017B" w:rsidRPr="00AA5B23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AA5B23">
        <w:rPr>
          <w:b/>
          <w:sz w:val="24"/>
          <w:szCs w:val="24"/>
          <w:lang w:val="ru-RU"/>
        </w:rPr>
        <w:t>г</w:t>
      </w:r>
      <w:r w:rsidR="00E13AA9" w:rsidRPr="00AA5B23">
        <w:rPr>
          <w:b/>
          <w:sz w:val="24"/>
          <w:szCs w:val="24"/>
          <w:lang w:val="ru-RU"/>
        </w:rPr>
        <w:t xml:space="preserve">од набора </w:t>
      </w:r>
      <w:r w:rsidR="00BD6882">
        <w:rPr>
          <w:b/>
          <w:sz w:val="24"/>
          <w:szCs w:val="24"/>
          <w:lang w:val="ru-RU"/>
        </w:rPr>
        <w:t>2024</w:t>
      </w:r>
    </w:p>
    <w:p w14:paraId="3ECBD74D" w14:textId="77777777" w:rsidR="009F017B" w:rsidRPr="00AA5B23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14:paraId="2D0F82B6" w14:textId="77777777" w:rsidR="009F017B" w:rsidRPr="00AA5B23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215"/>
      </w:tblGrid>
      <w:tr w:rsidR="00440F9C" w:rsidRPr="00AA5B23" w14:paraId="437D8035" w14:textId="77777777" w:rsidTr="00440F9C">
        <w:tc>
          <w:tcPr>
            <w:tcW w:w="3936" w:type="dxa"/>
            <w:shd w:val="clear" w:color="auto" w:fill="auto"/>
          </w:tcPr>
          <w:p w14:paraId="47163C82" w14:textId="77777777" w:rsidR="00440F9C" w:rsidRPr="00AA5B23" w:rsidRDefault="005046BF" w:rsidP="005046BF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специальности</w:t>
            </w:r>
            <w:r w:rsidR="00440F9C" w:rsidRPr="00AA5B23">
              <w:rPr>
                <w:rFonts w:eastAsia="Calibri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3B1C3080" w14:textId="77777777" w:rsidR="00440F9C" w:rsidRPr="00AA5B23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Cs/>
                <w:sz w:val="24"/>
                <w:szCs w:val="24"/>
              </w:rPr>
              <w:t>40.0</w:t>
            </w:r>
            <w:r w:rsidRPr="00AA5B23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Pr="00AA5B23">
              <w:rPr>
                <w:rFonts w:eastAsia="Calibri"/>
                <w:bCs/>
                <w:sz w:val="24"/>
                <w:szCs w:val="24"/>
              </w:rPr>
              <w:t xml:space="preserve">.01 </w:t>
            </w:r>
            <w:r w:rsidRPr="00AA5B23">
              <w:rPr>
                <w:sz w:val="24"/>
                <w:szCs w:val="24"/>
              </w:rPr>
              <w:t>Правовое обеспечение национальной безопасности</w:t>
            </w:r>
          </w:p>
        </w:tc>
      </w:tr>
      <w:tr w:rsidR="00440F9C" w:rsidRPr="00AA5B23" w14:paraId="4BA67297" w14:textId="77777777" w:rsidTr="00440F9C">
        <w:tc>
          <w:tcPr>
            <w:tcW w:w="3936" w:type="dxa"/>
            <w:shd w:val="clear" w:color="auto" w:fill="auto"/>
          </w:tcPr>
          <w:p w14:paraId="40AC45B3" w14:textId="77777777"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2BFAB2B4" w14:textId="77777777"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AA5B23" w14:paraId="099048F7" w14:textId="77777777" w:rsidTr="00440F9C">
        <w:tc>
          <w:tcPr>
            <w:tcW w:w="3936" w:type="dxa"/>
            <w:shd w:val="clear" w:color="auto" w:fill="auto"/>
          </w:tcPr>
          <w:p w14:paraId="4B86E478" w14:textId="77777777" w:rsidR="00440F9C" w:rsidRPr="00AA5B23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10F7B2BA" w14:textId="77777777" w:rsidR="00440F9C" w:rsidRPr="00AA5B23" w:rsidRDefault="005046BF" w:rsidP="00AA5B23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Cs/>
                <w:sz w:val="24"/>
                <w:szCs w:val="24"/>
                <w:lang w:val="ru-RU"/>
              </w:rPr>
              <w:t>специалитет</w:t>
            </w:r>
          </w:p>
        </w:tc>
      </w:tr>
      <w:tr w:rsidR="00440F9C" w:rsidRPr="00AA5B23" w14:paraId="22F99D14" w14:textId="77777777" w:rsidTr="00440F9C">
        <w:tc>
          <w:tcPr>
            <w:tcW w:w="3936" w:type="dxa"/>
            <w:shd w:val="clear" w:color="auto" w:fill="auto"/>
          </w:tcPr>
          <w:p w14:paraId="7F4BD277" w14:textId="77777777"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1AD61BEA" w14:textId="77777777"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AA5B23" w14:paraId="05A216FB" w14:textId="77777777" w:rsidTr="00440F9C">
        <w:tc>
          <w:tcPr>
            <w:tcW w:w="3936" w:type="dxa"/>
            <w:shd w:val="clear" w:color="auto" w:fill="auto"/>
          </w:tcPr>
          <w:p w14:paraId="5D0BBD2A" w14:textId="0308E057" w:rsidR="00440F9C" w:rsidRPr="00AA5B23" w:rsidRDefault="001D3F30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С</w:t>
            </w:r>
            <w:r w:rsidR="005046BF" w:rsidRPr="00AA5B23">
              <w:rPr>
                <w:rFonts w:eastAsia="Calibri"/>
                <w:b/>
                <w:bCs/>
                <w:sz w:val="24"/>
                <w:szCs w:val="24"/>
              </w:rPr>
              <w:t>пециализация</w:t>
            </w: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ОПОП ВО</w:t>
            </w:r>
            <w:r w:rsidR="00440F9C" w:rsidRPr="00AA5B23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2664D73D" w14:textId="77777777" w:rsidR="00440F9C" w:rsidRPr="00AA5B23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Cs/>
                <w:sz w:val="24"/>
                <w:szCs w:val="24"/>
                <w:lang w:val="ru-RU"/>
              </w:rPr>
              <w:t>государственно-правовая</w:t>
            </w:r>
          </w:p>
        </w:tc>
      </w:tr>
      <w:tr w:rsidR="00440F9C" w:rsidRPr="00AA5B23" w14:paraId="57D34320" w14:textId="77777777" w:rsidTr="00440F9C">
        <w:tc>
          <w:tcPr>
            <w:tcW w:w="3936" w:type="dxa"/>
            <w:shd w:val="clear" w:color="auto" w:fill="auto"/>
          </w:tcPr>
          <w:p w14:paraId="36584A2A" w14:textId="77777777"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742202D3" w14:textId="77777777"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1D3F30" w14:paraId="5D0D9EF7" w14:textId="77777777" w:rsidTr="00440F9C">
        <w:tc>
          <w:tcPr>
            <w:tcW w:w="3936" w:type="dxa"/>
            <w:shd w:val="clear" w:color="auto" w:fill="auto"/>
          </w:tcPr>
          <w:p w14:paraId="5EC300CF" w14:textId="77777777" w:rsidR="00440F9C" w:rsidRPr="00AA5B23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A5B23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7A02EB66" w14:textId="77777777" w:rsidR="00440F9C" w:rsidRPr="00AA5B23" w:rsidRDefault="00B8136A" w:rsidP="005046BF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sz w:val="24"/>
                <w:szCs w:val="24"/>
                <w:lang w:val="ru-RU"/>
              </w:rPr>
              <w:t>очная, заочная</w:t>
            </w:r>
            <w:r w:rsidR="00E77A76" w:rsidRPr="00AA5B23">
              <w:rPr>
                <w:sz w:val="24"/>
                <w:szCs w:val="24"/>
                <w:lang w:val="ru-RU"/>
              </w:rPr>
              <w:t>, заочная (ускоренное обучение)</w:t>
            </w:r>
          </w:p>
        </w:tc>
      </w:tr>
      <w:tr w:rsidR="00440F9C" w:rsidRPr="001D3F30" w14:paraId="6E9AA5C9" w14:textId="77777777" w:rsidTr="00440F9C">
        <w:tc>
          <w:tcPr>
            <w:tcW w:w="3936" w:type="dxa"/>
            <w:shd w:val="clear" w:color="auto" w:fill="auto"/>
          </w:tcPr>
          <w:p w14:paraId="6E984DC2" w14:textId="77777777"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63EBF81F" w14:textId="77777777" w:rsidR="00440F9C" w:rsidRPr="00AA5B23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AA5B23" w14:paraId="0E1FA698" w14:textId="77777777" w:rsidTr="00440F9C">
        <w:tc>
          <w:tcPr>
            <w:tcW w:w="3936" w:type="dxa"/>
            <w:shd w:val="clear" w:color="auto" w:fill="auto"/>
          </w:tcPr>
          <w:p w14:paraId="3DD6F8C5" w14:textId="77777777" w:rsidR="00440F9C" w:rsidRPr="00AA5B23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A5B23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7B127501" w14:textId="77777777" w:rsidR="00440F9C" w:rsidRPr="00AA5B23" w:rsidRDefault="005046BF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A5B23">
              <w:rPr>
                <w:rFonts w:eastAsia="Calibri"/>
                <w:bCs/>
                <w:sz w:val="24"/>
                <w:szCs w:val="24"/>
                <w:lang w:val="ru-RU"/>
              </w:rPr>
              <w:t>юрист</w:t>
            </w:r>
          </w:p>
        </w:tc>
      </w:tr>
    </w:tbl>
    <w:p w14:paraId="6F46D92D" w14:textId="77777777" w:rsidR="00511C4A" w:rsidRPr="00AA5B23" w:rsidRDefault="00511C4A" w:rsidP="0040609A">
      <w:pPr>
        <w:rPr>
          <w:sz w:val="24"/>
          <w:szCs w:val="24"/>
          <w:lang w:val="ru-RU"/>
        </w:rPr>
      </w:pPr>
    </w:p>
    <w:p w14:paraId="0C0689E3" w14:textId="77777777" w:rsidR="00440F9C" w:rsidRPr="00AA5B23" w:rsidRDefault="00440F9C" w:rsidP="0040609A">
      <w:pPr>
        <w:rPr>
          <w:sz w:val="24"/>
          <w:szCs w:val="24"/>
          <w:lang w:val="ru-RU"/>
        </w:rPr>
      </w:pPr>
    </w:p>
    <w:p w14:paraId="71E48ABA" w14:textId="77777777"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14:paraId="67AAE36D" w14:textId="77777777"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14:paraId="21E3AF21" w14:textId="77777777"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14:paraId="36C2595C" w14:textId="77777777" w:rsidR="00992124" w:rsidRDefault="00992124" w:rsidP="00B566F6">
      <w:pPr>
        <w:jc w:val="center"/>
        <w:rPr>
          <w:sz w:val="24"/>
          <w:szCs w:val="24"/>
          <w:lang w:val="ru-RU"/>
        </w:rPr>
      </w:pPr>
    </w:p>
    <w:p w14:paraId="58EAE621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468B534F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6A07D6F0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49CD9BD7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6FE05B19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0D13BFAD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49AD1169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0F81C084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7FC3337C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7E9B0A56" w14:textId="77777777" w:rsidR="00AA5B23" w:rsidRDefault="00AA5B23" w:rsidP="00B566F6">
      <w:pPr>
        <w:jc w:val="center"/>
        <w:rPr>
          <w:sz w:val="24"/>
          <w:szCs w:val="24"/>
          <w:lang w:val="ru-RU"/>
        </w:rPr>
      </w:pPr>
    </w:p>
    <w:p w14:paraId="1CE893D5" w14:textId="77777777" w:rsidR="00AA5B23" w:rsidRPr="00AA5B23" w:rsidRDefault="00AA5B23" w:rsidP="00B566F6">
      <w:pPr>
        <w:jc w:val="center"/>
        <w:rPr>
          <w:sz w:val="24"/>
          <w:szCs w:val="24"/>
          <w:lang w:val="ru-RU"/>
        </w:rPr>
      </w:pPr>
    </w:p>
    <w:p w14:paraId="217C1F55" w14:textId="77777777"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14:paraId="31CAC843" w14:textId="77777777" w:rsidR="00992124" w:rsidRPr="00AA5B23" w:rsidRDefault="00992124" w:rsidP="00B566F6">
      <w:pPr>
        <w:jc w:val="center"/>
        <w:rPr>
          <w:sz w:val="24"/>
          <w:szCs w:val="24"/>
          <w:lang w:val="ru-RU"/>
        </w:rPr>
      </w:pPr>
    </w:p>
    <w:p w14:paraId="4B7177A6" w14:textId="77777777" w:rsidR="006C4DE7" w:rsidRPr="00AA5B23" w:rsidRDefault="0064291B" w:rsidP="00B566F6">
      <w:pPr>
        <w:jc w:val="center"/>
        <w:rPr>
          <w:sz w:val="24"/>
          <w:szCs w:val="24"/>
          <w:lang w:val="ru-RU"/>
        </w:rPr>
        <w:sectPr w:rsidR="006C4DE7" w:rsidRPr="00AA5B23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AA5B23">
        <w:rPr>
          <w:sz w:val="24"/>
          <w:szCs w:val="24"/>
          <w:lang w:val="ru-RU"/>
        </w:rPr>
        <w:t>Оренбург</w:t>
      </w:r>
      <w:r w:rsidR="00B566F6" w:rsidRPr="00AA5B23">
        <w:rPr>
          <w:sz w:val="24"/>
          <w:szCs w:val="24"/>
          <w:lang w:val="ru-RU"/>
        </w:rPr>
        <w:t>-</w:t>
      </w:r>
      <w:r w:rsidR="00325003">
        <w:rPr>
          <w:sz w:val="24"/>
          <w:szCs w:val="24"/>
          <w:lang w:val="ru-RU"/>
        </w:rPr>
        <w:t>2024</w:t>
      </w:r>
    </w:p>
    <w:p w14:paraId="5B07F5D1" w14:textId="77777777"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325003">
        <w:rPr>
          <w:sz w:val="26"/>
          <w:szCs w:val="26"/>
          <w:lang w:val="ru-RU"/>
        </w:rPr>
        <w:t>протокол №8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325003">
        <w:rPr>
          <w:sz w:val="26"/>
          <w:szCs w:val="26"/>
          <w:lang w:val="ru-RU"/>
        </w:rPr>
        <w:t>3 апреля 2024</w:t>
      </w:r>
      <w:r w:rsidRPr="00951E8C">
        <w:rPr>
          <w:sz w:val="26"/>
          <w:szCs w:val="26"/>
          <w:lang w:val="ru-RU"/>
        </w:rPr>
        <w:t xml:space="preserve"> г. </w:t>
      </w:r>
    </w:p>
    <w:p w14:paraId="5B6E3CF3" w14:textId="77777777"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14:paraId="2F2510F1" w14:textId="77777777"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14:paraId="3C07BF26" w14:textId="77777777"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103CE73B" w14:textId="77777777"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14:paraId="0B7F6E6C" w14:textId="77777777"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14:paraId="32BBCA40" w14:textId="77777777"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694AC8BF" w14:textId="77777777" w:rsidR="006C4DE7" w:rsidRPr="00951E8C" w:rsidRDefault="00940D19" w:rsidP="00373D56">
      <w:pPr>
        <w:pStyle w:val="a3"/>
        <w:ind w:right="2"/>
        <w:rPr>
          <w:sz w:val="26"/>
          <w:szCs w:val="26"/>
          <w:lang w:val="ru-RU"/>
        </w:rPr>
      </w:pPr>
      <w:r w:rsidRPr="00940D19">
        <w:rPr>
          <w:sz w:val="26"/>
          <w:szCs w:val="26"/>
          <w:lang w:val="ru-RU"/>
        </w:rPr>
        <w:t>Агарева Е. А. – адвокат Коллегии адвокатов № 1 г. Оренбурга.</w:t>
      </w:r>
    </w:p>
    <w:p w14:paraId="75043CDF" w14:textId="77777777"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14:paraId="3EA03005" w14:textId="77777777"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14:paraId="225F1725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3507AC6D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026E9E1B" w14:textId="77777777"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14:paraId="68B41061" w14:textId="77777777"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Учебная практика: </w:t>
      </w:r>
      <w:r w:rsidR="0073583D">
        <w:rPr>
          <w:sz w:val="26"/>
          <w:szCs w:val="26"/>
          <w:lang w:val="ru-RU"/>
        </w:rPr>
        <w:t xml:space="preserve">правоприменительная </w:t>
      </w:r>
      <w:r w:rsidRPr="00951E8C">
        <w:rPr>
          <w:sz w:val="26"/>
          <w:szCs w:val="26"/>
          <w:lang w:val="ru-RU"/>
        </w:rPr>
        <w:t>практика: рабочая программа  учебной практик</w:t>
      </w:r>
      <w:r w:rsidR="00325003">
        <w:rPr>
          <w:sz w:val="26"/>
          <w:szCs w:val="26"/>
          <w:lang w:val="ru-RU"/>
        </w:rPr>
        <w:t>и/ Саюшкина Е.В.— Оренбург, 2024</w:t>
      </w:r>
      <w:r w:rsidRPr="00951E8C">
        <w:rPr>
          <w:sz w:val="26"/>
          <w:szCs w:val="26"/>
          <w:lang w:val="ru-RU"/>
        </w:rPr>
        <w:t>.</w:t>
      </w:r>
    </w:p>
    <w:p w14:paraId="5EE53746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1A8667B3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31450DC1" w14:textId="77777777"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14:paraId="412D62C8" w14:textId="77777777"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14:paraId="053358F1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1DE7D791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62458A20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20D0CD29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055B6814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1EB47400" w14:textId="77777777"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14:paraId="0BD2E857" w14:textId="77777777"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14:paraId="3527F7E5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595DDF10" w14:textId="77777777"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14:paraId="01433E9C" w14:textId="77777777"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14:paraId="0BC59954" w14:textId="77777777" w:rsidR="00E74032" w:rsidRPr="00951E8C" w:rsidRDefault="0064291B" w:rsidP="00AA5B23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14:paraId="3697D6E7" w14:textId="77777777"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14:paraId="7A1C2169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243AB83A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7BBA3EF1" w14:textId="77777777"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14:paraId="330D9465" w14:textId="77777777"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14:paraId="2B02AF73" w14:textId="77777777"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325003">
        <w:rPr>
          <w:sz w:val="26"/>
          <w:szCs w:val="26"/>
          <w:lang w:val="ru-RU"/>
        </w:rPr>
        <w:t>имени О.Е. Кутафина (МГЮА), 2024</w:t>
      </w:r>
    </w:p>
    <w:p w14:paraId="21119091" w14:textId="77777777"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14:paraId="39E3D096" w14:textId="77777777"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14:paraId="73C5D006" w14:textId="77777777" w:rsidR="00743760" w:rsidRPr="001D702A" w:rsidRDefault="00743760" w:rsidP="001D702A">
      <w:pPr>
        <w:pStyle w:val="a5"/>
        <w:numPr>
          <w:ilvl w:val="1"/>
          <w:numId w:val="23"/>
        </w:numPr>
        <w:jc w:val="center"/>
        <w:rPr>
          <w:b/>
          <w:sz w:val="26"/>
          <w:szCs w:val="26"/>
          <w:lang w:val="ru-RU"/>
        </w:rPr>
      </w:pPr>
      <w:r w:rsidRPr="001D702A">
        <w:rPr>
          <w:b/>
          <w:sz w:val="26"/>
          <w:szCs w:val="26"/>
          <w:lang w:val="ru-RU"/>
        </w:rPr>
        <w:t>Цели и задачи освоения учебной практики</w:t>
      </w:r>
    </w:p>
    <w:p w14:paraId="06CA659A" w14:textId="77777777" w:rsidR="001D702A" w:rsidRPr="001D702A" w:rsidRDefault="001D702A" w:rsidP="001D702A">
      <w:pPr>
        <w:pStyle w:val="a5"/>
        <w:ind w:left="450" w:firstLine="0"/>
        <w:rPr>
          <w:b/>
          <w:sz w:val="26"/>
          <w:szCs w:val="26"/>
          <w:lang w:val="ru-RU"/>
        </w:rPr>
      </w:pPr>
    </w:p>
    <w:p w14:paraId="1DA87C52" w14:textId="77777777" w:rsidR="001D702A" w:rsidRPr="001D702A" w:rsidRDefault="001D702A" w:rsidP="001D702A">
      <w:pPr>
        <w:suppressAutoHyphens/>
        <w:ind w:firstLine="851"/>
        <w:jc w:val="both"/>
        <w:rPr>
          <w:sz w:val="26"/>
          <w:szCs w:val="26"/>
          <w:lang w:val="ru-RU"/>
        </w:rPr>
      </w:pPr>
      <w:r w:rsidRPr="001D702A">
        <w:rPr>
          <w:color w:val="000000"/>
          <w:sz w:val="26"/>
          <w:szCs w:val="26"/>
          <w:lang w:val="ru-RU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</w:t>
      </w:r>
    </w:p>
    <w:p w14:paraId="63B6122E" w14:textId="77777777" w:rsidR="001D702A" w:rsidRPr="001D702A" w:rsidRDefault="001D702A" w:rsidP="001D702A">
      <w:pPr>
        <w:suppressAutoHyphens/>
        <w:ind w:firstLine="851"/>
        <w:jc w:val="both"/>
        <w:rPr>
          <w:sz w:val="26"/>
          <w:szCs w:val="26"/>
          <w:lang w:val="ru-RU"/>
        </w:rPr>
      </w:pPr>
      <w:r w:rsidRPr="001D702A">
        <w:rPr>
          <w:color w:val="000000"/>
          <w:sz w:val="26"/>
          <w:szCs w:val="26"/>
          <w:lang w:val="ru-RU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5AE457FC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Улучшение качества профессиональной подготовки обучающихся; </w:t>
      </w:r>
    </w:p>
    <w:p w14:paraId="05104042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– получение ими представлений о практической деятельности профильных органов (организаций), выбранных в качестве места (базы) прохождения практики; </w:t>
      </w:r>
    </w:p>
    <w:p w14:paraId="5B7DD20E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– формирование профессиональных умений, навыков и компетенций, осваиваемых в рамках ОПОП ВО; </w:t>
      </w:r>
    </w:p>
    <w:p w14:paraId="04F05821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– закрепление и углубление теоретических знаний, полученных в процессе обучения, профессионально-компетентностная подготовка к самостоятельной работе. </w:t>
      </w:r>
    </w:p>
    <w:p w14:paraId="137192D4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Задачи учебной практики:</w:t>
      </w:r>
    </w:p>
    <w:p w14:paraId="071A8245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проверка и закрепление у обучающихся теоретических знаний;</w:t>
      </w:r>
    </w:p>
    <w:p w14:paraId="1F044DD6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 – изучение обучающимися опыта правовой работы органов (организаций), избранных в качестве места прохождения практики, ознакомление с их системой, структурой и полномочиями;</w:t>
      </w:r>
    </w:p>
    <w:p w14:paraId="032ACA23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систематизация у обучающихся теоретических знаний, связанных со статусом и компетенцией профильных организаций, приобретение обучающимися навыков сбора и анализа информации, необходимой для последующего обучения по специальности «Правовое обеспечение национальной безопасности»;</w:t>
      </w:r>
    </w:p>
    <w:p w14:paraId="1B994775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получение обучающимися представлений о содержании конкретных видов профессиональной деятельности;</w:t>
      </w:r>
    </w:p>
    <w:p w14:paraId="62570375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 – ознакомление обучающихся с основными функциями должностных лиц и задачами работы правового характера;</w:t>
      </w:r>
    </w:p>
    <w:p w14:paraId="3F2C99F0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начальная профессиональная адаптация обучающихся на рабочем месте, обретение и развитие навыков работы в коллективе;</w:t>
      </w:r>
    </w:p>
    <w:p w14:paraId="2D1A5E63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повышение мотивации обучающихся к профессиональному самосовершенствованию, формирование у них устойчивого интереса, чувства ответственности и уважения к избранной профессии;</w:t>
      </w:r>
    </w:p>
    <w:p w14:paraId="67A3B967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–приобретение у обучающихся способности выполнять профессиональные задачи на основе развитого правосознания, правового мышления и правовой культуры;</w:t>
      </w:r>
    </w:p>
    <w:p w14:paraId="0F0CA287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>– выработка у обучающихся навыков обеспечения соблюдения законодательства РФ;</w:t>
      </w:r>
    </w:p>
    <w:p w14:paraId="72C3BD0D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lastRenderedPageBreak/>
        <w:t>- выработка у обучающихся навыков принятия решений и совершение юридических действий в точном соответствии с законодательством с РФ;</w:t>
      </w:r>
    </w:p>
    <w:p w14:paraId="5A389BC6" w14:textId="77777777" w:rsidR="001D702A" w:rsidRPr="001D702A" w:rsidRDefault="001D702A" w:rsidP="001D702A">
      <w:pPr>
        <w:adjustRightInd w:val="0"/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 – изучение обучающимися правил делопроизводства, вопросов охраны труда и техники безопасности по месту прохождения практики (в профильной организации);</w:t>
      </w:r>
    </w:p>
    <w:p w14:paraId="48BCE51A" w14:textId="77777777" w:rsidR="001D702A" w:rsidRPr="001D702A" w:rsidRDefault="001D702A" w:rsidP="001D702A">
      <w:pPr>
        <w:ind w:firstLine="851"/>
        <w:jc w:val="both"/>
        <w:rPr>
          <w:sz w:val="26"/>
          <w:szCs w:val="26"/>
          <w:lang w:val="ru-RU"/>
        </w:rPr>
      </w:pPr>
      <w:r w:rsidRPr="001D702A">
        <w:rPr>
          <w:sz w:val="26"/>
          <w:szCs w:val="26"/>
          <w:lang w:val="ru-RU"/>
        </w:rPr>
        <w:t xml:space="preserve"> – овладение обучающимися способностью к самоорганизации, развитие у обучающихся навыков самостоятельного решения задач;</w:t>
      </w:r>
    </w:p>
    <w:p w14:paraId="11ADFF0C" w14:textId="77777777" w:rsidR="001D702A" w:rsidRPr="001D702A" w:rsidRDefault="001D702A" w:rsidP="001D702A">
      <w:pPr>
        <w:numPr>
          <w:ilvl w:val="0"/>
          <w:numId w:val="24"/>
        </w:numPr>
        <w:tabs>
          <w:tab w:val="left" w:pos="374"/>
        </w:tabs>
        <w:kinsoku w:val="0"/>
        <w:overflowPunct w:val="0"/>
        <w:adjustRightInd w:val="0"/>
        <w:spacing w:after="160" w:line="259" w:lineRule="auto"/>
        <w:ind w:right="98" w:firstLine="851"/>
        <w:jc w:val="both"/>
        <w:rPr>
          <w:sz w:val="26"/>
          <w:szCs w:val="26"/>
          <w:lang w:val="ru-RU" w:bidi="ru-RU"/>
        </w:rPr>
      </w:pPr>
      <w:r w:rsidRPr="001D702A">
        <w:rPr>
          <w:sz w:val="26"/>
          <w:szCs w:val="26"/>
          <w:lang w:val="ru-RU" w:bidi="ru-RU"/>
        </w:rPr>
        <w:t>получение обучающимися начальных сведений о будущей профессиональной деятельности в органах государственной власти Российской</w:t>
      </w:r>
      <w:r w:rsidRPr="001D702A">
        <w:rPr>
          <w:spacing w:val="-5"/>
          <w:sz w:val="26"/>
          <w:szCs w:val="26"/>
          <w:lang w:val="ru-RU" w:bidi="ru-RU"/>
        </w:rPr>
        <w:t xml:space="preserve"> </w:t>
      </w:r>
      <w:r w:rsidRPr="001D702A">
        <w:rPr>
          <w:sz w:val="26"/>
          <w:szCs w:val="26"/>
          <w:lang w:val="ru-RU" w:bidi="ru-RU"/>
        </w:rPr>
        <w:t>Федерации,</w:t>
      </w:r>
    </w:p>
    <w:p w14:paraId="5B1E38B6" w14:textId="77777777" w:rsidR="001D702A" w:rsidRDefault="001D702A" w:rsidP="001D702A">
      <w:pPr>
        <w:numPr>
          <w:ilvl w:val="0"/>
          <w:numId w:val="24"/>
        </w:numPr>
        <w:tabs>
          <w:tab w:val="left" w:pos="374"/>
        </w:tabs>
        <w:kinsoku w:val="0"/>
        <w:overflowPunct w:val="0"/>
        <w:adjustRightInd w:val="0"/>
        <w:spacing w:after="160" w:line="259" w:lineRule="auto"/>
        <w:ind w:right="95" w:firstLine="851"/>
        <w:jc w:val="both"/>
        <w:rPr>
          <w:sz w:val="26"/>
          <w:szCs w:val="26"/>
          <w:lang w:val="ru-RU" w:bidi="ru-RU"/>
        </w:rPr>
      </w:pPr>
      <w:r w:rsidRPr="001D702A">
        <w:rPr>
          <w:sz w:val="26"/>
          <w:szCs w:val="26"/>
          <w:lang w:val="ru-RU" w:bidi="ru-RU"/>
        </w:rPr>
        <w:t>формирование профессиональных компетенций через активное участие обучающихся в деятельности вышеуказанных органов;</w:t>
      </w:r>
    </w:p>
    <w:p w14:paraId="317297A7" w14:textId="77777777" w:rsidR="00743760" w:rsidRPr="001D702A" w:rsidRDefault="001D702A" w:rsidP="001D702A">
      <w:pPr>
        <w:numPr>
          <w:ilvl w:val="0"/>
          <w:numId w:val="24"/>
        </w:numPr>
        <w:tabs>
          <w:tab w:val="left" w:pos="374"/>
        </w:tabs>
        <w:kinsoku w:val="0"/>
        <w:overflowPunct w:val="0"/>
        <w:adjustRightInd w:val="0"/>
        <w:spacing w:after="160" w:line="259" w:lineRule="auto"/>
        <w:ind w:right="95" w:firstLine="851"/>
        <w:jc w:val="both"/>
        <w:rPr>
          <w:sz w:val="26"/>
          <w:szCs w:val="26"/>
          <w:lang w:val="ru-RU" w:bidi="ru-RU"/>
        </w:rPr>
      </w:pPr>
      <w:r w:rsidRPr="001D702A">
        <w:rPr>
          <w:sz w:val="26"/>
          <w:szCs w:val="26"/>
          <w:lang w:val="ru-RU"/>
        </w:rPr>
        <w:t>формирование способности самостоятельно и качественно выполнять профессиональные задачи, принимать обоснованные решения.</w:t>
      </w:r>
    </w:p>
    <w:p w14:paraId="1430ACF9" w14:textId="77777777" w:rsidR="001D702A" w:rsidRPr="001D702A" w:rsidRDefault="001D702A" w:rsidP="001D702A">
      <w:pPr>
        <w:suppressAutoHyphens/>
        <w:ind w:left="821" w:firstLine="851"/>
        <w:jc w:val="both"/>
        <w:rPr>
          <w:b/>
          <w:sz w:val="26"/>
          <w:szCs w:val="26"/>
          <w:lang w:val="ru-RU"/>
        </w:rPr>
      </w:pPr>
    </w:p>
    <w:p w14:paraId="2A6894FD" w14:textId="77777777"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14:paraId="09288129" w14:textId="77777777"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14:paraId="71EFADCD" w14:textId="77777777"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14:paraId="12EB7C40" w14:textId="77777777" w:rsidR="00743760" w:rsidRPr="00951E8C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«Прокурорский надзор».</w:t>
      </w:r>
    </w:p>
    <w:p w14:paraId="6F0A5094" w14:textId="77777777"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14:paraId="79C239D8" w14:textId="77777777" w:rsidR="0051485A" w:rsidRDefault="0051485A" w:rsidP="0079456E">
      <w:pPr>
        <w:jc w:val="center"/>
        <w:rPr>
          <w:b/>
          <w:sz w:val="26"/>
          <w:szCs w:val="26"/>
          <w:lang w:val="ru-RU"/>
        </w:rPr>
      </w:pPr>
    </w:p>
    <w:p w14:paraId="2B320BE1" w14:textId="77777777"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1.3. Формируемые компетенции и индикаторы их достижения </w:t>
      </w:r>
    </w:p>
    <w:p w14:paraId="39FE8CAF" w14:textId="77777777"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14:paraId="7567D629" w14:textId="77777777"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14:paraId="2B8FD2C4" w14:textId="77777777"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14:paraId="47956406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14:paraId="492B0435" w14:textId="77777777" w:rsidR="0079456E" w:rsidRPr="00951E8C" w:rsidRDefault="00C33FC8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УК-1, УК-4</w:t>
      </w:r>
      <w:r w:rsidR="00806B9B" w:rsidRPr="00951E8C">
        <w:rPr>
          <w:rFonts w:eastAsia="TimesNewRomanPS-BoldMT"/>
          <w:bCs/>
          <w:sz w:val="26"/>
          <w:szCs w:val="26"/>
          <w:lang w:val="ru-RU" w:eastAsia="ru-RU"/>
        </w:rPr>
        <w:t>.</w:t>
      </w:r>
    </w:p>
    <w:p w14:paraId="124D50C7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3B20AEDF" w14:textId="77777777"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14:paraId="6FE16CE9" w14:textId="77777777" w:rsidR="00806B9B" w:rsidRPr="00951E8C" w:rsidRDefault="00C33FC8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ОПК-5, ОПК-6, ОПК-7.</w:t>
      </w:r>
    </w:p>
    <w:p w14:paraId="361C26EC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710E045F" w14:textId="77777777"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63"/>
        <w:gridCol w:w="3949"/>
      </w:tblGrid>
      <w:tr w:rsidR="00A635ED" w:rsidRPr="001D3F30" w14:paraId="0A09514B" w14:textId="77777777" w:rsidTr="00825356">
        <w:tc>
          <w:tcPr>
            <w:tcW w:w="2559" w:type="dxa"/>
            <w:shd w:val="clear" w:color="auto" w:fill="auto"/>
          </w:tcPr>
          <w:p w14:paraId="41CAAC25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14:paraId="173AD632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14:paraId="4737EBF8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наименование формируемых </w:t>
            </w:r>
          </w:p>
          <w:p w14:paraId="47645E96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14:paraId="708D83FF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Индикатор достижения </w:t>
            </w:r>
          </w:p>
          <w:p w14:paraId="000DAFDF" w14:textId="77777777"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компетенций (планируемый </w:t>
            </w:r>
          </w:p>
          <w:p w14:paraId="2820B696" w14:textId="77777777"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1D3F30" w14:paraId="19818DBF" w14:textId="77777777" w:rsidTr="00825356">
        <w:trPr>
          <w:trHeight w:val="43"/>
        </w:trPr>
        <w:tc>
          <w:tcPr>
            <w:tcW w:w="2559" w:type="dxa"/>
            <w:shd w:val="clear" w:color="auto" w:fill="auto"/>
          </w:tcPr>
          <w:p w14:paraId="22805F39" w14:textId="77777777" w:rsidR="00A635ED" w:rsidRPr="00951E8C" w:rsidRDefault="00DB1909" w:rsidP="00A635ED">
            <w:pPr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2585" w:type="dxa"/>
            <w:shd w:val="clear" w:color="auto" w:fill="auto"/>
          </w:tcPr>
          <w:p w14:paraId="31D1D14B" w14:textId="77777777" w:rsidR="006D4B93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</w:t>
            </w:r>
            <w:r w:rsidR="007B431A">
              <w:rPr>
                <w:b/>
                <w:sz w:val="26"/>
                <w:szCs w:val="26"/>
                <w:lang w:val="ru-RU"/>
              </w:rPr>
              <w:t>1</w:t>
            </w:r>
            <w:r w:rsidR="007B431A" w:rsidRPr="007B431A">
              <w:rPr>
                <w:lang w:val="ru-RU"/>
              </w:rPr>
              <w:t xml:space="preserve"> </w:t>
            </w:r>
            <w:r w:rsidR="007B431A" w:rsidRPr="007B431A">
              <w:rPr>
                <w:sz w:val="26"/>
                <w:szCs w:val="26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5956FDF1" w14:textId="77777777"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F0162E">
              <w:rPr>
                <w:b/>
                <w:sz w:val="26"/>
                <w:szCs w:val="26"/>
                <w:lang w:val="ru-RU"/>
              </w:rPr>
              <w:t>К-4</w:t>
            </w:r>
            <w:r w:rsidR="007B431A">
              <w:rPr>
                <w:b/>
                <w:sz w:val="26"/>
                <w:szCs w:val="26"/>
                <w:lang w:val="ru-RU"/>
              </w:rPr>
              <w:t xml:space="preserve"> </w:t>
            </w:r>
            <w:r w:rsidR="00F0162E" w:rsidRPr="00F0162E">
              <w:rPr>
                <w:sz w:val="26"/>
                <w:szCs w:val="26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142" w:type="dxa"/>
            <w:shd w:val="clear" w:color="auto" w:fill="auto"/>
          </w:tcPr>
          <w:p w14:paraId="7958DC44" w14:textId="0693113F" w:rsidR="00A635ED" w:rsidRPr="00951E8C" w:rsidRDefault="001D3F3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УК-1.1</w:t>
            </w:r>
            <w:r w:rsidR="00BD72AB" w:rsidRPr="00BD72AB">
              <w:rPr>
                <w:lang w:val="ru-RU"/>
              </w:rPr>
              <w:t xml:space="preserve"> </w:t>
            </w:r>
            <w:r w:rsidR="00BD72AB" w:rsidRPr="00BD72AB">
              <w:rPr>
                <w:sz w:val="26"/>
                <w:szCs w:val="26"/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  <w:p w14:paraId="6107151C" w14:textId="530954BC" w:rsidR="006D4B93" w:rsidRPr="00951E8C" w:rsidRDefault="001D3F3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D72AB">
              <w:rPr>
                <w:b/>
                <w:sz w:val="26"/>
                <w:szCs w:val="26"/>
                <w:lang w:val="ru-RU"/>
              </w:rPr>
              <w:t xml:space="preserve">УК-1.3 </w:t>
            </w:r>
            <w:r w:rsidR="00BD72AB" w:rsidRPr="00BD72AB">
              <w:rPr>
                <w:sz w:val="26"/>
                <w:szCs w:val="26"/>
                <w:lang w:val="ru-RU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  <w:p w14:paraId="67C1CF7A" w14:textId="28049FA2" w:rsidR="00A635ED" w:rsidRPr="00951E8C" w:rsidRDefault="001D3F3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6A32CD">
              <w:rPr>
                <w:b/>
                <w:sz w:val="26"/>
                <w:szCs w:val="26"/>
                <w:lang w:val="ru-RU"/>
              </w:rPr>
              <w:t xml:space="preserve">УК-1.5 </w:t>
            </w:r>
            <w:r w:rsidR="006A32CD" w:rsidRPr="006A32CD">
              <w:rPr>
                <w:sz w:val="26"/>
                <w:szCs w:val="26"/>
                <w:lang w:val="ru-RU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14:paraId="11416246" w14:textId="546CD142" w:rsidR="00A635ED" w:rsidRPr="00951E8C" w:rsidRDefault="001D3F3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="00F0162E">
              <w:rPr>
                <w:b/>
                <w:sz w:val="26"/>
                <w:szCs w:val="26"/>
                <w:lang w:val="ru-RU"/>
              </w:rPr>
              <w:t>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="00F0162E" w:rsidRPr="00F0162E">
              <w:rPr>
                <w:sz w:val="26"/>
                <w:szCs w:val="26"/>
                <w:lang w:val="ru-RU"/>
              </w:rPr>
              <w:t>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14:paraId="1463E0F0" w14:textId="6DA4AEC9" w:rsidR="00A635ED" w:rsidRPr="00951E8C" w:rsidRDefault="001D3F3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F0162E">
              <w:rPr>
                <w:b/>
                <w:sz w:val="26"/>
                <w:szCs w:val="26"/>
                <w:lang w:val="ru-RU"/>
              </w:rPr>
              <w:t>УК-4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</w:t>
            </w:r>
            <w:r w:rsidR="00F0162E" w:rsidRPr="00F0162E">
              <w:rPr>
                <w:sz w:val="26"/>
                <w:szCs w:val="26"/>
                <w:lang w:val="ru-RU"/>
              </w:rPr>
              <w:t>Составляет, переводит и редактирует различные академические тексты (рефераты, эссе, обзоры, статьи и т.д.), в том числе на иностранном(ых) языке(ах)</w:t>
            </w:r>
          </w:p>
          <w:p w14:paraId="56B911EE" w14:textId="61D23EBE" w:rsidR="00A635ED" w:rsidRPr="00951E8C" w:rsidRDefault="001D3F3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F0162E">
              <w:rPr>
                <w:b/>
                <w:sz w:val="26"/>
                <w:szCs w:val="26"/>
                <w:lang w:val="ru-RU"/>
              </w:rPr>
              <w:t>УК-4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 </w:t>
            </w:r>
            <w:r w:rsidR="00F0162E" w:rsidRPr="00F0162E">
              <w:rPr>
                <w:sz w:val="26"/>
                <w:szCs w:val="26"/>
                <w:lang w:val="ru-RU"/>
              </w:rPr>
              <w:t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14:paraId="14F1C0E3" w14:textId="77777777" w:rsidR="00A635ED" w:rsidRPr="00951E8C" w:rsidRDefault="00A635ED" w:rsidP="001058B5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1D3F30" w14:paraId="7A16D86D" w14:textId="77777777" w:rsidTr="00825356">
        <w:tc>
          <w:tcPr>
            <w:tcW w:w="2559" w:type="dxa"/>
            <w:shd w:val="clear" w:color="auto" w:fill="auto"/>
          </w:tcPr>
          <w:p w14:paraId="1A27A497" w14:textId="77777777" w:rsidR="00A635ED" w:rsidRPr="00951E8C" w:rsidRDefault="000D4BE8" w:rsidP="00C264C9">
            <w:pPr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 xml:space="preserve">оставление плана практики; ознакомление с </w:t>
            </w:r>
            <w:r w:rsidRPr="000610D3">
              <w:rPr>
                <w:sz w:val="26"/>
                <w:szCs w:val="26"/>
                <w:lang w:val="ru-RU"/>
              </w:rPr>
              <w:lastRenderedPageBreak/>
              <w:t>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2585" w:type="dxa"/>
            <w:shd w:val="clear" w:color="auto" w:fill="auto"/>
          </w:tcPr>
          <w:p w14:paraId="7DE20447" w14:textId="77777777" w:rsidR="001640B7" w:rsidRPr="00CF1E87" w:rsidRDefault="00F613B9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ОПК-5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F613B9">
              <w:rPr>
                <w:sz w:val="26"/>
                <w:szCs w:val="26"/>
                <w:lang w:val="ru-RU"/>
              </w:rPr>
              <w:t xml:space="preserve">Способен разрабатывать процессуальные и служебные </w:t>
            </w:r>
            <w:r w:rsidRPr="00F613B9">
              <w:rPr>
                <w:sz w:val="26"/>
                <w:szCs w:val="26"/>
                <w:lang w:val="ru-RU"/>
              </w:rPr>
              <w:lastRenderedPageBreak/>
              <w:t>документы в сфере своей профессиональной деятельности</w:t>
            </w:r>
          </w:p>
          <w:p w14:paraId="62CB064F" w14:textId="77777777" w:rsidR="00A635ED" w:rsidRPr="00951E8C" w:rsidRDefault="00CF1E87" w:rsidP="00CF1E8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</w:t>
            </w:r>
            <w:r w:rsidR="00F613B9">
              <w:rPr>
                <w:b/>
                <w:sz w:val="26"/>
                <w:szCs w:val="26"/>
                <w:lang w:val="ru-RU"/>
              </w:rPr>
              <w:t>ПК-6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613B9" w:rsidRPr="00F613B9">
              <w:rPr>
                <w:sz w:val="26"/>
                <w:szCs w:val="26"/>
                <w:lang w:val="ru-RU"/>
              </w:rPr>
              <w:t>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права, принимать обоснованные юридические решения в соответствии с действующим законодательством</w:t>
            </w:r>
          </w:p>
        </w:tc>
        <w:tc>
          <w:tcPr>
            <w:tcW w:w="4142" w:type="dxa"/>
            <w:shd w:val="clear" w:color="auto" w:fill="auto"/>
          </w:tcPr>
          <w:p w14:paraId="21BE01E8" w14:textId="002F7DF0" w:rsidR="001640B7" w:rsidRPr="00951E8C" w:rsidRDefault="001D3F30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И</w:t>
            </w:r>
            <w:r w:rsidR="00F613B9">
              <w:rPr>
                <w:b/>
                <w:sz w:val="26"/>
                <w:szCs w:val="26"/>
                <w:lang w:val="ru-RU"/>
              </w:rPr>
              <w:t>ОПК-5</w:t>
            </w:r>
            <w:r w:rsidR="00C4056B">
              <w:rPr>
                <w:b/>
                <w:sz w:val="26"/>
                <w:szCs w:val="26"/>
                <w:lang w:val="ru-RU"/>
              </w:rPr>
              <w:t xml:space="preserve">.1 </w:t>
            </w:r>
            <w:r w:rsidR="00F613B9" w:rsidRPr="00F613B9">
              <w:rPr>
                <w:sz w:val="26"/>
                <w:szCs w:val="26"/>
                <w:lang w:val="ru-RU"/>
              </w:rPr>
              <w:t xml:space="preserve">Понимает механизм разработки процессуальных и служебных документов в сфере своей профессиональной </w:t>
            </w:r>
            <w:r w:rsidR="00F613B9" w:rsidRPr="00F613B9">
              <w:rPr>
                <w:sz w:val="26"/>
                <w:szCs w:val="26"/>
                <w:lang w:val="ru-RU"/>
              </w:rPr>
              <w:lastRenderedPageBreak/>
              <w:t>деятельности и оформляет их в точном соответствии с нормами права</w:t>
            </w:r>
          </w:p>
          <w:p w14:paraId="115BE8C4" w14:textId="38FF1709" w:rsidR="001640B7" w:rsidRPr="00C4056B" w:rsidRDefault="001D3F30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F613B9">
              <w:rPr>
                <w:b/>
                <w:sz w:val="26"/>
                <w:szCs w:val="26"/>
                <w:lang w:val="ru-RU"/>
              </w:rPr>
              <w:t>ОПК-5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.2 </w:t>
            </w:r>
            <w:r w:rsidR="00F613B9" w:rsidRPr="00F613B9">
              <w:rPr>
                <w:sz w:val="26"/>
                <w:szCs w:val="26"/>
                <w:lang w:val="ru-RU"/>
              </w:rPr>
              <w:t>Полно отражает результаты профессиональной деятельности в процессуальных и служебных документах</w:t>
            </w:r>
          </w:p>
          <w:p w14:paraId="0DFD659F" w14:textId="2D238C9D" w:rsidR="00C4056B" w:rsidRDefault="001D3F30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F613B9">
              <w:rPr>
                <w:b/>
                <w:sz w:val="26"/>
                <w:szCs w:val="26"/>
                <w:lang w:val="ru-RU"/>
              </w:rPr>
              <w:t>ОПК-6</w:t>
            </w:r>
            <w:r w:rsidR="00C4056B">
              <w:rPr>
                <w:b/>
                <w:sz w:val="26"/>
                <w:szCs w:val="26"/>
                <w:lang w:val="ru-RU"/>
              </w:rPr>
              <w:t>.1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613B9" w:rsidRPr="00F613B9">
              <w:rPr>
                <w:sz w:val="26"/>
                <w:szCs w:val="26"/>
                <w:lang w:val="ru-RU"/>
              </w:rPr>
              <w:t>Знает правовые принципы и действующие нормативные правовые акты с учетом специфики отдельных отраслей права</w:t>
            </w:r>
          </w:p>
          <w:p w14:paraId="4D304400" w14:textId="47D62AD1" w:rsidR="001640B7" w:rsidRPr="00F613B9" w:rsidRDefault="001D3F30" w:rsidP="001640B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F613B9">
              <w:rPr>
                <w:b/>
                <w:sz w:val="26"/>
                <w:szCs w:val="26"/>
                <w:lang w:val="ru-RU"/>
              </w:rPr>
              <w:t>ОПК-6</w:t>
            </w:r>
            <w:r w:rsidR="00C4056B">
              <w:rPr>
                <w:b/>
                <w:sz w:val="26"/>
                <w:szCs w:val="26"/>
                <w:lang w:val="ru-RU"/>
              </w:rPr>
              <w:t>.2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613B9" w:rsidRPr="00F613B9">
              <w:rPr>
                <w:sz w:val="26"/>
                <w:szCs w:val="26"/>
                <w:lang w:val="ru-RU"/>
              </w:rPr>
              <w:t>Понимает особенности различных форм реализации права</w:t>
            </w:r>
          </w:p>
          <w:p w14:paraId="4FAD9987" w14:textId="7E356E36" w:rsidR="001640B7" w:rsidRPr="00951E8C" w:rsidRDefault="001D3F30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F613B9">
              <w:rPr>
                <w:b/>
                <w:sz w:val="26"/>
                <w:szCs w:val="26"/>
                <w:lang w:val="ru-RU"/>
              </w:rPr>
              <w:t>ОПК-6</w:t>
            </w:r>
            <w:r w:rsidR="00C4056B">
              <w:rPr>
                <w:b/>
                <w:sz w:val="26"/>
                <w:szCs w:val="26"/>
                <w:lang w:val="ru-RU"/>
              </w:rPr>
              <w:t>.3</w:t>
            </w:r>
            <w:r w:rsidR="001640B7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613B9" w:rsidRPr="00F613B9">
              <w:rPr>
                <w:sz w:val="26"/>
                <w:szCs w:val="26"/>
                <w:lang w:val="ru-RU"/>
              </w:rPr>
              <w:t>Устанавливает фактические обстоятельства, имеющие юридическое значение</w:t>
            </w:r>
          </w:p>
          <w:p w14:paraId="51E7AE9A" w14:textId="62D20919" w:rsidR="00A635ED" w:rsidRDefault="001D3F3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F613B9">
              <w:rPr>
                <w:b/>
                <w:sz w:val="26"/>
                <w:szCs w:val="26"/>
                <w:lang w:val="ru-RU"/>
              </w:rPr>
              <w:t>ОПК-6</w:t>
            </w:r>
            <w:r w:rsidR="00C4056B">
              <w:rPr>
                <w:b/>
                <w:sz w:val="26"/>
                <w:szCs w:val="26"/>
                <w:lang w:val="ru-RU"/>
              </w:rPr>
              <w:t>.4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613B9" w:rsidRPr="00F613B9">
              <w:rPr>
                <w:sz w:val="26"/>
                <w:szCs w:val="26"/>
                <w:lang w:val="ru-RU"/>
              </w:rPr>
              <w:t>Определяет характер правоотношения и подлежащие применению нормы материального и процессуального права</w:t>
            </w:r>
            <w:r w:rsidR="00C4056B" w:rsidRPr="00C4056B">
              <w:rPr>
                <w:sz w:val="26"/>
                <w:szCs w:val="26"/>
                <w:lang w:val="ru-RU"/>
              </w:rPr>
              <w:t>я</w:t>
            </w:r>
          </w:p>
          <w:p w14:paraId="40222CA0" w14:textId="2EB3EB1C" w:rsidR="00A635ED" w:rsidRPr="00951E8C" w:rsidRDefault="001D3F30" w:rsidP="00F613B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F613B9">
              <w:rPr>
                <w:b/>
                <w:sz w:val="26"/>
                <w:szCs w:val="26"/>
                <w:lang w:val="ru-RU"/>
              </w:rPr>
              <w:t>ОПК-6</w:t>
            </w:r>
            <w:r w:rsidR="00C4056B" w:rsidRPr="00C4056B">
              <w:rPr>
                <w:b/>
                <w:sz w:val="26"/>
                <w:szCs w:val="26"/>
                <w:lang w:val="ru-RU"/>
              </w:rPr>
              <w:t>.5</w:t>
            </w:r>
            <w:r w:rsidR="00C4056B">
              <w:rPr>
                <w:sz w:val="26"/>
                <w:szCs w:val="26"/>
                <w:lang w:val="ru-RU"/>
              </w:rPr>
              <w:t xml:space="preserve"> </w:t>
            </w:r>
            <w:r w:rsidR="00F613B9" w:rsidRPr="00F613B9">
              <w:rPr>
                <w:sz w:val="26"/>
                <w:szCs w:val="26"/>
                <w:lang w:val="ru-RU"/>
              </w:rPr>
              <w:t>Принимает обоснованные юридические решения и оформляет их в точном соответствии с нормами материального и процессуального права</w:t>
            </w:r>
          </w:p>
        </w:tc>
      </w:tr>
      <w:tr w:rsidR="00A635ED" w:rsidRPr="001D3F30" w14:paraId="5218BB70" w14:textId="77777777" w:rsidTr="00825356">
        <w:tc>
          <w:tcPr>
            <w:tcW w:w="2559" w:type="dxa"/>
            <w:shd w:val="clear" w:color="auto" w:fill="auto"/>
          </w:tcPr>
          <w:p w14:paraId="5979D9CA" w14:textId="77777777" w:rsidR="00B61622" w:rsidRPr="00951E8C" w:rsidRDefault="000D4BE8" w:rsidP="00B61622">
            <w:pPr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lastRenderedPageBreak/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2585" w:type="dxa"/>
            <w:shd w:val="clear" w:color="auto" w:fill="auto"/>
          </w:tcPr>
          <w:p w14:paraId="32A4EE87" w14:textId="77777777" w:rsidR="00A635ED" w:rsidRDefault="00A635ED" w:rsidP="00B61622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</w:t>
            </w:r>
            <w:r w:rsidR="00B61622" w:rsidRPr="00B61622">
              <w:rPr>
                <w:b/>
                <w:sz w:val="26"/>
                <w:szCs w:val="26"/>
                <w:lang w:val="ru-RU"/>
              </w:rPr>
              <w:t>УК-1</w:t>
            </w:r>
            <w:r w:rsidR="00B61622" w:rsidRPr="00B61622">
              <w:rPr>
                <w:sz w:val="26"/>
                <w:szCs w:val="26"/>
                <w:lang w:val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7C5F8A34" w14:textId="77777777" w:rsidR="00B61622" w:rsidRPr="006E70B3" w:rsidRDefault="006E70B3" w:rsidP="00B6162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6E70B3">
              <w:rPr>
                <w:b/>
                <w:sz w:val="26"/>
                <w:szCs w:val="26"/>
                <w:lang w:val="ru-RU"/>
              </w:rPr>
              <w:t>ОПК-7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B30AFE" w:rsidRPr="00B30AFE">
              <w:rPr>
                <w:sz w:val="26"/>
                <w:szCs w:val="26"/>
                <w:lang w:val="ru-RU"/>
              </w:rPr>
              <w:t>Способен выполнять должностные</w:t>
            </w:r>
            <w:r w:rsidR="00B30AFE" w:rsidRPr="00B30AFE">
              <w:rPr>
                <w:b/>
                <w:sz w:val="26"/>
                <w:szCs w:val="26"/>
                <w:lang w:val="ru-RU"/>
              </w:rPr>
              <w:t xml:space="preserve"> </w:t>
            </w:r>
            <w:r w:rsidR="00B30AFE" w:rsidRPr="00B30AFE">
              <w:rPr>
                <w:sz w:val="26"/>
                <w:szCs w:val="26"/>
                <w:lang w:val="ru-RU"/>
              </w:rPr>
              <w:t xml:space="preserve">обязанности по обеспечению законности и правопорядка, безопасности личности, общества </w:t>
            </w:r>
            <w:r w:rsidR="00B30AFE" w:rsidRPr="00B30AFE">
              <w:rPr>
                <w:sz w:val="26"/>
                <w:szCs w:val="26"/>
                <w:lang w:val="ru-RU"/>
              </w:rPr>
              <w:lastRenderedPageBreak/>
              <w:t>и государства при соблюдении норм права и нетерпимости к противоправному поведению</w:t>
            </w:r>
          </w:p>
        </w:tc>
        <w:tc>
          <w:tcPr>
            <w:tcW w:w="4142" w:type="dxa"/>
            <w:shd w:val="clear" w:color="auto" w:fill="auto"/>
          </w:tcPr>
          <w:p w14:paraId="7845F2EF" w14:textId="474F61A5" w:rsidR="00A635ED" w:rsidRDefault="001D3F3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И</w:t>
            </w:r>
            <w:r w:rsidR="00934FA9">
              <w:rPr>
                <w:b/>
                <w:sz w:val="26"/>
                <w:szCs w:val="26"/>
                <w:lang w:val="ru-RU"/>
              </w:rPr>
              <w:t xml:space="preserve">УК-1.2 </w:t>
            </w:r>
            <w:r w:rsidR="00934FA9" w:rsidRPr="00934FA9">
              <w:rPr>
                <w:sz w:val="26"/>
                <w:szCs w:val="26"/>
                <w:lang w:val="ru-RU"/>
              </w:rPr>
              <w:t>Определяет пробелы в информации, необходимой для решения проблемной ситуации, и проектирует процессы по их устранению</w:t>
            </w:r>
          </w:p>
          <w:p w14:paraId="2E85B961" w14:textId="4B61D3ED" w:rsidR="00934FA9" w:rsidRDefault="001D3F3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934FA9" w:rsidRPr="00934FA9">
              <w:rPr>
                <w:b/>
                <w:sz w:val="26"/>
                <w:szCs w:val="26"/>
                <w:lang w:val="ru-RU"/>
              </w:rPr>
              <w:t>УК-1.4</w:t>
            </w:r>
            <w:r w:rsidR="00934FA9">
              <w:rPr>
                <w:sz w:val="26"/>
                <w:szCs w:val="26"/>
                <w:lang w:val="ru-RU"/>
              </w:rPr>
              <w:t xml:space="preserve"> </w:t>
            </w:r>
            <w:r w:rsidR="00934FA9" w:rsidRPr="00934FA9">
              <w:rPr>
                <w:sz w:val="26"/>
                <w:szCs w:val="26"/>
                <w:lang w:val="ru-RU"/>
              </w:rPr>
              <w:t>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14:paraId="5B259022" w14:textId="030C14E7" w:rsidR="006E70B3" w:rsidRDefault="001D3F30" w:rsidP="00934F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30AFE">
              <w:rPr>
                <w:b/>
                <w:sz w:val="26"/>
                <w:szCs w:val="26"/>
                <w:lang w:val="ru-RU"/>
              </w:rPr>
              <w:t xml:space="preserve">ОПК-7.1 </w:t>
            </w:r>
            <w:r w:rsidR="00B30AFE" w:rsidRPr="00B30AFE">
              <w:rPr>
                <w:sz w:val="26"/>
                <w:szCs w:val="26"/>
                <w:lang w:val="ru-RU"/>
              </w:rPr>
              <w:t>Понимает механизм</w:t>
            </w:r>
            <w:r w:rsidR="00B30AFE" w:rsidRPr="00B30AFE">
              <w:rPr>
                <w:b/>
                <w:sz w:val="26"/>
                <w:szCs w:val="26"/>
                <w:lang w:val="ru-RU"/>
              </w:rPr>
              <w:t xml:space="preserve"> </w:t>
            </w:r>
            <w:r w:rsidR="00B30AFE" w:rsidRPr="00B30AFE">
              <w:rPr>
                <w:sz w:val="26"/>
                <w:szCs w:val="26"/>
                <w:lang w:val="ru-RU"/>
              </w:rPr>
              <w:t>выполнения должностных обязанностей по обеспечению законности и правопорядка, безопасности личности, общества и государства</w:t>
            </w:r>
          </w:p>
          <w:p w14:paraId="4B1756A5" w14:textId="018A8151" w:rsidR="00B30AFE" w:rsidRDefault="001D3F30" w:rsidP="00934F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30AFE" w:rsidRPr="00B30AFE">
              <w:rPr>
                <w:b/>
                <w:sz w:val="26"/>
                <w:szCs w:val="26"/>
                <w:lang w:val="ru-RU"/>
              </w:rPr>
              <w:t>ОПК-7.2</w:t>
            </w:r>
            <w:r w:rsidR="00B30AFE">
              <w:rPr>
                <w:sz w:val="26"/>
                <w:szCs w:val="26"/>
                <w:lang w:val="ru-RU"/>
              </w:rPr>
              <w:t xml:space="preserve"> </w:t>
            </w:r>
            <w:r w:rsidR="00B30AFE" w:rsidRPr="00B30AFE">
              <w:rPr>
                <w:sz w:val="26"/>
                <w:szCs w:val="26"/>
                <w:lang w:val="ru-RU"/>
              </w:rPr>
              <w:t xml:space="preserve">Соблюдает нормы </w:t>
            </w:r>
            <w:r w:rsidR="00B30AFE" w:rsidRPr="00B30AFE">
              <w:rPr>
                <w:sz w:val="26"/>
                <w:szCs w:val="26"/>
                <w:lang w:val="ru-RU"/>
              </w:rPr>
              <w:lastRenderedPageBreak/>
              <w:t>права при выполнении должностных обязанностей по обеспечению законности и правопорядка, безопасности личности, общества и государства</w:t>
            </w:r>
          </w:p>
          <w:p w14:paraId="5963E02A" w14:textId="398FB807" w:rsidR="00B30AFE" w:rsidRDefault="001D3F30" w:rsidP="00934F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30AFE" w:rsidRPr="00B30AFE">
              <w:rPr>
                <w:b/>
                <w:sz w:val="26"/>
                <w:szCs w:val="26"/>
                <w:lang w:val="ru-RU"/>
              </w:rPr>
              <w:t>ОПК-7.3</w:t>
            </w:r>
            <w:r w:rsidR="00B30AFE">
              <w:rPr>
                <w:sz w:val="26"/>
                <w:szCs w:val="26"/>
                <w:lang w:val="ru-RU"/>
              </w:rPr>
              <w:t xml:space="preserve"> </w:t>
            </w:r>
            <w:r w:rsidR="00B30AFE" w:rsidRPr="00B30AFE">
              <w:rPr>
                <w:sz w:val="26"/>
                <w:szCs w:val="26"/>
                <w:lang w:val="ru-RU"/>
              </w:rPr>
              <w:t>Анализирует правовые последствия противоправного поведения при выполнении должностных обязанностей по обеспечению законности и правопорядка, безопасности личности, общества и государства, в том числе собственных действий или бездействий</w:t>
            </w:r>
          </w:p>
          <w:p w14:paraId="679B9E7F" w14:textId="5993A679" w:rsidR="00B30AFE" w:rsidRPr="00B30AFE" w:rsidRDefault="001D3F30" w:rsidP="00934FA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И</w:t>
            </w:r>
            <w:r w:rsidR="00B30AFE" w:rsidRPr="00B30AFE">
              <w:rPr>
                <w:b/>
                <w:sz w:val="26"/>
                <w:szCs w:val="26"/>
                <w:lang w:val="ru-RU"/>
              </w:rPr>
              <w:t>ОПК-7.4</w:t>
            </w:r>
            <w:r w:rsidR="00B30AFE">
              <w:rPr>
                <w:b/>
                <w:sz w:val="26"/>
                <w:szCs w:val="26"/>
                <w:lang w:val="ru-RU"/>
              </w:rPr>
              <w:t xml:space="preserve"> </w:t>
            </w:r>
            <w:r w:rsidR="00B30AFE" w:rsidRPr="00B30AFE">
              <w:rPr>
                <w:sz w:val="26"/>
                <w:szCs w:val="26"/>
                <w:lang w:val="ru-RU"/>
              </w:rPr>
              <w:t>Использует правомерные способы выполнения должностных обязанностей по обеспечению законности и правопорядка, безопасности личности, общества и государства</w:t>
            </w:r>
          </w:p>
          <w:p w14:paraId="581C55E9" w14:textId="77777777" w:rsidR="00934FA9" w:rsidRPr="00951E8C" w:rsidRDefault="00934FA9" w:rsidP="00934FA9">
            <w:pPr>
              <w:jc w:val="both"/>
              <w:rPr>
                <w:b/>
                <w:sz w:val="26"/>
                <w:szCs w:val="26"/>
                <w:lang w:val="ru-RU"/>
              </w:rPr>
            </w:pPr>
          </w:p>
        </w:tc>
      </w:tr>
    </w:tbl>
    <w:p w14:paraId="19DB91D4" w14:textId="77777777"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14:paraId="17763933" w14:textId="77777777"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14:paraId="2D7D226F" w14:textId="77777777"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14:paraId="349ECC0D" w14:textId="77777777"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14:paraId="4B06CC63" w14:textId="77777777"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>составляет 3 з.е., 108 академических часов. 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14:paraId="5EDBDE9C" w14:textId="77777777"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14:paraId="33F7EF0C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14:paraId="499A7A2C" w14:textId="77777777"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14:paraId="464DC985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14:paraId="3138BD7F" w14:textId="77777777"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E43412" w14:paraId="10335C67" w14:textId="77777777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68CA843B" w14:textId="77777777"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C3FB622" w14:textId="77777777"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733B0300" w14:textId="77777777"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9EF103C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234EA3BE" w14:textId="77777777"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1AEC709D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7BA90089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1D868F3E" w14:textId="77777777"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320095" w14:textId="77777777" w:rsidR="00AA5B23" w:rsidRPr="00940D19" w:rsidRDefault="00AA5B23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6F4D43C5" w14:textId="77777777"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022DCF23" w14:textId="77777777"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32701ADA" w14:textId="77777777"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11C2EC53" w14:textId="77777777"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7DF0EF6F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1F1E79E0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6F364649" w14:textId="77777777"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14:paraId="44D11641" w14:textId="77777777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1D6C94E4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6998AE84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216BE6EE" w14:textId="77777777"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FE4B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2CD6682D" w14:textId="77777777"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38675386" w14:textId="77777777"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6EFC18F6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8569B0A" w14:textId="77777777"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0D86AA46" w14:textId="77777777"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023EF887" w14:textId="77777777"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1D3F30" w14:paraId="464D247A" w14:textId="77777777" w:rsidTr="009342E6">
        <w:trPr>
          <w:trHeight w:val="1509"/>
        </w:trPr>
        <w:tc>
          <w:tcPr>
            <w:tcW w:w="567" w:type="dxa"/>
            <w:shd w:val="clear" w:color="auto" w:fill="auto"/>
          </w:tcPr>
          <w:p w14:paraId="244F92D6" w14:textId="77777777"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1BC0D058" w14:textId="77777777" w:rsidR="0002148E" w:rsidRPr="00951E8C" w:rsidRDefault="00DB1909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F058713" w14:textId="77777777" w:rsidR="0002148E" w:rsidRPr="00951E8C" w:rsidRDefault="00731CC5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BCC34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14:paraId="1F75BABD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89A1F5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516D771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0854070A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1A9EADED" w14:textId="77777777"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548325C7" w14:textId="77777777"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1D3F30" w14:paraId="312C04DE" w14:textId="77777777" w:rsidTr="009342E6">
        <w:trPr>
          <w:trHeight w:val="1275"/>
        </w:trPr>
        <w:tc>
          <w:tcPr>
            <w:tcW w:w="567" w:type="dxa"/>
            <w:shd w:val="clear" w:color="auto" w:fill="auto"/>
          </w:tcPr>
          <w:p w14:paraId="187D265A" w14:textId="77777777"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14350FDB" w14:textId="77777777" w:rsidR="0002148E" w:rsidRPr="00951E8C" w:rsidRDefault="00BF707F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E1122" w14:textId="77777777" w:rsidR="0002148E" w:rsidRPr="00951E8C" w:rsidRDefault="00731CC5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4379D" w14:textId="77777777"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A668250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14:paraId="09A20FB5" w14:textId="77777777"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294141A9" w14:textId="77777777"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4780BEFF" w14:textId="77777777"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148E" w:rsidRPr="001D3F30" w14:paraId="404BEC52" w14:textId="77777777" w:rsidTr="009342E6">
        <w:trPr>
          <w:trHeight w:val="1816"/>
        </w:trPr>
        <w:tc>
          <w:tcPr>
            <w:tcW w:w="567" w:type="dxa"/>
            <w:shd w:val="clear" w:color="auto" w:fill="auto"/>
          </w:tcPr>
          <w:p w14:paraId="00C39663" w14:textId="77777777"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A6D105B" w14:textId="77777777" w:rsidR="0002148E" w:rsidRPr="00951E8C" w:rsidRDefault="000D4BE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95C55" w14:textId="77777777" w:rsidR="0002148E" w:rsidRPr="00951E8C" w:rsidRDefault="00731CC5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8F8160C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072BD3A" w14:textId="77777777"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CD21F02" w14:textId="77777777"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3FC4766" w14:textId="77777777"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14:paraId="62580096" w14:textId="77777777" w:rsidTr="000E6B4C">
        <w:trPr>
          <w:trHeight w:val="341"/>
        </w:trPr>
        <w:tc>
          <w:tcPr>
            <w:tcW w:w="567" w:type="dxa"/>
            <w:shd w:val="clear" w:color="auto" w:fill="auto"/>
          </w:tcPr>
          <w:p w14:paraId="3BB5DE94" w14:textId="77777777"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4B28B6F8" w14:textId="77777777"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40034D0" w14:textId="77777777"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6F6FEE8" w14:textId="77777777"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C9DE120" w14:textId="77777777"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FD2501C" w14:textId="77777777"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651B6018" w14:textId="77777777"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14:paraId="66425E3F" w14:textId="77777777" w:rsidR="0092560A" w:rsidRDefault="0092560A" w:rsidP="005512F7">
      <w:pPr>
        <w:ind w:right="108"/>
        <w:rPr>
          <w:b/>
          <w:sz w:val="26"/>
          <w:szCs w:val="26"/>
          <w:lang w:val="ru-RU"/>
        </w:rPr>
      </w:pPr>
    </w:p>
    <w:p w14:paraId="1B267573" w14:textId="77777777" w:rsidR="00AA5B23" w:rsidRDefault="00AA5B23" w:rsidP="005512F7">
      <w:pPr>
        <w:ind w:right="108"/>
        <w:rPr>
          <w:b/>
          <w:sz w:val="26"/>
          <w:szCs w:val="26"/>
          <w:lang w:val="ru-RU"/>
        </w:rPr>
      </w:pPr>
    </w:p>
    <w:p w14:paraId="2D747919" w14:textId="77777777" w:rsidR="00AA5B23" w:rsidRPr="00951E8C" w:rsidRDefault="00AA5B23" w:rsidP="005512F7">
      <w:pPr>
        <w:ind w:right="108"/>
        <w:rPr>
          <w:b/>
          <w:sz w:val="26"/>
          <w:szCs w:val="26"/>
          <w:lang w:val="ru-RU"/>
        </w:rPr>
      </w:pPr>
    </w:p>
    <w:p w14:paraId="68567006" w14:textId="77777777" w:rsidR="00F06C90" w:rsidRPr="00951E8C" w:rsidRDefault="005512F7" w:rsidP="00F06C90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2.1.2</w:t>
      </w:r>
      <w:r w:rsidR="00F06C90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14:paraId="57147C02" w14:textId="77777777"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E43412" w14:paraId="4305E998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47E62CCC" w14:textId="77777777"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451604E" w14:textId="77777777"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20E87425" w14:textId="77777777"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0BC60D3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25DB26AA" w14:textId="77777777"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63672172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067AFC84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37360F39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F2CB2F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0699CE0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EB3E5D6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16851FE2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0C24CC1D" w14:textId="77777777"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7AB7320C" w14:textId="77777777"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6107FB6E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0A459B95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2B6E56D5" w14:textId="77777777"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14:paraId="46A4957D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54DF393E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12A3F53D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3703E659" w14:textId="77777777"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BF39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03BCADDA" w14:textId="77777777"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786623E3" w14:textId="77777777"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017BB54D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1E70BF1" w14:textId="77777777"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17C1BC2D" w14:textId="77777777"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7E5CBBFB" w14:textId="77777777"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1D3F30" w14:paraId="0EB2A788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3307C409" w14:textId="77777777"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BF86F20" w14:textId="77777777" w:rsidR="00D658ED" w:rsidRPr="00951E8C" w:rsidRDefault="00DB1909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  <w:r w:rsidRPr="00951E8C">
              <w:rPr>
                <w:sz w:val="26"/>
                <w:szCs w:val="26"/>
                <w:lang w:val="ru-RU"/>
              </w:rPr>
              <w:t xml:space="preserve"> </w:t>
            </w:r>
            <w:r w:rsidR="00D658ED" w:rsidRPr="00951E8C">
              <w:rPr>
                <w:sz w:val="26"/>
                <w:szCs w:val="26"/>
                <w:lang w:val="ru-RU"/>
              </w:rPr>
              <w:t>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4CC0102" w14:textId="77777777" w:rsidR="00D658ED" w:rsidRPr="00951E8C" w:rsidRDefault="000D0973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F7028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14:paraId="0F8EA4D9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E56C51D" w14:textId="77777777"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1D4D0CA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2C5A948D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2A019D6C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1B00F48E" w14:textId="77777777"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1D3F30" w14:paraId="72EAD020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76D1CBDE" w14:textId="77777777"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986FE14" w14:textId="77777777" w:rsidR="00D658ED" w:rsidRPr="00951E8C" w:rsidRDefault="00BF707F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E3DF9" w14:textId="77777777" w:rsidR="00D658ED" w:rsidRPr="00951E8C" w:rsidRDefault="000D0973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C6B32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419532E" w14:textId="77777777"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7A98C268" w14:textId="77777777"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167008C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778CE2EF" w14:textId="77777777"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1D3F30" w14:paraId="4953FA8F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353F4BA5" w14:textId="77777777"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845C1B2" w14:textId="77777777" w:rsidR="00D658ED" w:rsidRPr="00951E8C" w:rsidRDefault="000D4BE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 xml:space="preserve">льтатам </w:t>
            </w:r>
            <w:r>
              <w:rPr>
                <w:sz w:val="28"/>
                <w:szCs w:val="28"/>
                <w:lang w:val="ru-RU"/>
              </w:rPr>
              <w:lastRenderedPageBreak/>
              <w:t>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4B1D1" w14:textId="77777777" w:rsidR="00D658ED" w:rsidRPr="00951E8C" w:rsidRDefault="000D0973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5C664D6" w14:textId="77777777"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172B47" w14:textId="77777777"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EE40BD9" w14:textId="77777777"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6DA7617D" w14:textId="77777777"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14:paraId="55B85570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35C02D6C" w14:textId="77777777"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289B4A2C" w14:textId="77777777"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8794DD4" w14:textId="77777777"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0ABA1AC" w14:textId="77777777"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3660D4A" w14:textId="77777777"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D18A681" w14:textId="77777777"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BB29AD5" w14:textId="77777777"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2DEA9B7F" w14:textId="77777777" w:rsidR="000B3BC3" w:rsidRPr="00951E8C" w:rsidRDefault="00112A09" w:rsidP="000B3BC3">
      <w:pPr>
        <w:ind w:right="10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2.1.3</w:t>
      </w:r>
      <w:r w:rsidR="000B3BC3" w:rsidRPr="00951E8C">
        <w:rPr>
          <w:b/>
          <w:sz w:val="26"/>
          <w:szCs w:val="26"/>
          <w:lang w:val="ru-RU"/>
        </w:rPr>
        <w:t xml:space="preserve">. Тематический план для заочной формы обучения </w:t>
      </w:r>
    </w:p>
    <w:p w14:paraId="1C5C20DE" w14:textId="77777777"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обучение)</w:t>
      </w:r>
    </w:p>
    <w:p w14:paraId="1565B44D" w14:textId="77777777"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E43412" w14:paraId="1C0BA15F" w14:textId="77777777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14:paraId="79C2A4AB" w14:textId="77777777"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B3424E4" w14:textId="77777777"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A78008A" w14:textId="77777777"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8B99370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14:paraId="1259F958" w14:textId="77777777"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14:paraId="20BF6DA7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14:paraId="6ADE5A7C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14:paraId="6F423770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55AF35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242F7745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BFF64F0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14:paraId="1FD020FC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0E8E1634" w14:textId="77777777"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7BF67445" w14:textId="77777777"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14:paraId="38D781CA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14:paraId="3E9AECA3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14:paraId="58750347" w14:textId="77777777"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B3BC3" w:rsidRPr="00951E8C" w14:paraId="3FABB4C7" w14:textId="77777777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53A868B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31482B7C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38B8F53C" w14:textId="77777777"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D9B0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14:paraId="113FF514" w14:textId="77777777"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14:paraId="5DA9C652" w14:textId="77777777"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14:paraId="552A319F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BE87F0" w14:textId="77777777"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7E71E098" w14:textId="77777777"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71C22253" w14:textId="77777777"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1D3F30" w14:paraId="5D305156" w14:textId="77777777" w:rsidTr="00951E8C">
        <w:trPr>
          <w:trHeight w:val="1509"/>
        </w:trPr>
        <w:tc>
          <w:tcPr>
            <w:tcW w:w="567" w:type="dxa"/>
            <w:shd w:val="clear" w:color="auto" w:fill="auto"/>
          </w:tcPr>
          <w:p w14:paraId="3942FC0D" w14:textId="77777777"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9CC5CAE" w14:textId="77777777" w:rsidR="000B3BC3" w:rsidRPr="00951E8C" w:rsidRDefault="00DB1909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Подготовительный </w:t>
            </w:r>
            <w:r w:rsidRPr="007F30C8">
              <w:rPr>
                <w:sz w:val="26"/>
                <w:szCs w:val="26"/>
                <w:lang w:val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00C76E0" w14:textId="77777777" w:rsidR="000B3BC3" w:rsidRPr="00951E8C" w:rsidRDefault="0081369F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925EC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14:paraId="3070B191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E58D18D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06C122B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14:paraId="2D01F6E1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14:paraId="3F68E7DC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14:paraId="3693BFC2" w14:textId="77777777"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1D3F30" w14:paraId="5FE9633C" w14:textId="77777777" w:rsidTr="00951E8C">
        <w:trPr>
          <w:trHeight w:val="1275"/>
        </w:trPr>
        <w:tc>
          <w:tcPr>
            <w:tcW w:w="567" w:type="dxa"/>
            <w:shd w:val="clear" w:color="auto" w:fill="auto"/>
          </w:tcPr>
          <w:p w14:paraId="21AD449C" w14:textId="77777777"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F2DCB86" w14:textId="77777777" w:rsidR="000B3BC3" w:rsidRPr="00951E8C" w:rsidRDefault="00BF707F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0610D3">
              <w:rPr>
                <w:b/>
                <w:sz w:val="26"/>
                <w:szCs w:val="26"/>
                <w:lang w:val="ru-RU"/>
              </w:rPr>
              <w:t xml:space="preserve">Основной этап </w:t>
            </w:r>
            <w:r>
              <w:rPr>
                <w:sz w:val="26"/>
                <w:szCs w:val="26"/>
                <w:lang w:val="ru-RU"/>
              </w:rPr>
              <w:t>С</w:t>
            </w:r>
            <w:r w:rsidRPr="000610D3">
              <w:rPr>
                <w:sz w:val="26"/>
                <w:szCs w:val="26"/>
                <w:lang w:val="ru-RU"/>
              </w:rPr>
              <w:t xml:space="preserve">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</w:t>
            </w:r>
            <w:r w:rsidRPr="000610D3">
              <w:rPr>
                <w:sz w:val="26"/>
                <w:szCs w:val="26"/>
                <w:lang w:val="ru-RU"/>
              </w:rPr>
              <w:lastRenderedPageBreak/>
              <w:t>завершение оформления д</w:t>
            </w:r>
            <w:r>
              <w:rPr>
                <w:sz w:val="26"/>
                <w:szCs w:val="26"/>
                <w:lang w:val="ru-RU"/>
              </w:rPr>
              <w:t>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585A8" w14:textId="77777777" w:rsidR="000B3BC3" w:rsidRPr="00951E8C" w:rsidRDefault="0081369F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55DCB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A2BED9E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42479B12" w14:textId="77777777"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014D5C2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4A59539C" w14:textId="77777777"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1D3F30" w14:paraId="1DFB452A" w14:textId="77777777" w:rsidTr="00951E8C">
        <w:trPr>
          <w:trHeight w:val="1816"/>
        </w:trPr>
        <w:tc>
          <w:tcPr>
            <w:tcW w:w="567" w:type="dxa"/>
            <w:shd w:val="clear" w:color="auto" w:fill="auto"/>
          </w:tcPr>
          <w:p w14:paraId="1790CD4A" w14:textId="77777777"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9205737" w14:textId="77777777" w:rsidR="000B3BC3" w:rsidRPr="00951E8C" w:rsidRDefault="000D4BE8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3840C8">
              <w:rPr>
                <w:b/>
                <w:sz w:val="28"/>
                <w:szCs w:val="28"/>
                <w:lang w:val="ru-RU"/>
              </w:rPr>
              <w:t>Аттестация по итогам практики</w:t>
            </w:r>
            <w:r>
              <w:rPr>
                <w:sz w:val="28"/>
                <w:szCs w:val="28"/>
                <w:lang w:val="ru-RU"/>
              </w:rPr>
              <w:t xml:space="preserve"> О</w:t>
            </w:r>
            <w:r w:rsidRPr="003840C8">
              <w:rPr>
                <w:sz w:val="28"/>
                <w:szCs w:val="28"/>
                <w:lang w:val="ru-RU"/>
              </w:rPr>
              <w:t>бработка и анализ полученной информации; составление отчета по резу</w:t>
            </w:r>
            <w:r>
              <w:rPr>
                <w:sz w:val="28"/>
                <w:szCs w:val="28"/>
                <w:lang w:val="ru-RU"/>
              </w:rPr>
              <w:t>льтатам практики; защита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EAFD2" w14:textId="77777777" w:rsidR="000B3BC3" w:rsidRPr="00951E8C" w:rsidRDefault="0081369F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66BF923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417222" w14:textId="77777777"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4C44197" w14:textId="77777777"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38152362" w14:textId="77777777"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14:paraId="7F90B878" w14:textId="77777777" w:rsidTr="00951E8C">
        <w:trPr>
          <w:trHeight w:val="341"/>
        </w:trPr>
        <w:tc>
          <w:tcPr>
            <w:tcW w:w="567" w:type="dxa"/>
            <w:shd w:val="clear" w:color="auto" w:fill="auto"/>
          </w:tcPr>
          <w:p w14:paraId="4B991893" w14:textId="77777777"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14:paraId="4B50A1B5" w14:textId="77777777"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F588294" w14:textId="77777777"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1966233" w14:textId="77777777"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14:paraId="714210DF" w14:textId="77777777"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E8E2CC2" w14:textId="77777777"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14:paraId="7F57B7C2" w14:textId="77777777"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33190E6" w14:textId="77777777" w:rsidR="000B3BC3" w:rsidRPr="00951E8C" w:rsidRDefault="000B3BC3" w:rsidP="000A6E5B">
            <w:pPr>
              <w:ind w:left="100" w:right="460" w:firstLine="39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6E01C987" w14:textId="77777777" w:rsidR="000B3BC3" w:rsidRPr="00951E8C" w:rsidRDefault="000B3BC3" w:rsidP="00743760">
      <w:pPr>
        <w:ind w:right="108"/>
        <w:jc w:val="center"/>
        <w:rPr>
          <w:b/>
          <w:sz w:val="26"/>
          <w:szCs w:val="26"/>
          <w:lang w:val="ru-RU"/>
        </w:rPr>
      </w:pPr>
    </w:p>
    <w:p w14:paraId="559D3CA6" w14:textId="77777777"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 xml:space="preserve">. </w:t>
      </w:r>
      <w:r w:rsidRPr="00951E8C">
        <w:rPr>
          <w:b/>
          <w:sz w:val="26"/>
          <w:szCs w:val="26"/>
        </w:rPr>
        <w:tab/>
        <w:t>Самостоятельная работа</w:t>
      </w:r>
    </w:p>
    <w:p w14:paraId="0C2C88D8" w14:textId="77777777"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14:paraId="238A8676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14:paraId="145514FE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14:paraId="1F1309A0" w14:textId="77777777"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14:paraId="3864FF31" w14:textId="77777777"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14:paraId="159EB9E5" w14:textId="77777777"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14:paraId="054E376C" w14:textId="77777777"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24B0EAAD" w14:textId="77777777"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14:paraId="3227AA6B" w14:textId="77777777"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14:paraId="36C18DDC" w14:textId="77777777"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14:paraId="3A6BF33C" w14:textId="77777777"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14:paraId="5A5F151E" w14:textId="77777777"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14:paraId="0CBA1551" w14:textId="77777777"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14:paraId="59D069BD" w14:textId="77777777"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14:paraId="2B756309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14:paraId="51650EE9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lastRenderedPageBreak/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14:paraId="2CF9D4CA" w14:textId="77777777" w:rsidR="00021639" w:rsidRPr="00951E8C" w:rsidRDefault="00021639" w:rsidP="00021639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</w:t>
      </w:r>
      <w:r>
        <w:rPr>
          <w:rFonts w:eastAsiaTheme="majorEastAsia"/>
          <w:b/>
          <w:bCs/>
          <w:sz w:val="26"/>
          <w:szCs w:val="26"/>
          <w:lang w:val="ru-RU" w:eastAsia="ru-RU"/>
        </w:rPr>
        <w:t xml:space="preserve"> прокуратуры</w:t>
      </w: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:</w:t>
      </w:r>
    </w:p>
    <w:p w14:paraId="0765228D" w14:textId="77777777" w:rsidR="00021639" w:rsidRPr="008B44EA" w:rsidRDefault="00021639" w:rsidP="00021639">
      <w:pPr>
        <w:pStyle w:val="Style8"/>
        <w:suppressAutoHyphens/>
        <w:spacing w:line="240" w:lineRule="auto"/>
        <w:ind w:firstLine="709"/>
        <w:rPr>
          <w:bCs/>
          <w:sz w:val="26"/>
          <w:szCs w:val="26"/>
        </w:rPr>
      </w:pPr>
      <w:r w:rsidRPr="008B44EA">
        <w:rPr>
          <w:bCs/>
          <w:sz w:val="26"/>
          <w:szCs w:val="26"/>
        </w:rPr>
        <w:t>‒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14:paraId="4DEB348B" w14:textId="77777777"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соблюдением прав и свобод человека и гражданина;</w:t>
      </w:r>
    </w:p>
    <w:p w14:paraId="534B909C" w14:textId="77777777"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14:paraId="14F7A1E4" w14:textId="77777777"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судебными приставами;</w:t>
      </w:r>
    </w:p>
    <w:p w14:paraId="7B0A6CE9" w14:textId="77777777"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14:paraId="5A01129D" w14:textId="77777777"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уголовное преследование;</w:t>
      </w:r>
    </w:p>
    <w:p w14:paraId="7634077E" w14:textId="77777777"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ab/>
        <w:t>‒ возбуждение дел об административных правонарушениях и проведение административного расследования;</w:t>
      </w:r>
    </w:p>
    <w:p w14:paraId="451073A5" w14:textId="77777777"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‒участие прокуроров в рассмотрении дел судами;</w:t>
      </w:r>
    </w:p>
    <w:p w14:paraId="233158FC" w14:textId="77777777" w:rsidR="00021639" w:rsidRPr="008B44EA" w:rsidRDefault="00021639" w:rsidP="00021639">
      <w:pPr>
        <w:widowControl/>
        <w:suppressAutoHyphens/>
        <w:ind w:firstLine="540"/>
        <w:jc w:val="both"/>
        <w:rPr>
          <w:bCs/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</w:t>
      </w:r>
      <w:r w:rsidRPr="008B44EA">
        <w:rPr>
          <w:bCs/>
          <w:sz w:val="26"/>
          <w:szCs w:val="26"/>
          <w:lang w:val="ru-RU"/>
        </w:rPr>
        <w:t>проведение антикоррупционной экспертизы нормативных правовых актов;</w:t>
      </w:r>
    </w:p>
    <w:p w14:paraId="372F7F6F" w14:textId="77777777" w:rsidR="00021639" w:rsidRPr="008B44EA" w:rsidRDefault="00021639" w:rsidP="00021639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‒рассмотрение и разрешение жалоб и сообщений, поступающих в органы прокуратуры.</w:t>
      </w:r>
    </w:p>
    <w:p w14:paraId="34388E88" w14:textId="77777777" w:rsidR="00021639" w:rsidRPr="008B44EA" w:rsidRDefault="00021639" w:rsidP="00021639">
      <w:pPr>
        <w:pStyle w:val="Style8"/>
        <w:widowControl/>
        <w:suppressAutoHyphens/>
        <w:spacing w:line="240" w:lineRule="auto"/>
        <w:ind w:firstLine="0"/>
        <w:rPr>
          <w:rStyle w:val="FontStyle12"/>
          <w:rFonts w:eastAsiaTheme="minorEastAsia"/>
          <w:sz w:val="26"/>
          <w:szCs w:val="26"/>
        </w:rPr>
      </w:pPr>
      <w:r w:rsidRPr="008B44EA">
        <w:rPr>
          <w:rStyle w:val="FontStyle12"/>
          <w:rFonts w:eastAsiaTheme="minorEastAsia"/>
          <w:sz w:val="26"/>
          <w:szCs w:val="26"/>
        </w:rPr>
        <w:tab/>
        <w:t>Обучающийся присутствует с разрешения прокурора на личном приёме граждан, при проведении проверок, в судебных заседаниях.</w:t>
      </w:r>
    </w:p>
    <w:p w14:paraId="78C0BCA3" w14:textId="77777777" w:rsidR="00021639" w:rsidRPr="008B44EA" w:rsidRDefault="00021639" w:rsidP="00021639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14:paraId="1511B320" w14:textId="77777777" w:rsidR="00021639" w:rsidRPr="008B44EA" w:rsidRDefault="00021639" w:rsidP="00021639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Выполняет индивидуальное задание для прохождения практики.</w:t>
      </w:r>
    </w:p>
    <w:p w14:paraId="63119A7B" w14:textId="77777777" w:rsidR="00021639" w:rsidRPr="008B44EA" w:rsidRDefault="00021639" w:rsidP="00021639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Получает характеристику с места практики и формирует отчётные материалы</w:t>
      </w:r>
      <w:r w:rsidRPr="008B44EA">
        <w:rPr>
          <w:sz w:val="26"/>
          <w:szCs w:val="26"/>
        </w:rPr>
        <w:t xml:space="preserve"> </w:t>
      </w:r>
      <w:r w:rsidRPr="008B44EA">
        <w:rPr>
          <w:color w:val="auto"/>
          <w:sz w:val="26"/>
          <w:szCs w:val="26"/>
        </w:rPr>
        <w:t>в соответствии с программой практики, индивидуальным заданием руководителя практики</w:t>
      </w:r>
      <w:r w:rsidRPr="008B44EA">
        <w:rPr>
          <w:rStyle w:val="FontStyle12"/>
          <w:sz w:val="26"/>
          <w:szCs w:val="26"/>
        </w:rPr>
        <w:t>.</w:t>
      </w:r>
    </w:p>
    <w:p w14:paraId="356041F1" w14:textId="77777777" w:rsidR="00743760" w:rsidRPr="00021639" w:rsidRDefault="00021639" w:rsidP="00021639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021639">
        <w:rPr>
          <w:rStyle w:val="FontStyle12"/>
          <w:sz w:val="26"/>
          <w:szCs w:val="26"/>
          <w:lang w:val="ru-RU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14:paraId="48CE8B8C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14:paraId="36CC6143" w14:textId="77777777" w:rsidR="00743760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14:paraId="59BC144A" w14:textId="77777777" w:rsidR="00AA5B23" w:rsidRPr="00951E8C" w:rsidRDefault="00AA5B23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14:paraId="1F6349A1" w14:textId="77777777"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lastRenderedPageBreak/>
        <w:t>Формы отчетности</w:t>
      </w:r>
    </w:p>
    <w:p w14:paraId="3F0C6ACC" w14:textId="77777777"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14:paraId="5A69EE9F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14:paraId="2CF433C9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14:paraId="2F7380AF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14:paraId="7D1C8B2B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14:paraId="4B13E968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14:paraId="55EE0D20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14:paraId="287A765E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14:paraId="7D1BC3A5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14:paraId="2D2D866E" w14:textId="77777777" w:rsidR="00743760" w:rsidRPr="00951E8C" w:rsidRDefault="00743760" w:rsidP="00743760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 xml:space="preserve">2.2. </w:t>
      </w:r>
      <w:r w:rsidRPr="003313EE">
        <w:rPr>
          <w:b/>
          <w:sz w:val="26"/>
          <w:szCs w:val="26"/>
          <w:lang w:val="ru-RU"/>
        </w:rPr>
        <w:t>Отчет по практике</w:t>
      </w:r>
      <w:r w:rsidRPr="00951E8C"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14:paraId="468AFC9B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место и время прохождения практики;</w:t>
      </w:r>
    </w:p>
    <w:p w14:paraId="5D09AD8F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14:paraId="57542C53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14:paraId="53356323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14:paraId="422920A3" w14:textId="77777777" w:rsidR="00743760" w:rsidRPr="00951E8C" w:rsidRDefault="00743760" w:rsidP="00743760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14:paraId="3ED5EEC6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14:paraId="3035E870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</w:t>
      </w:r>
      <w:r w:rsidR="00021639">
        <w:rPr>
          <w:sz w:val="26"/>
          <w:szCs w:val="26"/>
          <w:lang w:val="ru-RU" w:eastAsia="ru-RU"/>
        </w:rPr>
        <w:t xml:space="preserve"> правоохранительных органов</w:t>
      </w:r>
      <w:r w:rsidRPr="00951E8C">
        <w:rPr>
          <w:sz w:val="26"/>
          <w:szCs w:val="26"/>
          <w:lang w:val="ru-RU" w:eastAsia="ru-RU"/>
        </w:rPr>
        <w:t>, а также по изменениям законодательства;</w:t>
      </w:r>
    </w:p>
    <w:p w14:paraId="1F22E79B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результаты выполнения индивидуального задания;</w:t>
      </w:r>
    </w:p>
    <w:p w14:paraId="191BF3C3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рабочий график (план) проведения практики.</w:t>
      </w:r>
    </w:p>
    <w:p w14:paraId="60633A22" w14:textId="77777777" w:rsidR="00743760" w:rsidRPr="00951E8C" w:rsidRDefault="00743760" w:rsidP="00743760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951E8C">
        <w:rPr>
          <w:color w:val="000000"/>
          <w:sz w:val="26"/>
          <w:szCs w:val="26"/>
          <w:lang w:val="ru-RU"/>
        </w:rPr>
        <w:t xml:space="preserve">Объём отчета 10-12 страниц (формат А4, шрифт текста — </w:t>
      </w:r>
      <w:r w:rsidRPr="00951E8C">
        <w:rPr>
          <w:color w:val="000000"/>
          <w:sz w:val="26"/>
          <w:szCs w:val="26"/>
        </w:rPr>
        <w:t>TimesNewRoman</w:t>
      </w:r>
      <w:r w:rsidRPr="00951E8C"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14:paraId="59BA1054" w14:textId="77777777" w:rsidR="00743760" w:rsidRPr="00951E8C" w:rsidRDefault="00743760" w:rsidP="00743760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 w:rsidRPr="00951E8C">
        <w:rPr>
          <w:color w:val="000000"/>
          <w:sz w:val="26"/>
          <w:szCs w:val="26"/>
          <w:lang w:val="ru-RU"/>
        </w:rPr>
        <w:t>Отчетные материалы и характеристика регистрируются инспектором института (филиала) и передаются для проверки руководителю практики от Университета.</w:t>
      </w:r>
      <w:r w:rsidRPr="00951E8C"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14:paraId="52114885" w14:textId="77777777" w:rsidR="00743760" w:rsidRPr="00951E8C" w:rsidRDefault="00743760" w:rsidP="00743760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14:paraId="7C1806A1" w14:textId="77777777"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Во время защиты обучающийся должен ответить на вопросы, поставленные преподавателем в рецензии.</w:t>
      </w:r>
    </w:p>
    <w:p w14:paraId="40C35968" w14:textId="77777777" w:rsidR="00743760" w:rsidRPr="00951E8C" w:rsidRDefault="00743760" w:rsidP="00743760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14:paraId="2149BBA2" w14:textId="77777777"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</w:p>
    <w:p w14:paraId="24AFE8F4" w14:textId="77777777"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0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0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14:paraId="0B88ADD6" w14:textId="77777777"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14:paraId="1581B260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1.</w:t>
      </w:r>
      <w:r w:rsidRPr="00AA6095">
        <w:rPr>
          <w:sz w:val="26"/>
          <w:szCs w:val="26"/>
          <w:lang w:val="ru-RU"/>
        </w:rPr>
        <w:tab/>
        <w:t>Структура органа прокуратуры – места прохождения практики.</w:t>
      </w:r>
    </w:p>
    <w:p w14:paraId="2BA4D93A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2.</w:t>
      </w:r>
      <w:r w:rsidRPr="00AA6095">
        <w:rPr>
          <w:sz w:val="26"/>
          <w:szCs w:val="26"/>
          <w:lang w:val="ru-RU"/>
        </w:rPr>
        <w:tab/>
        <w:t>Основные нормативно-правовые акты, регламентирующие деятельность прокуратуры.</w:t>
      </w:r>
    </w:p>
    <w:p w14:paraId="6E2E636E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3.</w:t>
      </w:r>
      <w:r w:rsidRPr="00AA6095">
        <w:rPr>
          <w:sz w:val="26"/>
          <w:szCs w:val="26"/>
          <w:lang w:val="ru-RU"/>
        </w:rPr>
        <w:tab/>
        <w:t>Понятие прокурорского надзора.</w:t>
      </w:r>
    </w:p>
    <w:p w14:paraId="04A9593E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4.</w:t>
      </w:r>
      <w:r w:rsidRPr="00AA6095">
        <w:rPr>
          <w:sz w:val="26"/>
          <w:szCs w:val="26"/>
          <w:lang w:val="ru-RU"/>
        </w:rPr>
        <w:tab/>
        <w:t>Отрасли прокурорского надзора.</w:t>
      </w:r>
    </w:p>
    <w:p w14:paraId="6FD150C0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5.</w:t>
      </w:r>
      <w:r w:rsidRPr="00AA6095">
        <w:rPr>
          <w:sz w:val="26"/>
          <w:szCs w:val="26"/>
          <w:lang w:val="ru-RU"/>
        </w:rPr>
        <w:tab/>
        <w:t>Полномочия прокурора.</w:t>
      </w:r>
    </w:p>
    <w:p w14:paraId="4C13BC8D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6.</w:t>
      </w:r>
      <w:r w:rsidRPr="00AA6095">
        <w:rPr>
          <w:sz w:val="26"/>
          <w:szCs w:val="26"/>
          <w:lang w:val="ru-RU"/>
        </w:rPr>
        <w:tab/>
        <w:t>Акты прокурорского реагирования.</w:t>
      </w:r>
    </w:p>
    <w:p w14:paraId="2C354F28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7.</w:t>
      </w:r>
      <w:r w:rsidRPr="00AA6095">
        <w:rPr>
          <w:sz w:val="26"/>
          <w:szCs w:val="26"/>
          <w:lang w:val="ru-RU"/>
        </w:rPr>
        <w:tab/>
        <w:t>Понятие и полномочия прокурора в уголовном судопроизводстве.</w:t>
      </w:r>
    </w:p>
    <w:p w14:paraId="142A7485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8.</w:t>
      </w:r>
      <w:r w:rsidRPr="00AA6095">
        <w:rPr>
          <w:sz w:val="26"/>
          <w:szCs w:val="26"/>
          <w:lang w:val="ru-RU"/>
        </w:rPr>
        <w:tab/>
        <w:t>Понятие и полномочия прокурора в гражданском и арбитражном судопроизводстве.</w:t>
      </w:r>
    </w:p>
    <w:p w14:paraId="3BC4D4A1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9.</w:t>
      </w:r>
      <w:r w:rsidRPr="00AA6095">
        <w:rPr>
          <w:sz w:val="26"/>
          <w:szCs w:val="26"/>
          <w:lang w:val="ru-RU"/>
        </w:rPr>
        <w:tab/>
        <w:t>Понятие и полномочия прокурора в административном производстве и судопроизводстве.</w:t>
      </w:r>
    </w:p>
    <w:p w14:paraId="091DF4D1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10.</w:t>
      </w:r>
      <w:r w:rsidRPr="00AA6095">
        <w:rPr>
          <w:sz w:val="26"/>
          <w:szCs w:val="26"/>
          <w:lang w:val="ru-RU"/>
        </w:rPr>
        <w:tab/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14:paraId="5D459E9C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11.</w:t>
      </w:r>
      <w:r w:rsidRPr="00AA6095">
        <w:rPr>
          <w:sz w:val="26"/>
          <w:szCs w:val="26"/>
          <w:lang w:val="ru-RU"/>
        </w:rPr>
        <w:tab/>
        <w:t>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14:paraId="52E2B8B6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12.</w:t>
      </w:r>
      <w:r w:rsidRPr="00AA6095">
        <w:rPr>
          <w:sz w:val="26"/>
          <w:szCs w:val="26"/>
          <w:lang w:val="ru-RU"/>
        </w:rPr>
        <w:tab/>
        <w:t>Участие прокурора в рассмотрении судебных дел (уголовных, гражданских, административных, арбитражных).</w:t>
      </w:r>
    </w:p>
    <w:p w14:paraId="5ED5097D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13.</w:t>
      </w:r>
      <w:r w:rsidRPr="00AA6095">
        <w:rPr>
          <w:sz w:val="26"/>
          <w:szCs w:val="26"/>
          <w:lang w:val="ru-RU"/>
        </w:rPr>
        <w:tab/>
        <w:t>Обжалование прокурором судебных решений и участие в проверочных стадиях судопроизводства.</w:t>
      </w:r>
    </w:p>
    <w:p w14:paraId="2DD9E56A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14.</w:t>
      </w:r>
      <w:r w:rsidRPr="00AA6095">
        <w:rPr>
          <w:sz w:val="26"/>
          <w:szCs w:val="26"/>
          <w:lang w:val="ru-RU"/>
        </w:rPr>
        <w:tab/>
        <w:t>Организация делопроизводства в органах прокуратуры.</w:t>
      </w:r>
    </w:p>
    <w:p w14:paraId="1B42E7A8" w14:textId="77777777" w:rsidR="00404EB7" w:rsidRPr="00AA6095" w:rsidRDefault="00404EB7" w:rsidP="00404EB7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15.</w:t>
      </w:r>
      <w:r w:rsidRPr="00AA6095">
        <w:rPr>
          <w:sz w:val="26"/>
          <w:szCs w:val="26"/>
          <w:lang w:val="ru-RU"/>
        </w:rPr>
        <w:tab/>
        <w:t>Выявление недостатков работы органов прокуратуры и разработка предложений по совершенствованию существующего порядка работы.</w:t>
      </w:r>
    </w:p>
    <w:p w14:paraId="70BDCAD4" w14:textId="77777777"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14:paraId="3C1B2D10" w14:textId="77777777"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14:paraId="799C9700" w14:textId="77777777"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14:paraId="0759D330" w14:textId="77777777"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14:paraId="1C079967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14:paraId="6A94CA66" w14:textId="77777777"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14:paraId="69259DEB" w14:textId="77777777" w:rsidR="00404EB7" w:rsidRPr="00007EA9" w:rsidRDefault="00404EB7" w:rsidP="00404EB7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1</w:t>
      </w:r>
    </w:p>
    <w:p w14:paraId="63282BAB" w14:textId="77777777" w:rsidR="00404EB7" w:rsidRPr="00007EA9" w:rsidRDefault="00404EB7" w:rsidP="00404EB7">
      <w:pPr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Надзорное производство на стадии возбуждения уголовного дела</w:t>
      </w:r>
    </w:p>
    <w:p w14:paraId="17201D29" w14:textId="77777777" w:rsidR="00404EB7" w:rsidRPr="00007EA9" w:rsidRDefault="00404EB7" w:rsidP="00404EB7">
      <w:pPr>
        <w:suppressAutoHyphens/>
        <w:jc w:val="center"/>
        <w:rPr>
          <w:b/>
          <w:sz w:val="26"/>
          <w:szCs w:val="26"/>
          <w:lang w:val="ru-RU"/>
        </w:rPr>
      </w:pPr>
    </w:p>
    <w:p w14:paraId="460B5FCC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</w:t>
      </w:r>
      <w:r w:rsidRPr="00007EA9">
        <w:rPr>
          <w:sz w:val="26"/>
          <w:szCs w:val="26"/>
          <w:lang w:val="ru-RU"/>
        </w:rPr>
        <w:lastRenderedPageBreak/>
        <w:t>производства по материалам, по которым вынесено постановление об отказа в возбуждении уголовного дела (отказные материалы). После консультаций с руководителем самостоятельно составьте:</w:t>
      </w:r>
    </w:p>
    <w:p w14:paraId="3D66EDE6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14:paraId="30C173C3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о возбуждении уголовного дела (ч. 4 ст. 46 УПК РФ);</w:t>
      </w:r>
    </w:p>
    <w:p w14:paraId="0882C634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14:paraId="1BFA5B83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иные документы (указания, запросы и др.) по согласованию с руководителем практики от прокуратуры.</w:t>
      </w:r>
    </w:p>
    <w:p w14:paraId="6E9560EB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73B3F747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2</w:t>
      </w:r>
    </w:p>
    <w:p w14:paraId="5A224BD0" w14:textId="77777777" w:rsidR="00404EB7" w:rsidRPr="00007EA9" w:rsidRDefault="00404EB7" w:rsidP="00404EB7">
      <w:pPr>
        <w:suppressAutoHyphens/>
        <w:ind w:firstLine="709"/>
        <w:jc w:val="center"/>
        <w:rPr>
          <w:sz w:val="26"/>
          <w:szCs w:val="26"/>
          <w:lang w:val="ru-RU"/>
        </w:rPr>
      </w:pPr>
    </w:p>
    <w:p w14:paraId="70C34F7D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надзорной практики в отношении отказов в возбуждении уголовных дел</w:t>
      </w:r>
    </w:p>
    <w:p w14:paraId="0FCD61F4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553384B6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</w:t>
      </w:r>
      <w:r w:rsidRPr="00007EA9">
        <w:rPr>
          <w:sz w:val="26"/>
          <w:szCs w:val="26"/>
        </w:rPr>
        <w:t>Заполнить таблицу:</w:t>
      </w:r>
    </w:p>
    <w:p w14:paraId="3477275D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134"/>
        <w:gridCol w:w="993"/>
        <w:gridCol w:w="1700"/>
        <w:gridCol w:w="2977"/>
      </w:tblGrid>
      <w:tr w:rsidR="00404EB7" w:rsidRPr="001D3F30" w14:paraId="0F395E97" w14:textId="77777777" w:rsidTr="00BD6882">
        <w:tc>
          <w:tcPr>
            <w:tcW w:w="1525" w:type="dxa"/>
          </w:tcPr>
          <w:p w14:paraId="5A2DEE2E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14:paraId="2F173AEC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14:paraId="293C2BE7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14:paraId="046D114B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14:paraId="673D0B96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14:paraId="2BF2732D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404EB7" w:rsidRPr="001D3F30" w14:paraId="3D8D24B3" w14:textId="77777777" w:rsidTr="00BD6882">
        <w:tc>
          <w:tcPr>
            <w:tcW w:w="1525" w:type="dxa"/>
          </w:tcPr>
          <w:p w14:paraId="26EE872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27C36A70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0ED715EB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6C7099EE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36CE3D3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210E52D9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4DD2CA97" w14:textId="77777777" w:rsidTr="00BD6882">
        <w:tc>
          <w:tcPr>
            <w:tcW w:w="1525" w:type="dxa"/>
          </w:tcPr>
          <w:p w14:paraId="6AC5C702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40708BB7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38ACCC37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58232090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56A51232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15B7F8DC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75678763" w14:textId="77777777" w:rsidTr="00BD6882">
        <w:tc>
          <w:tcPr>
            <w:tcW w:w="1525" w:type="dxa"/>
          </w:tcPr>
          <w:p w14:paraId="2AB2E550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2C13FB77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15A2D010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2214A266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0CA6D97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77F10C08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049228B3" w14:textId="77777777" w:rsidTr="00BD6882">
        <w:tc>
          <w:tcPr>
            <w:tcW w:w="1525" w:type="dxa"/>
          </w:tcPr>
          <w:p w14:paraId="1FC1E42B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6C5AFB3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7963822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79842B97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5E89269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4E99FD2B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7084B807" w14:textId="77777777" w:rsidTr="00BD6882">
        <w:tc>
          <w:tcPr>
            <w:tcW w:w="1525" w:type="dxa"/>
          </w:tcPr>
          <w:p w14:paraId="763018D7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2E35EAB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65794212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77E88819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2EBA25F0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64E2F98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4B41DF9E" w14:textId="77777777" w:rsidTr="00BD6882">
        <w:tc>
          <w:tcPr>
            <w:tcW w:w="1525" w:type="dxa"/>
          </w:tcPr>
          <w:p w14:paraId="2E94CE4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1DB9EBEF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009CF284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2010586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2E1BD523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7CCC78C4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2A0A666B" w14:textId="77777777" w:rsidTr="00BD6882">
        <w:tc>
          <w:tcPr>
            <w:tcW w:w="1525" w:type="dxa"/>
          </w:tcPr>
          <w:p w14:paraId="392C7B8D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7A8CB12D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02760D34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05E52F2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444DB10C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738E02B2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383FD23C" w14:textId="77777777" w:rsidTr="00BD6882">
        <w:tc>
          <w:tcPr>
            <w:tcW w:w="1525" w:type="dxa"/>
          </w:tcPr>
          <w:p w14:paraId="6C07E52B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05EF9BB6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5435369C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187CDFEE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09A77E76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79AB35E7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40149D54" w14:textId="77777777" w:rsidTr="00BD6882">
        <w:tc>
          <w:tcPr>
            <w:tcW w:w="1525" w:type="dxa"/>
          </w:tcPr>
          <w:p w14:paraId="03711042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238959E4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674A5638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29DA8CBE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40562C2A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44E92A9D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20256C03" w14:textId="77777777" w:rsidTr="00BD6882">
        <w:tc>
          <w:tcPr>
            <w:tcW w:w="1525" w:type="dxa"/>
          </w:tcPr>
          <w:p w14:paraId="71E4869D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670D32D6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00643B0D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14:paraId="203A0624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14:paraId="6D0A513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FD9C348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56AD742C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574EA7F4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Проанализировав полученные результаты сделать выводы об имеющихся </w:t>
      </w:r>
      <w:r w:rsidRPr="00007EA9">
        <w:rPr>
          <w:sz w:val="26"/>
          <w:szCs w:val="26"/>
          <w:lang w:val="ru-RU"/>
        </w:rPr>
        <w:lastRenderedPageBreak/>
        <w:t>закономерностях или об их отсутствии.</w:t>
      </w:r>
    </w:p>
    <w:p w14:paraId="7F8E3206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0D221016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3.</w:t>
      </w:r>
    </w:p>
    <w:p w14:paraId="6ECFD1DD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14:paraId="35B2FC21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14:paraId="2E7F46BF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63C9CF2C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основе подготовьте проекты: </w:t>
      </w:r>
    </w:p>
    <w:p w14:paraId="501DB741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14:paraId="1F0C2483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делу (ч. 3 ст. 45 ГПК РФ – по выбору студента);</w:t>
      </w:r>
    </w:p>
    <w:p w14:paraId="2FE17EA5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гражданскому делу.</w:t>
      </w:r>
    </w:p>
    <w:p w14:paraId="78C45D99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2047B8BC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4.</w:t>
      </w:r>
    </w:p>
    <w:p w14:paraId="7A86CB67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14:paraId="203616B8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административном деле (в рамках КАС РФ)</w:t>
      </w:r>
    </w:p>
    <w:p w14:paraId="561264B0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14:paraId="1AAD9798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14:paraId="109D6C07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14:paraId="0245F8CD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административному делу в случае вступления прокурора в процесс(ч. 7 ст. 39 КАС РФ – по выбору студента);</w:t>
      </w:r>
    </w:p>
    <w:p w14:paraId="5166830C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административному делу (ч. 2 ст. 295 КАС РФ).</w:t>
      </w:r>
    </w:p>
    <w:p w14:paraId="64BE5480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74BCADFB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5.</w:t>
      </w:r>
    </w:p>
    <w:p w14:paraId="056B5D37" w14:textId="77777777" w:rsidR="00404EB7" w:rsidRPr="00007EA9" w:rsidRDefault="00404EB7" w:rsidP="00404EB7">
      <w:pPr>
        <w:suppressAutoHyphens/>
        <w:ind w:firstLine="709"/>
        <w:jc w:val="center"/>
        <w:rPr>
          <w:sz w:val="26"/>
          <w:szCs w:val="26"/>
          <w:lang w:val="ru-RU"/>
        </w:rPr>
      </w:pPr>
    </w:p>
    <w:p w14:paraId="02E3B12B" w14:textId="77777777" w:rsidR="00404EB7" w:rsidRPr="00007EA9" w:rsidRDefault="00404EB7" w:rsidP="00404EB7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практики возвращения уголовных дел следователю или дознавателю</w:t>
      </w:r>
    </w:p>
    <w:p w14:paraId="74107C36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r w:rsidRPr="00007EA9">
        <w:rPr>
          <w:sz w:val="26"/>
          <w:szCs w:val="26"/>
        </w:rPr>
        <w:t>Заполнить таблицу:</w:t>
      </w:r>
    </w:p>
    <w:p w14:paraId="377A094C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</w:p>
    <w:p w14:paraId="5FC385BE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701"/>
      </w:tblGrid>
      <w:tr w:rsidR="00404EB7" w:rsidRPr="001D3F30" w14:paraId="1C10CDB3" w14:textId="77777777" w:rsidTr="00BD6882">
        <w:tc>
          <w:tcPr>
            <w:tcW w:w="1668" w:type="dxa"/>
          </w:tcPr>
          <w:p w14:paraId="6AEEC1C2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Состав преступления (по УК РФ)</w:t>
            </w:r>
          </w:p>
        </w:tc>
        <w:tc>
          <w:tcPr>
            <w:tcW w:w="1984" w:type="dxa"/>
          </w:tcPr>
          <w:p w14:paraId="648C135B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14:paraId="6CCF68D7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 xml:space="preserve">Сроки, в которые следователь выполнил указания </w:t>
            </w:r>
            <w:r w:rsidRPr="00007EA9">
              <w:rPr>
                <w:sz w:val="26"/>
                <w:szCs w:val="26"/>
                <w:lang w:val="ru-RU"/>
              </w:rPr>
              <w:lastRenderedPageBreak/>
              <w:t>прокурора или устранил недостатки</w:t>
            </w:r>
          </w:p>
        </w:tc>
        <w:tc>
          <w:tcPr>
            <w:tcW w:w="1842" w:type="dxa"/>
          </w:tcPr>
          <w:p w14:paraId="6BF5F7B0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lastRenderedPageBreak/>
              <w:t>Возвращалось ли дело повторно? Сколько раз?</w:t>
            </w:r>
          </w:p>
        </w:tc>
        <w:tc>
          <w:tcPr>
            <w:tcW w:w="1701" w:type="dxa"/>
          </w:tcPr>
          <w:p w14:paraId="562C173E" w14:textId="77777777" w:rsidR="00404EB7" w:rsidRPr="00007EA9" w:rsidRDefault="00404EB7" w:rsidP="00BD6882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 xml:space="preserve">Обжаловалось ли постановление прокурора о </w:t>
            </w:r>
            <w:r w:rsidRPr="00007EA9">
              <w:rPr>
                <w:sz w:val="26"/>
                <w:szCs w:val="26"/>
                <w:lang w:val="ru-RU"/>
              </w:rPr>
              <w:lastRenderedPageBreak/>
              <w:t>возвращении уголовного дела следователем (ч. 4 ст. 221 УПК РФ)?</w:t>
            </w:r>
          </w:p>
          <w:p w14:paraId="74848C8C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0B2FBB51" w14:textId="77777777" w:rsidTr="00BD6882">
        <w:tc>
          <w:tcPr>
            <w:tcW w:w="1668" w:type="dxa"/>
          </w:tcPr>
          <w:p w14:paraId="4BB002CD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3A6843D8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4CFF9959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04AACA0C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2715D240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03B03DF6" w14:textId="77777777" w:rsidTr="00BD6882">
        <w:tc>
          <w:tcPr>
            <w:tcW w:w="1668" w:type="dxa"/>
          </w:tcPr>
          <w:p w14:paraId="4131D2A4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2F6AAA9B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2A1FCBA9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20D4D396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1FC5D60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50BEA2AC" w14:textId="77777777" w:rsidTr="00BD6882">
        <w:tc>
          <w:tcPr>
            <w:tcW w:w="1668" w:type="dxa"/>
          </w:tcPr>
          <w:p w14:paraId="1B45A610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5A008748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6152BC5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3E0FE74A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0328D6A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3850A218" w14:textId="77777777" w:rsidTr="00BD6882">
        <w:tc>
          <w:tcPr>
            <w:tcW w:w="1668" w:type="dxa"/>
          </w:tcPr>
          <w:p w14:paraId="3C73859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36D7D76E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117062F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1F907212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0374F110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22B75CF9" w14:textId="77777777" w:rsidTr="00BD6882">
        <w:tc>
          <w:tcPr>
            <w:tcW w:w="1668" w:type="dxa"/>
          </w:tcPr>
          <w:p w14:paraId="08673DCD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7BBA9518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3FF6BFB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7824BA72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34119CC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24B18E08" w14:textId="77777777" w:rsidTr="00BD6882">
        <w:tc>
          <w:tcPr>
            <w:tcW w:w="1668" w:type="dxa"/>
          </w:tcPr>
          <w:p w14:paraId="6F76938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33065811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156D5CAB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1F88D37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5F24DFFB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000F478A" w14:textId="77777777" w:rsidTr="00BD6882">
        <w:tc>
          <w:tcPr>
            <w:tcW w:w="1668" w:type="dxa"/>
          </w:tcPr>
          <w:p w14:paraId="4AA28752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582E3A64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0082F3DC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3AD1F71E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24021C9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16979052" w14:textId="77777777" w:rsidTr="00BD6882">
        <w:tc>
          <w:tcPr>
            <w:tcW w:w="1668" w:type="dxa"/>
          </w:tcPr>
          <w:p w14:paraId="65383094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37AC877E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70D6B933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788BBDDA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23FF5CCB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73E0DB2F" w14:textId="77777777" w:rsidTr="00BD6882">
        <w:tc>
          <w:tcPr>
            <w:tcW w:w="1668" w:type="dxa"/>
          </w:tcPr>
          <w:p w14:paraId="4F885296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3BD51232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7827C980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296A1C54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66CD7A7C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04EB7" w:rsidRPr="001D3F30" w14:paraId="7B819BFF" w14:textId="77777777" w:rsidTr="00BD6882">
        <w:tc>
          <w:tcPr>
            <w:tcW w:w="1668" w:type="dxa"/>
          </w:tcPr>
          <w:p w14:paraId="144588BF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14:paraId="4A9BC5CD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14:paraId="55002F13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14:paraId="031AD16F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14:paraId="36E14785" w14:textId="77777777" w:rsidR="00404EB7" w:rsidRPr="00007EA9" w:rsidRDefault="00404EB7" w:rsidP="00BD6882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364A7EF2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</w:p>
    <w:p w14:paraId="62F4E6C0" w14:textId="77777777" w:rsidR="00404EB7" w:rsidRPr="00007EA9" w:rsidRDefault="00404EB7" w:rsidP="00404EB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14:paraId="68452F9C" w14:textId="77777777" w:rsidR="00743760" w:rsidRPr="00743760" w:rsidRDefault="00743760" w:rsidP="00404EB7">
      <w:pPr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14:paraId="41406809" w14:textId="77777777"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14:paraId="5EE3FE7B" w14:textId="77777777"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14:paraId="6BA68D06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14:paraId="6F7CFEEF" w14:textId="77777777"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14:paraId="294D1C6C" w14:textId="77777777" w:rsidR="006A6734" w:rsidRPr="00951E8C" w:rsidRDefault="006A6734" w:rsidP="006A6734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14:paraId="0E482FFB" w14:textId="77777777" w:rsidR="006A6734" w:rsidRPr="00951E8C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0265745F" w14:textId="77777777" w:rsidR="006A6734" w:rsidRPr="00951E8C" w:rsidRDefault="006A6734" w:rsidP="006A6734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14:paraId="092E1F3B" w14:textId="77777777" w:rsidR="006A6734" w:rsidRPr="00951E8C" w:rsidRDefault="006A6734" w:rsidP="006A6734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14:paraId="4970CF2F" w14:textId="77777777" w:rsidR="006A6734" w:rsidRPr="009D38D3" w:rsidRDefault="006A6734" w:rsidP="006A6734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14:paraId="07C92A1D" w14:textId="77777777" w:rsidR="006A6734" w:rsidRPr="009D38D3" w:rsidRDefault="006A6734" w:rsidP="006A6734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14:paraId="4B61623E" w14:textId="77777777" w:rsidR="006A6734" w:rsidRPr="009D38D3" w:rsidRDefault="006A6734" w:rsidP="006A6734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14:paraId="7202B7D7" w14:textId="77777777" w:rsidR="006A6734" w:rsidRPr="00951E8C" w:rsidRDefault="006A6734" w:rsidP="006A6734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14:paraId="6D53B2B5" w14:textId="77777777" w:rsidR="006A6734" w:rsidRPr="00951E8C" w:rsidRDefault="006A6734" w:rsidP="006A6734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14:paraId="3EFBB07B" w14:textId="77777777" w:rsidR="006A6734" w:rsidRPr="00951E8C" w:rsidRDefault="006A6734" w:rsidP="006A6734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14:paraId="58AE39B8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г.с изменениями, одобренными в ходе общероссийского голосования 1 июля 2020 г.</w:t>
      </w:r>
    </w:p>
    <w:p w14:paraId="2EE93C49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 июля 1994 г. №</w:t>
      </w:r>
      <w:r>
        <w:rPr>
          <w:sz w:val="26"/>
          <w:szCs w:val="26"/>
          <w:lang w:val="ru-RU" w:eastAsia="ru-RU"/>
        </w:rPr>
        <w:t>1-ФКЗ (ред. от 01.07.2021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44BA7A56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</w:t>
      </w:r>
      <w:r>
        <w:rPr>
          <w:sz w:val="26"/>
          <w:szCs w:val="26"/>
          <w:lang w:val="ru-RU" w:eastAsia="ru-RU"/>
        </w:rPr>
        <w:t>кабря 1996 г. № 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40F40976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 xml:space="preserve">Федеральный конституционный закон «О военных судах Российской Федерации» от 23 июня 1999 г. № </w:t>
      </w:r>
      <w:r>
        <w:rPr>
          <w:sz w:val="26"/>
          <w:szCs w:val="26"/>
          <w:lang w:val="ru-RU" w:eastAsia="ru-RU"/>
        </w:rPr>
        <w:t>1-ФКЗ(ред.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6D1BD3FF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Федеральный конституционный закон от 7 февраля 2011 г. №1-ФКЗ «О судах общей юрисдикции в </w:t>
      </w:r>
      <w:r>
        <w:rPr>
          <w:sz w:val="26"/>
          <w:szCs w:val="26"/>
          <w:lang w:val="ru-RU" w:eastAsia="ru-RU"/>
        </w:rPr>
        <w:t>Российской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5FA0DF90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5 февраля 2014 г. №3-ФКЗ «О Верховном Суде Российской</w:t>
      </w:r>
      <w:r>
        <w:rPr>
          <w:sz w:val="26"/>
          <w:szCs w:val="26"/>
          <w:lang w:val="ru-RU" w:eastAsia="ru-RU"/>
        </w:rPr>
        <w:t xml:space="preserve"> Федерации»(ред. от 16.04.2022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39AD6FF4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</w:t>
      </w:r>
      <w:r>
        <w:rPr>
          <w:sz w:val="26"/>
          <w:szCs w:val="26"/>
          <w:lang w:val="ru-RU" w:eastAsia="ru-RU"/>
        </w:rPr>
        <w:t xml:space="preserve"> №3132-1 (ред. от 16.04.2022 г.</w:t>
      </w:r>
      <w:r w:rsidRPr="00951E8C">
        <w:rPr>
          <w:sz w:val="26"/>
          <w:szCs w:val="26"/>
          <w:lang w:val="ru-RU" w:eastAsia="ru-RU"/>
        </w:rPr>
        <w:t>).</w:t>
      </w:r>
    </w:p>
    <w:p w14:paraId="4DACB8E9" w14:textId="77777777" w:rsidR="006A673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 мировых судьях в Российской Федерации» от 17 декабря 1998 г. №188-ФЗ (ре</w:t>
      </w:r>
      <w:r>
        <w:rPr>
          <w:sz w:val="26"/>
          <w:szCs w:val="26"/>
          <w:lang w:val="ru-RU" w:eastAsia="ru-RU"/>
        </w:rPr>
        <w:t>д. от 01.07</w:t>
      </w:r>
      <w:r w:rsidRPr="00951E8C">
        <w:rPr>
          <w:sz w:val="26"/>
          <w:szCs w:val="26"/>
          <w:lang w:val="ru-RU" w:eastAsia="ru-RU"/>
        </w:rPr>
        <w:t>.2021г.).</w:t>
      </w:r>
    </w:p>
    <w:p w14:paraId="763E913E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</w:t>
      </w:r>
      <w:r>
        <w:rPr>
          <w:sz w:val="26"/>
          <w:szCs w:val="26"/>
          <w:lang w:val="ru-RU" w:eastAsia="ru-RU"/>
        </w:rPr>
        <w:t>екабря 2001 г №174-ФЗ (ред. от 25.03.2022</w:t>
      </w:r>
      <w:r w:rsidRPr="00951E8C">
        <w:rPr>
          <w:sz w:val="26"/>
          <w:szCs w:val="26"/>
          <w:lang w:val="ru-RU" w:eastAsia="ru-RU"/>
        </w:rPr>
        <w:t xml:space="preserve"> г</w:t>
      </w:r>
      <w:r>
        <w:rPr>
          <w:sz w:val="26"/>
          <w:szCs w:val="26"/>
          <w:lang w:val="ru-RU" w:eastAsia="ru-RU"/>
        </w:rPr>
        <w:t>., с изм. от 19.04.2022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5956E61E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</w:t>
      </w:r>
      <w:r>
        <w:rPr>
          <w:sz w:val="26"/>
          <w:szCs w:val="26"/>
          <w:lang w:val="ru-RU" w:eastAsia="ru-RU"/>
        </w:rPr>
        <w:t>бря 2001 г. № 195-ФЗ (ред. от 16.04.2022</w:t>
      </w:r>
      <w:r w:rsidRPr="00951E8C">
        <w:rPr>
          <w:sz w:val="26"/>
          <w:szCs w:val="26"/>
          <w:lang w:val="ru-RU" w:eastAsia="ru-RU"/>
        </w:rPr>
        <w:t xml:space="preserve"> г.</w:t>
      </w:r>
      <w:r>
        <w:rPr>
          <w:sz w:val="26"/>
          <w:szCs w:val="26"/>
          <w:lang w:val="ru-RU" w:eastAsia="ru-RU"/>
        </w:rPr>
        <w:t>, с изм. от 17.05.2022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75C6EAA1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органах судейского сообщества в Российской Федерации» от 1</w:t>
      </w:r>
      <w:r>
        <w:rPr>
          <w:sz w:val="26"/>
          <w:szCs w:val="26"/>
          <w:lang w:val="ru-RU" w:eastAsia="ru-RU"/>
        </w:rPr>
        <w:t>4 марта 2002 г. №30-ФЗ (ред. от 1</w:t>
      </w:r>
      <w:r w:rsidRPr="00951E8C">
        <w:rPr>
          <w:sz w:val="26"/>
          <w:szCs w:val="26"/>
          <w:lang w:val="ru-RU" w:eastAsia="ru-RU"/>
        </w:rPr>
        <w:t>8.12.2020 г.).</w:t>
      </w:r>
    </w:p>
    <w:p w14:paraId="6B242B9B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</w:t>
      </w:r>
      <w:r>
        <w:rPr>
          <w:sz w:val="26"/>
          <w:szCs w:val="26"/>
          <w:lang w:val="ru-RU" w:eastAsia="ru-RU"/>
        </w:rPr>
        <w:t xml:space="preserve"> №138-ФЗ (ред. от 16.04.2022 </w:t>
      </w:r>
      <w:r w:rsidRPr="00951E8C">
        <w:rPr>
          <w:sz w:val="26"/>
          <w:szCs w:val="26"/>
          <w:lang w:val="ru-RU" w:eastAsia="ru-RU"/>
        </w:rPr>
        <w:t>г.).</w:t>
      </w:r>
    </w:p>
    <w:p w14:paraId="65A9C2BB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г. №262-ФЗ «Об обеспечении доступа к информации о деятельности судов в Российской Федерации»(ред. от 08.12.2020 г.).</w:t>
      </w:r>
    </w:p>
    <w:p w14:paraId="3CA06FA7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27 декабря 2009 г. №345-ФЗ «О территориальной юрисдикции окружных (флотских) военных судов»(ред. от 29.12.2020 г.).</w:t>
      </w:r>
    </w:p>
    <w:p w14:paraId="71E82CD6" w14:textId="77777777" w:rsidR="006A673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</w:t>
      </w:r>
      <w:r>
        <w:rPr>
          <w:sz w:val="26"/>
          <w:szCs w:val="26"/>
          <w:lang w:val="ru-RU" w:eastAsia="ru-RU"/>
        </w:rPr>
        <w:t>кта в разумный срок» (ред. от 13.01.2022</w:t>
      </w:r>
      <w:r w:rsidRPr="00951E8C">
        <w:rPr>
          <w:sz w:val="26"/>
          <w:szCs w:val="26"/>
          <w:lang w:val="ru-RU" w:eastAsia="ru-RU"/>
        </w:rPr>
        <w:t xml:space="preserve"> г.).</w:t>
      </w:r>
    </w:p>
    <w:p w14:paraId="730CFF68" w14:textId="77777777"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прокуратуре Российской Федерации» от 17 ян</w:t>
      </w:r>
      <w:r>
        <w:rPr>
          <w:sz w:val="26"/>
          <w:szCs w:val="26"/>
          <w:lang w:val="ru-RU" w:eastAsia="ru-RU"/>
        </w:rPr>
        <w:t>варя 1992 г. №2202-1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54AF27C0" w14:textId="77777777"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от 3 апреля 1995 г. №40-ФЗ «О Федеральной </w:t>
      </w:r>
      <w:r>
        <w:rPr>
          <w:sz w:val="26"/>
          <w:szCs w:val="26"/>
          <w:lang w:val="ru-RU" w:eastAsia="ru-RU"/>
        </w:rPr>
        <w:t>службе безопасности»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5E94CB09" w14:textId="77777777"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государственной защите судей, должностных лиц правоохранительных и контролирующих органов» от 20 апреля 1995 г. №45-ФЗ (ред. от 01.07.2021 г.).</w:t>
      </w:r>
    </w:p>
    <w:p w14:paraId="0D3E13C1" w14:textId="77777777"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 xml:space="preserve">Федеральный закон «Об оперативно-розыскной деятельности» от 12 августа 1995 г. </w:t>
      </w:r>
      <w:r>
        <w:rPr>
          <w:sz w:val="26"/>
          <w:szCs w:val="26"/>
          <w:lang w:val="ru-RU" w:eastAsia="ru-RU"/>
        </w:rPr>
        <w:t>№144-ФЗ (ред. от 29.12</w:t>
      </w:r>
      <w:r w:rsidRPr="00476F94">
        <w:rPr>
          <w:sz w:val="26"/>
          <w:szCs w:val="26"/>
          <w:lang w:val="ru-RU" w:eastAsia="ru-RU"/>
        </w:rPr>
        <w:t>.2022 г.).</w:t>
      </w:r>
    </w:p>
    <w:p w14:paraId="218893C7" w14:textId="77777777"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органах принудительного исполнения Российской Федерации» от 21</w:t>
      </w:r>
      <w:r>
        <w:rPr>
          <w:sz w:val="26"/>
          <w:szCs w:val="26"/>
          <w:lang w:val="ru-RU" w:eastAsia="ru-RU"/>
        </w:rPr>
        <w:t xml:space="preserve"> июля 1997 г.№118-ФЗ (ред. от 29.12.2021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0F9A09C5" w14:textId="77777777"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«Об адвокатской деятельности и адвокатуре в Российской Федерации» от 31 мая 2002 г. № 63-ФЗ (ред. от 31.07.2020 г. с изм. и доп., вступ. в силу с 01.03.2022 г.).</w:t>
      </w:r>
    </w:p>
    <w:p w14:paraId="23758131" w14:textId="77777777" w:rsidR="006A6734" w:rsidRPr="00476F94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от 28 декабря 2010 г. №403-ФЗ «О Следственном комитете Р</w:t>
      </w:r>
      <w:r>
        <w:rPr>
          <w:sz w:val="26"/>
          <w:szCs w:val="26"/>
          <w:lang w:val="ru-RU" w:eastAsia="ru-RU"/>
        </w:rPr>
        <w:t>оссийской Федерации»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6DE9F83C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476F94">
        <w:rPr>
          <w:sz w:val="26"/>
          <w:szCs w:val="26"/>
          <w:lang w:val="ru-RU" w:eastAsia="ru-RU"/>
        </w:rPr>
        <w:t>Федеральный закон «О полиции» от 7 февраля 2011 г</w:t>
      </w:r>
      <w:r>
        <w:rPr>
          <w:sz w:val="26"/>
          <w:szCs w:val="26"/>
          <w:lang w:val="ru-RU" w:eastAsia="ru-RU"/>
        </w:rPr>
        <w:t>. №3-ФЗ (ред. от 29.12.2022</w:t>
      </w:r>
      <w:r w:rsidRPr="00476F94">
        <w:rPr>
          <w:sz w:val="26"/>
          <w:szCs w:val="26"/>
          <w:lang w:val="ru-RU" w:eastAsia="ru-RU"/>
        </w:rPr>
        <w:t xml:space="preserve"> г.).</w:t>
      </w:r>
    </w:p>
    <w:p w14:paraId="43E501EB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Концепция судебной реформы в РСФСР, одобренная Постановлением Верховного Совета РСФСР от 24 октября 1991 г. №1801-1. </w:t>
      </w:r>
    </w:p>
    <w:p w14:paraId="43877268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Закон Оренбургской области «О мировых судьях в Оренбургской области» от 2 сентября 1999 г. № 345/74-ОЗ</w:t>
      </w:r>
      <w:r>
        <w:rPr>
          <w:sz w:val="26"/>
          <w:szCs w:val="26"/>
          <w:lang w:val="ru-RU" w:eastAsia="ru-RU"/>
        </w:rPr>
        <w:t xml:space="preserve"> </w:t>
      </w:r>
      <w:r w:rsidRPr="00951E8C">
        <w:rPr>
          <w:sz w:val="26"/>
          <w:szCs w:val="26"/>
          <w:lang w:val="ru-RU" w:eastAsia="ru-RU"/>
        </w:rPr>
        <w:t xml:space="preserve">(ред. от 12.03.2020 г.).  </w:t>
      </w:r>
    </w:p>
    <w:p w14:paraId="3E3CD80C" w14:textId="77777777" w:rsidR="006A6734" w:rsidRPr="00951E8C" w:rsidRDefault="006A6734" w:rsidP="006A6734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3F391D26" w14:textId="77777777" w:rsidR="006A6734" w:rsidRPr="00951E8C" w:rsidRDefault="006A6734" w:rsidP="006A6734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0D201E03" w14:textId="77777777" w:rsidR="006A6734" w:rsidRPr="00951E8C" w:rsidRDefault="006A6734" w:rsidP="006A6734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14:paraId="242C1F73" w14:textId="77777777" w:rsidR="006A6734" w:rsidRPr="00951E8C" w:rsidRDefault="006A6734" w:rsidP="006A6734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14:paraId="4BBF47C2" w14:textId="77777777"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 xml:space="preserve">Приказ </w:t>
      </w:r>
      <w:r w:rsidRPr="00D72AE7">
        <w:rPr>
          <w:bCs/>
          <w:sz w:val="26"/>
          <w:szCs w:val="26"/>
          <w:lang w:val="ru-RU"/>
        </w:rPr>
        <w:t xml:space="preserve">Генерального прокурора Российской Федерации </w:t>
      </w:r>
      <w:r w:rsidRPr="00D72AE7">
        <w:rPr>
          <w:sz w:val="26"/>
          <w:szCs w:val="26"/>
          <w:lang w:val="ru-RU"/>
        </w:rPr>
        <w:t xml:space="preserve">от 29.12.2011 </w:t>
      </w:r>
      <w:r w:rsidRPr="00D72AE7">
        <w:rPr>
          <w:sz w:val="26"/>
          <w:szCs w:val="26"/>
        </w:rPr>
        <w:t>N</w:t>
      </w:r>
      <w:r>
        <w:rPr>
          <w:sz w:val="26"/>
          <w:szCs w:val="26"/>
          <w:lang w:val="ru-RU"/>
        </w:rPr>
        <w:t xml:space="preserve"> 450 (ред. от 16.09.2022</w:t>
      </w:r>
      <w:r w:rsidRPr="00D72AE7">
        <w:rPr>
          <w:sz w:val="26"/>
          <w:szCs w:val="26"/>
          <w:lang w:val="ru-RU"/>
        </w:rPr>
        <w:t>) «О введении в действие Инструкции по делопроизводству в органах и учреждениях прокуратуры Российской Федерации»</w:t>
      </w:r>
      <w:r>
        <w:rPr>
          <w:sz w:val="26"/>
          <w:szCs w:val="26"/>
          <w:lang w:val="ru-RU"/>
        </w:rPr>
        <w:t>.</w:t>
      </w:r>
    </w:p>
    <w:p w14:paraId="0430B42C" w14:textId="77777777"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t>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№506)</w:t>
      </w:r>
      <w:r>
        <w:rPr>
          <w:sz w:val="26"/>
          <w:szCs w:val="26"/>
          <w:lang w:val="ru-RU" w:eastAsia="ru-RU"/>
        </w:rPr>
        <w:t>.</w:t>
      </w:r>
    </w:p>
    <w:p w14:paraId="5B7CB587" w14:textId="77777777"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t>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28.09.2021 г.)</w:t>
      </w:r>
      <w:r w:rsidRPr="00D72AE7">
        <w:rPr>
          <w:bCs/>
          <w:sz w:val="26"/>
          <w:szCs w:val="26"/>
          <w:lang w:val="ru-RU"/>
        </w:rPr>
        <w:t>.</w:t>
      </w:r>
    </w:p>
    <w:p w14:paraId="5A4CE910" w14:textId="77777777"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21.12.2022 г.)</w:t>
      </w:r>
      <w:r w:rsidRPr="00D72AE7">
        <w:rPr>
          <w:sz w:val="26"/>
          <w:szCs w:val="26"/>
          <w:lang w:val="ru-RU"/>
        </w:rPr>
        <w:t>.</w:t>
      </w:r>
    </w:p>
    <w:p w14:paraId="5395EFAA" w14:textId="77777777" w:rsidR="006A6734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D72AE7">
        <w:rPr>
          <w:sz w:val="26"/>
          <w:szCs w:val="26"/>
          <w:lang w:val="ru-RU"/>
        </w:rPr>
        <w:t>Приказ</w:t>
      </w:r>
      <w:r>
        <w:rPr>
          <w:sz w:val="26"/>
          <w:szCs w:val="26"/>
          <w:lang w:val="ru-RU"/>
        </w:rPr>
        <w:t xml:space="preserve"> Генерального прокурора РФ от 30.06.2021 № 376</w:t>
      </w:r>
      <w:r w:rsidRPr="00D72AE7">
        <w:rPr>
          <w:sz w:val="26"/>
          <w:szCs w:val="26"/>
          <w:lang w:val="ru-RU"/>
        </w:rPr>
        <w:t xml:space="preserve"> «Об участии прокуроров в судебных стадиях уголовного судопроизводства»</w:t>
      </w:r>
      <w:r>
        <w:rPr>
          <w:sz w:val="26"/>
          <w:szCs w:val="26"/>
          <w:lang w:val="ru-RU"/>
        </w:rPr>
        <w:t>.</w:t>
      </w:r>
      <w:r w:rsidRPr="00D72AE7">
        <w:rPr>
          <w:sz w:val="26"/>
          <w:szCs w:val="26"/>
          <w:lang w:val="ru-RU" w:eastAsia="ru-RU"/>
        </w:rPr>
        <w:t xml:space="preserve"> </w:t>
      </w:r>
      <w:bookmarkStart w:id="1" w:name="102"/>
      <w:bookmarkEnd w:id="1"/>
    </w:p>
    <w:p w14:paraId="3A183954" w14:textId="77777777" w:rsidR="006A6734" w:rsidRPr="00D72AE7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Генпрокуратуры России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 20.02.2020 г.)</w:t>
      </w:r>
      <w:r w:rsidRPr="00D72AE7">
        <w:rPr>
          <w:sz w:val="26"/>
          <w:szCs w:val="26"/>
          <w:lang w:val="ru-RU"/>
        </w:rPr>
        <w:t>.</w:t>
      </w:r>
    </w:p>
    <w:p w14:paraId="4E5C2CEC" w14:textId="77777777" w:rsidR="006A6734" w:rsidRPr="00951E8C" w:rsidRDefault="006A6734" w:rsidP="006A6734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14:paraId="413438AB" w14:textId="77777777" w:rsidR="006A6734" w:rsidRPr="00951E8C" w:rsidRDefault="006A6734" w:rsidP="006A6734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14:paraId="0B6ED749" w14:textId="77777777" w:rsidR="006A6734" w:rsidRPr="00951E8C" w:rsidRDefault="006A6734" w:rsidP="006A6734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14:paraId="3645B2DC" w14:textId="77777777" w:rsidR="006A6734" w:rsidRPr="00951E8C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31 октября 1995 г. №8 «О некоторых вопросах применения судами Конституции РФ при осуществлении правосудия»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(ред. от 03.03.2015 г.). </w:t>
      </w:r>
    </w:p>
    <w:p w14:paraId="2AEB6343" w14:textId="77777777" w:rsidR="006A6734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</w:t>
      </w:r>
      <w:r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(ред. от 05.03.2013 г.).</w:t>
      </w:r>
    </w:p>
    <w:p w14:paraId="234BC3CE" w14:textId="77777777" w:rsidR="006A6734" w:rsidRPr="007E627B" w:rsidRDefault="006A6734" w:rsidP="006A6734">
      <w:pPr>
        <w:pStyle w:val="a5"/>
        <w:ind w:left="0" w:firstLine="709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 xml:space="preserve"> Постановление Пленума Верховного Суда РФ от 10 февраля 2009 г. №1 «О практике рассмотрения судами жалоб в порядке статьи 125 Уголовно-процессуального кодекса Российской Федерации»</w:t>
      </w:r>
      <w:r>
        <w:rPr>
          <w:sz w:val="26"/>
          <w:szCs w:val="26"/>
          <w:lang w:val="ru-RU"/>
        </w:rPr>
        <w:t xml:space="preserve"> (ред. от 28.06.2022 г.)</w:t>
      </w:r>
      <w:r w:rsidRPr="007E627B">
        <w:rPr>
          <w:sz w:val="26"/>
          <w:szCs w:val="26"/>
          <w:lang w:val="ru-RU"/>
        </w:rPr>
        <w:t>.</w:t>
      </w:r>
    </w:p>
    <w:p w14:paraId="2CA36DBC" w14:textId="77777777" w:rsidR="006A6734" w:rsidRPr="007E627B" w:rsidRDefault="006A6734" w:rsidP="006A6734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>Постановление от 28.06.2012 г. №16 «О практике применения судами особого порядка судебного разбирательства уголовных дел при заключении досудебного соглашения о сотрудничестве»</w:t>
      </w:r>
      <w:r>
        <w:rPr>
          <w:sz w:val="26"/>
          <w:szCs w:val="26"/>
          <w:lang w:val="ru-RU"/>
        </w:rPr>
        <w:t xml:space="preserve"> (ред. от 29.06.2021 г.)</w:t>
      </w:r>
      <w:r w:rsidRPr="007E627B">
        <w:rPr>
          <w:sz w:val="26"/>
          <w:szCs w:val="26"/>
          <w:lang w:val="ru-RU"/>
        </w:rPr>
        <w:t>.</w:t>
      </w:r>
    </w:p>
    <w:p w14:paraId="14B58C1B" w14:textId="77777777" w:rsidR="006A6734" w:rsidRPr="00951E8C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13CCB43D" w14:textId="77777777" w:rsidR="006A6734" w:rsidRPr="00951E8C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2F2B4621" w14:textId="77777777" w:rsidR="006A6734" w:rsidRPr="004E5A4B" w:rsidRDefault="006A6734" w:rsidP="006A6734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14:paraId="2A2E1BC8" w14:textId="77777777" w:rsidR="006A6734" w:rsidRPr="004E5A4B" w:rsidRDefault="006A6734" w:rsidP="006A6734">
      <w:pPr>
        <w:ind w:firstLine="709"/>
        <w:contextualSpacing/>
        <w:jc w:val="both"/>
        <w:rPr>
          <w:sz w:val="26"/>
          <w:szCs w:val="26"/>
          <w:lang w:val="ru-RU"/>
        </w:rPr>
      </w:pPr>
    </w:p>
    <w:p w14:paraId="45EC9F8C" w14:textId="77777777" w:rsidR="006A6734" w:rsidRDefault="00325003" w:rsidP="00325003">
      <w:pPr>
        <w:ind w:firstLine="720"/>
        <w:jc w:val="both"/>
        <w:rPr>
          <w:sz w:val="26"/>
          <w:szCs w:val="26"/>
          <w:lang w:val="ru-RU"/>
        </w:rPr>
      </w:pPr>
      <w:bookmarkStart w:id="2" w:name="_Toc529538724"/>
      <w:r w:rsidRPr="00325003">
        <w:rPr>
          <w:sz w:val="26"/>
          <w:szCs w:val="26"/>
          <w:lang w:val="ru-RU"/>
        </w:rPr>
        <w:lastRenderedPageBreak/>
        <w:t>Вилкова, Т. Ю.  Судоустройство и правоохранительные органы : учебник и практикум для вузов / Т. Ю. Вилкова, С. А. Насонов, М. А. Хохряков. — 4-е изд., перераб. и доп. — Москва : Издательство Юрайт, 2024. — 298 с. — (Высшее образование). — ISBN 978-5-534-17651-3. — Текст : электронный // Образовательная платформа Юрайт [сайт]. — URL: https://urait.ru/bcode/536692 (дата обращения: 18.05.2024).</w:t>
      </w:r>
    </w:p>
    <w:p w14:paraId="21B19A2C" w14:textId="77777777" w:rsidR="00325003" w:rsidRPr="00951E8C" w:rsidRDefault="00325003" w:rsidP="006A6734">
      <w:pPr>
        <w:ind w:firstLine="720"/>
        <w:jc w:val="center"/>
        <w:rPr>
          <w:b/>
          <w:sz w:val="26"/>
          <w:szCs w:val="26"/>
          <w:lang w:val="ru-RU"/>
        </w:rPr>
      </w:pPr>
    </w:p>
    <w:p w14:paraId="35745B6F" w14:textId="77777777" w:rsidR="006A6734" w:rsidRPr="00951E8C" w:rsidRDefault="006A6734" w:rsidP="006A6734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2"/>
    </w:p>
    <w:p w14:paraId="4BE475CF" w14:textId="77777777" w:rsidR="006A6734" w:rsidRPr="00951E8C" w:rsidRDefault="006A6734" w:rsidP="006A6734">
      <w:pPr>
        <w:ind w:firstLine="720"/>
        <w:jc w:val="both"/>
        <w:rPr>
          <w:sz w:val="26"/>
          <w:szCs w:val="26"/>
          <w:lang w:val="ru-RU"/>
        </w:rPr>
      </w:pPr>
    </w:p>
    <w:p w14:paraId="168860CA" w14:textId="77777777" w:rsidR="006A6734" w:rsidRPr="00951E8C" w:rsidRDefault="006A6734" w:rsidP="006A6734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 xml:space="preserve">/431101 (дата </w:t>
      </w:r>
      <w:r>
        <w:rPr>
          <w:sz w:val="26"/>
          <w:szCs w:val="26"/>
          <w:lang w:val="ru-RU" w:eastAsia="ru-RU"/>
        </w:rPr>
        <w:t>обращения: 01.04.2021</w:t>
      </w:r>
      <w:r w:rsidRPr="00951E8C">
        <w:rPr>
          <w:sz w:val="26"/>
          <w:szCs w:val="26"/>
          <w:lang w:val="ru-RU" w:eastAsia="ru-RU"/>
        </w:rPr>
        <w:t>).</w:t>
      </w:r>
    </w:p>
    <w:p w14:paraId="08F5F004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14:paraId="5E0579A1" w14:textId="77777777"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14:paraId="13180DD4" w14:textId="77777777"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14:paraId="1CD7268E" w14:textId="77777777"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5.1. Общесистемные требования к реализации ОПОП ВО</w:t>
      </w:r>
    </w:p>
    <w:p w14:paraId="04EED355" w14:textId="77777777"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</w:p>
    <w:p w14:paraId="592E0AC4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</w:t>
      </w:r>
      <w:r w:rsidR="006B31D5">
        <w:rPr>
          <w:sz w:val="26"/>
          <w:szCs w:val="26"/>
          <w:lang w:val="ru-RU"/>
        </w:rPr>
        <w:t>ля реализации ОПОП ВО по Блоку 2</w:t>
      </w:r>
      <w:r w:rsidRPr="00951E8C">
        <w:rPr>
          <w:sz w:val="26"/>
          <w:szCs w:val="26"/>
          <w:lang w:val="ru-RU"/>
        </w:rPr>
        <w:t xml:space="preserve"> «</w:t>
      </w:r>
      <w:r w:rsidR="006B31D5">
        <w:rPr>
          <w:sz w:val="26"/>
          <w:szCs w:val="26"/>
          <w:lang w:val="ru-RU"/>
        </w:rPr>
        <w:t>Практика</w:t>
      </w:r>
      <w:r w:rsidRPr="00951E8C">
        <w:rPr>
          <w:sz w:val="26"/>
          <w:szCs w:val="26"/>
          <w:lang w:val="ru-RU"/>
        </w:rPr>
        <w:t>» в соответствии с учебным планом.</w:t>
      </w:r>
    </w:p>
    <w:p w14:paraId="565FE575" w14:textId="77777777"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/>
        </w:rPr>
        <w:tab/>
      </w:r>
      <w:r w:rsidRPr="00951E8C">
        <w:rPr>
          <w:bCs/>
          <w:sz w:val="26"/>
          <w:szCs w:val="26"/>
          <w:lang w:val="ru-RU" w:eastAsia="ru-RU"/>
        </w:rPr>
        <w:t xml:space="preserve"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</w:t>
      </w:r>
      <w:r w:rsidR="006B31D5">
        <w:rPr>
          <w:bCs/>
          <w:sz w:val="26"/>
          <w:szCs w:val="26"/>
          <w:lang w:val="ru-RU" w:eastAsia="ru-RU"/>
        </w:rPr>
        <w:t xml:space="preserve">практики </w:t>
      </w:r>
      <w:r w:rsidRPr="00951E8C">
        <w:rPr>
          <w:bCs/>
          <w:sz w:val="26"/>
          <w:szCs w:val="26"/>
          <w:lang w:val="ru-RU" w:eastAsia="ru-RU"/>
        </w:rPr>
        <w:t>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37F294B1" w14:textId="77777777"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14:paraId="703F264F" w14:textId="77777777"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Электронно-библиотечная система (электронная библиотека) и электронная </w:t>
      </w:r>
      <w:r w:rsidRPr="00951E8C">
        <w:rPr>
          <w:bCs/>
          <w:sz w:val="26"/>
          <w:szCs w:val="26"/>
          <w:lang w:val="ru-RU" w:eastAsia="ru-RU"/>
        </w:rPr>
        <w:lastRenderedPageBreak/>
        <w:t xml:space="preserve">информационно-образовательнаясреда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14:paraId="41ADA700" w14:textId="77777777" w:rsidR="00951E8C" w:rsidRPr="00951E8C" w:rsidRDefault="00951E8C" w:rsidP="00951E8C">
      <w:pPr>
        <w:tabs>
          <w:tab w:val="left" w:pos="567"/>
        </w:tabs>
        <w:ind w:firstLine="709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Электронная информационно-образовательная среда Университета обеспечивает:</w:t>
      </w:r>
    </w:p>
    <w:p w14:paraId="3DEC800B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34F9060E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14:paraId="506A1BAE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11B4BED3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5E096B9C" w14:textId="77777777"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2A721A09" w14:textId="77777777" w:rsidR="00951E8C" w:rsidRPr="00EC3055" w:rsidRDefault="00951E8C" w:rsidP="00951E8C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951E8C">
        <w:rPr>
          <w:bCs/>
          <w:sz w:val="26"/>
          <w:szCs w:val="26"/>
          <w:lang w:val="ru-RU" w:eastAsia="ru-RU"/>
        </w:rPr>
        <w:t xml:space="preserve">Фонд электронных ресурсов Библиотеки включает следующие </w:t>
      </w:r>
      <w:r w:rsidRPr="00951E8C">
        <w:rPr>
          <w:sz w:val="26"/>
          <w:szCs w:val="26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 w:rsidRPr="00EC3055">
        <w:rPr>
          <w:sz w:val="26"/>
          <w:szCs w:val="26"/>
          <w:lang w:eastAsia="ru-RU"/>
        </w:rPr>
        <w:t xml:space="preserve">(при необходимости): </w:t>
      </w:r>
    </w:p>
    <w:p w14:paraId="765DA75A" w14:textId="77777777" w:rsidR="00951E8C" w:rsidRPr="00EC3055" w:rsidRDefault="00951E8C" w:rsidP="00951E8C">
      <w:pPr>
        <w:tabs>
          <w:tab w:val="left" w:pos="1220"/>
        </w:tabs>
        <w:ind w:left="260"/>
        <w:jc w:val="center"/>
        <w:rPr>
          <w:b/>
          <w:sz w:val="26"/>
          <w:szCs w:val="26"/>
          <w:highlight w:val="yellow"/>
          <w:lang w:eastAsia="ru-RU"/>
        </w:rPr>
      </w:pPr>
    </w:p>
    <w:p w14:paraId="01EA30F8" w14:textId="77777777" w:rsidR="00951E8C" w:rsidRPr="00EC3055" w:rsidRDefault="00951E8C" w:rsidP="00951E8C">
      <w:pPr>
        <w:tabs>
          <w:tab w:val="left" w:pos="1220"/>
        </w:tabs>
        <w:ind w:firstLine="709"/>
        <w:jc w:val="both"/>
        <w:rPr>
          <w:b/>
          <w:sz w:val="26"/>
          <w:szCs w:val="26"/>
          <w:lang w:eastAsia="ru-RU"/>
        </w:rPr>
      </w:pPr>
      <w:r w:rsidRPr="00EC3055">
        <w:rPr>
          <w:b/>
          <w:sz w:val="26"/>
          <w:szCs w:val="26"/>
          <w:lang w:eastAsia="ru-RU"/>
        </w:rPr>
        <w:t>5.1.</w:t>
      </w:r>
      <w:r w:rsidRPr="00EC3055">
        <w:rPr>
          <w:b/>
          <w:bCs/>
          <w:sz w:val="26"/>
          <w:szCs w:val="26"/>
          <w:lang w:eastAsia="ru-RU"/>
        </w:rPr>
        <w:t>1. Информационные справочные системы:</w:t>
      </w:r>
    </w:p>
    <w:p w14:paraId="10654495" w14:textId="77777777" w:rsidR="00951E8C" w:rsidRPr="00EC3055" w:rsidRDefault="00951E8C" w:rsidP="00951E8C">
      <w:pPr>
        <w:jc w:val="both"/>
        <w:rPr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4"/>
        <w:gridCol w:w="2125"/>
        <w:gridCol w:w="1624"/>
        <w:gridCol w:w="2660"/>
        <w:gridCol w:w="2319"/>
      </w:tblGrid>
      <w:tr w:rsidR="00951E8C" w:rsidRPr="00EC3055" w14:paraId="683C251A" w14:textId="77777777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4BB3C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FB2A2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ИС «Континент»</w:t>
            </w:r>
          </w:p>
          <w:p w14:paraId="0BC4AF6C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A690D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CCEA5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0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C06F3F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«Агентство правовой интеграции «КОНТИНЕНТ», договоры:</w:t>
            </w:r>
          </w:p>
          <w:p w14:paraId="4378C5E3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18032020 от 20.03.2018 г.</w:t>
            </w:r>
          </w:p>
          <w:p w14:paraId="0B4C7501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20.03.2018 г. по 19.03.2019 г.;</w:t>
            </w:r>
          </w:p>
          <w:p w14:paraId="0F314B2F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19012120 от 20.03.2019 г.</w:t>
            </w:r>
          </w:p>
          <w:p w14:paraId="711DF6CE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20.03.2019 г. по 19.03.2020 г.;</w:t>
            </w:r>
          </w:p>
          <w:p w14:paraId="25922789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20040220 от 02. 03. 2020 г. С 20.03.2020 г. по 19.03.2021 г.</w:t>
            </w:r>
          </w:p>
          <w:p w14:paraId="73037F6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- № 21021512 от 16.03.2021 г. </w:t>
            </w: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 xml:space="preserve">с16.03.2021 г. по 15.03.2022 г. </w:t>
            </w:r>
          </w:p>
        </w:tc>
      </w:tr>
      <w:tr w:rsidR="00951E8C" w:rsidRPr="001D3F30" w14:paraId="0BFDC6D9" w14:textId="77777777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852C0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B76B3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СПС WestlawAcademics</w:t>
            </w:r>
          </w:p>
          <w:p w14:paraId="4345A0E5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A524C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1709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https://uk.westlaw.com</w:t>
              </w:r>
            </w:hyperlink>
          </w:p>
          <w:p w14:paraId="21A47D8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1566D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Филиал Акционерного общества «Томсон Рейтер (Маркетс) Юроп СА», договоры:</w:t>
            </w:r>
          </w:p>
          <w:p w14:paraId="1D0D6306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</w:t>
            </w:r>
            <w:r w:rsidRPr="00EC3055">
              <w:rPr>
                <w:bCs/>
                <w:sz w:val="26"/>
                <w:szCs w:val="26"/>
                <w:lang w:eastAsia="ru-RU"/>
              </w:rPr>
              <w:t>TR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/2019 от 24.12.2018 г.</w:t>
            </w:r>
          </w:p>
          <w:p w14:paraId="259CA556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14:paraId="057FAB03" w14:textId="77777777"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</w:t>
            </w:r>
            <w:r w:rsidRPr="00EC3055">
              <w:rPr>
                <w:bCs/>
                <w:sz w:val="26"/>
                <w:szCs w:val="26"/>
                <w:lang w:eastAsia="ru-RU"/>
              </w:rPr>
              <w:t>RU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03358/19 от 11.12.2019 г., с 01.01.2020 г. по 31.12.2020</w:t>
            </w:r>
            <w:r w:rsidRPr="00951E8C">
              <w:rPr>
                <w:sz w:val="26"/>
                <w:szCs w:val="26"/>
                <w:lang w:val="ru-RU" w:eastAsia="ru-RU"/>
              </w:rPr>
              <w:t xml:space="preserve"> г.</w:t>
            </w:r>
          </w:p>
          <w:p w14:paraId="0DD0529B" w14:textId="77777777" w:rsidR="00951E8C" w:rsidRPr="00951E8C" w:rsidRDefault="00951E8C" w:rsidP="00951E8C">
            <w:pPr>
              <w:spacing w:after="160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ЭБ-6/2021 от 06.11.2020 г. с 01.01.2021 г. по 31.12.2021 г.</w:t>
            </w:r>
          </w:p>
        </w:tc>
      </w:tr>
      <w:tr w:rsidR="00951E8C" w:rsidRPr="001D3F30" w14:paraId="687E5F32" w14:textId="77777777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231B3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962B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CD348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51F6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161F3E49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2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http://www.consultant.ru</w:t>
              </w:r>
            </w:hyperlink>
          </w:p>
          <w:p w14:paraId="47A529EC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60D71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Открытая лицензия для образовательных организаций</w:t>
            </w:r>
          </w:p>
        </w:tc>
      </w:tr>
      <w:tr w:rsidR="00951E8C" w:rsidRPr="001D3F30" w14:paraId="2B0C71B7" w14:textId="77777777" w:rsidTr="00951E8C">
        <w:trPr>
          <w:trHeight w:val="2453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6F56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05983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6D72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91FE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3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https://www.garant.ru</w:t>
              </w:r>
            </w:hyperlink>
          </w:p>
          <w:p w14:paraId="3DE2A36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37000" w14:textId="77777777" w:rsidR="00951E8C" w:rsidRPr="00951E8C" w:rsidRDefault="00951E8C" w:rsidP="00951E8C">
            <w:pPr>
              <w:jc w:val="both"/>
              <w:rPr>
                <w:bCs/>
                <w:color w:val="000000" w:themeColor="text1"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color w:val="000000" w:themeColor="text1"/>
                <w:sz w:val="26"/>
                <w:szCs w:val="26"/>
                <w:lang w:val="ru-RU"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14:paraId="1773386C" w14:textId="77777777" w:rsidR="00951E8C" w:rsidRPr="00951E8C" w:rsidRDefault="00951E8C" w:rsidP="00951E8C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14:paraId="3A4850E4" w14:textId="77777777" w:rsidR="00951E8C" w:rsidRPr="00951E8C" w:rsidRDefault="00951E8C" w:rsidP="00951E8C">
      <w:pPr>
        <w:jc w:val="both"/>
        <w:rPr>
          <w:b/>
          <w:bCs/>
          <w:sz w:val="26"/>
          <w:szCs w:val="26"/>
          <w:lang w:val="ru-RU" w:eastAsia="ru-RU"/>
        </w:rPr>
      </w:pPr>
    </w:p>
    <w:p w14:paraId="03540383" w14:textId="77777777"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5.1.2. Профессиональные базы данных:</w:t>
      </w:r>
    </w:p>
    <w:p w14:paraId="49177369" w14:textId="77777777"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951E8C" w:rsidRPr="001D3F30" w14:paraId="1CFA6759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34D2E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9383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WebofScience</w:t>
            </w:r>
          </w:p>
          <w:p w14:paraId="34BBCC1A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1CE2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F47D3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933B54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14:paraId="6357B88A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 xml:space="preserve">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02.04.2018 г.;</w:t>
            </w:r>
          </w:p>
          <w:p w14:paraId="374F7AB9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/349 от 05.09.2019 г.;</w:t>
            </w:r>
          </w:p>
          <w:p w14:paraId="7F23D6F5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951E8C" w:rsidRPr="001D3F30" w14:paraId="714B93CB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B7C00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0EE75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8CBE8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4F1D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https://www.scopus.com</w:t>
              </w:r>
            </w:hyperlink>
          </w:p>
          <w:p w14:paraId="79AEB81D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A33A9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14:paraId="53FCAF70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09 января 2018 г.;</w:t>
            </w:r>
          </w:p>
          <w:p w14:paraId="1FE33BBF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/349 от 09 октября 2019 г.;</w:t>
            </w:r>
          </w:p>
          <w:p w14:paraId="6B77E2FA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951E8C" w:rsidRPr="001D3F30" w14:paraId="5EEC42C7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1C010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2269D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 xml:space="preserve">Коллекции полнотекстовых электронных книг информационного ресурса </w:t>
            </w:r>
            <w:r w:rsidRPr="00EC3055">
              <w:rPr>
                <w:sz w:val="26"/>
                <w:szCs w:val="26"/>
                <w:lang w:eastAsia="ru-RU"/>
              </w:rPr>
              <w:t>EBSCOHost</w:t>
            </w:r>
          </w:p>
          <w:p w14:paraId="5FF0382A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БД eBookCollection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78903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0531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14:paraId="1613FF1F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F0555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951E8C" w:rsidRPr="001D3F30" w14:paraId="19BEE7DE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AAF46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2E840" w14:textId="77777777" w:rsidR="00951E8C" w:rsidRPr="00EC3055" w:rsidRDefault="00000000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17" w:tgtFrame="_blank" w:history="1">
              <w:r w:rsidR="00951E8C" w:rsidRPr="00EC3055">
                <w:rPr>
                  <w:rStyle w:val="af"/>
                  <w:bCs/>
                  <w:color w:val="000000" w:themeColor="text1"/>
                  <w:sz w:val="26"/>
                  <w:szCs w:val="26"/>
                  <w:lang w:eastAsia="ru-RU"/>
                </w:rPr>
                <w:t>Национальная электронная библиотека</w:t>
              </w:r>
            </w:hyperlink>
            <w:r w:rsidR="00951E8C" w:rsidRPr="00EC3055">
              <w:rPr>
                <w:sz w:val="26"/>
                <w:szCs w:val="26"/>
                <w:lang w:eastAsia="ru-RU"/>
              </w:rPr>
              <w:t>(НЭБ)</w:t>
            </w:r>
          </w:p>
          <w:p w14:paraId="24848E3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14302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4587A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8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https://rusneb.ru</w:t>
              </w:r>
            </w:hyperlink>
          </w:p>
          <w:p w14:paraId="0443155E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1C9770D9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14:paraId="78D0E30F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3B96E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ФГБУ «Российская государственная библиотека»,</w:t>
            </w:r>
          </w:p>
          <w:p w14:paraId="240D518F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договор № 101/НЭБ/4615 от 01.08.2018 г.</w:t>
            </w:r>
          </w:p>
          <w:p w14:paraId="2DFE8EF4" w14:textId="77777777" w:rsidR="00951E8C" w:rsidRPr="00940D19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40D19">
              <w:rPr>
                <w:bCs/>
                <w:sz w:val="26"/>
                <w:szCs w:val="26"/>
                <w:lang w:val="ru-RU" w:eastAsia="ru-RU"/>
              </w:rPr>
              <w:t>с 01.08.2018 по 31.07.2023 г. (безвозмездный)</w:t>
            </w:r>
          </w:p>
        </w:tc>
      </w:tr>
      <w:tr w:rsidR="00951E8C" w:rsidRPr="001D3F30" w14:paraId="38531ACC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1FAD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0DB5D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Президентская библиотека имени Б.Н. Ельцина</w:t>
            </w:r>
          </w:p>
          <w:p w14:paraId="3D3C6B6F" w14:textId="77777777"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24356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150E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9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https://www.prlib.ru</w:t>
              </w:r>
            </w:hyperlink>
          </w:p>
          <w:p w14:paraId="754A999E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432F1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951E8C" w:rsidRPr="001D3F30" w14:paraId="2CE85922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7D66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83202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 НЭБ eLIBRARY.RU</w:t>
            </w:r>
          </w:p>
          <w:p w14:paraId="751370B5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7C4DF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84EE4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0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http://elibrary.ru</w:t>
              </w:r>
            </w:hyperlink>
          </w:p>
          <w:p w14:paraId="70E75D49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2BF43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«РУНЕБ»,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14:paraId="59A07662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№ </w:t>
            </w:r>
            <w:r w:rsidRPr="00EC3055">
              <w:rPr>
                <w:bCs/>
                <w:sz w:val="26"/>
                <w:szCs w:val="26"/>
                <w:lang w:eastAsia="ru-RU"/>
              </w:rPr>
              <w:t>SU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-13-03/2019-1 от 27.03.2019 г.</w:t>
            </w:r>
          </w:p>
          <w:p w14:paraId="7BEA6FFB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; </w:t>
            </w:r>
          </w:p>
          <w:p w14:paraId="6BD6DCFA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ЭР-1/2020 от 17.04.2020 г. с 17.04.2020 г. по 16.04.2021 г.</w:t>
            </w:r>
          </w:p>
        </w:tc>
      </w:tr>
      <w:tr w:rsidR="00951E8C" w:rsidRPr="001D3F30" w14:paraId="717F280C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03FFF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400E3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LegalSource</w:t>
            </w:r>
          </w:p>
          <w:p w14:paraId="64F2E9D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1D417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1F326148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6ACAC259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EBD33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21FD4AE2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0D2E9599" w14:textId="77777777" w:rsidR="00951E8C" w:rsidRPr="00EC3055" w:rsidRDefault="00000000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1" w:history="1">
              <w:r w:rsidR="00951E8C" w:rsidRPr="00EC3055">
                <w:rPr>
                  <w:rStyle w:val="af"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14:paraId="4F2DCBB9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D5A71" w14:textId="77777777"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ООО «ЦНИ НЭИКОН», договор № 414-</w:t>
            </w:r>
            <w:r w:rsidRPr="00EC3055">
              <w:rPr>
                <w:sz w:val="26"/>
                <w:szCs w:val="26"/>
                <w:lang w:eastAsia="ru-RU"/>
              </w:rPr>
              <w:t>EBSCO</w:t>
            </w:r>
            <w:r w:rsidRPr="00951E8C">
              <w:rPr>
                <w:sz w:val="26"/>
                <w:szCs w:val="26"/>
                <w:lang w:val="ru-RU" w:eastAsia="ru-RU"/>
              </w:rPr>
              <w:t>/2020 от 29.11.2019 г., с 01.01.2020 г. по 31.12.2020 г.</w:t>
            </w:r>
          </w:p>
          <w:p w14:paraId="6EB3598B" w14:textId="77777777"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ЭБ-5/2021 от 02.11.2020 г. с 01.01.2021 г. по 31.12.2021 г.</w:t>
            </w:r>
          </w:p>
        </w:tc>
      </w:tr>
      <w:tr w:rsidR="00951E8C" w:rsidRPr="00EC3055" w14:paraId="0B7752F7" w14:textId="77777777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04C9F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837C4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ЛитРес: Библиотека</w:t>
            </w:r>
          </w:p>
          <w:p w14:paraId="4E804965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C96D0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6B59" w14:textId="77777777" w:rsidR="00951E8C" w:rsidRPr="00EC3055" w:rsidRDefault="00000000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2" w:history="1">
              <w:r w:rsidR="00951E8C" w:rsidRPr="00EC3055">
                <w:rPr>
                  <w:rStyle w:val="af"/>
                  <w:color w:val="0563C1"/>
                  <w:sz w:val="26"/>
                  <w:szCs w:val="26"/>
                  <w:lang w:eastAsia="ru-RU"/>
                </w:rPr>
                <w:t>http://biblio.litres.ru</w:t>
              </w:r>
            </w:hyperlink>
          </w:p>
          <w:p w14:paraId="1C5D219B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EFCEB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«ЛитРес», договор:</w:t>
            </w:r>
          </w:p>
          <w:p w14:paraId="74999364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290120/Б-1-76 от 12.03.2020 г. с 12.03.2020 г. по 11.03.2021 г.</w:t>
            </w:r>
          </w:p>
          <w:p w14:paraId="42B8633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-№ 160221/В-1-157 от 12.03.2021 г. с </w:t>
            </w: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12.03.2021 г. по 11.03.2022 г.</w:t>
            </w:r>
          </w:p>
          <w:p w14:paraId="36C3AAAC" w14:textId="77777777"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7BB69655" w14:textId="77777777" w:rsidR="00951E8C" w:rsidRPr="0052567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val="ru-RU" w:eastAsia="ru-RU"/>
        </w:rPr>
      </w:pPr>
    </w:p>
    <w:p w14:paraId="26B23B75" w14:textId="77777777" w:rsidR="00951E8C" w:rsidRPr="00EC305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5.1.3. Электронно-библиотечные системы:</w:t>
      </w:r>
    </w:p>
    <w:p w14:paraId="1E9FC5A8" w14:textId="77777777" w:rsidR="00951E8C" w:rsidRPr="00EC3055" w:rsidRDefault="00951E8C" w:rsidP="00951E8C">
      <w:pPr>
        <w:ind w:left="1191"/>
        <w:jc w:val="both"/>
        <w:rPr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975"/>
        <w:gridCol w:w="1832"/>
        <w:gridCol w:w="2400"/>
        <w:gridCol w:w="2382"/>
      </w:tblGrid>
      <w:tr w:rsidR="00951E8C" w:rsidRPr="001D3F30" w14:paraId="428CF744" w14:textId="7777777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E82D0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D5C07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032C2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841D8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3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307F7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«Научно-издательский центр ЗНАНИУМ»,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14:paraId="68E53205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3489 эбс от 14.12.2018 г.</w:t>
            </w:r>
          </w:p>
          <w:p w14:paraId="3BBCD8DC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с 01.01.2019 г. по 31.12.2019 г.; </w:t>
            </w:r>
          </w:p>
          <w:p w14:paraId="56D8511A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14:paraId="43AC42D6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3/2021 эбс от 02.11.2020 г. с 01.01.2021 г. по 31.12.2021 г.</w:t>
            </w:r>
          </w:p>
        </w:tc>
      </w:tr>
      <w:tr w:rsidR="00951E8C" w:rsidRPr="001D3F30" w14:paraId="258E3462" w14:textId="7777777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6B848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86E0E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30F5C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13B6D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199F2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«КноРус медиа», договоры:</w:t>
            </w:r>
          </w:p>
          <w:p w14:paraId="1FAB881F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№ 18494735 от 17.12.2018 г.             </w:t>
            </w:r>
          </w:p>
          <w:p w14:paraId="1291D160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14:paraId="7F1A079E" w14:textId="77777777" w:rsidR="00951E8C" w:rsidRPr="00951E8C" w:rsidRDefault="00951E8C" w:rsidP="00951E8C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14:paraId="24A33DFF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>№ЭБ-4/2021 от 02.11.2020 г.</w:t>
            </w:r>
            <w:r w:rsidRPr="00EC3055">
              <w:rPr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</w:tc>
      </w:tr>
      <w:tr w:rsidR="00951E8C" w:rsidRPr="001D3F30" w14:paraId="55B8CFE6" w14:textId="7777777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C57C9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09F19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45D3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81C36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EFD4F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«Проспект», договоры: </w:t>
            </w:r>
          </w:p>
          <w:p w14:paraId="4848BAA8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03.07.2019 г. с 03.07.2019 г. по 02.07.2020 г;</w:t>
            </w:r>
          </w:p>
          <w:p w14:paraId="292D9BA5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- № ЭБ-2/2020 от 03.07.2020 г. с 03.07.2020 г. по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lastRenderedPageBreak/>
              <w:t>03.07.2021 г.</w:t>
            </w:r>
          </w:p>
        </w:tc>
      </w:tr>
      <w:tr w:rsidR="00951E8C" w:rsidRPr="001D3F30" w14:paraId="464BE95E" w14:textId="77777777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C84EB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40776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EF668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FEAFD" w14:textId="77777777" w:rsidR="00951E8C" w:rsidRPr="00EC3055" w:rsidRDefault="00000000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http://www.biblio-online.ru</w:t>
              </w:r>
            </w:hyperlink>
          </w:p>
          <w:p w14:paraId="2756EBD1" w14:textId="77777777"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A166CC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«Электронное издательство Юрайт», договоры:</w:t>
            </w:r>
          </w:p>
          <w:p w14:paraId="66F190F3" w14:textId="77777777"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01.04.2019 г.</w:t>
            </w:r>
          </w:p>
          <w:p w14:paraId="5C52A93F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г.;</w:t>
            </w:r>
          </w:p>
          <w:p w14:paraId="6A33B019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14:paraId="5BF7A398" w14:textId="77777777"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</w:tc>
      </w:tr>
    </w:tbl>
    <w:p w14:paraId="69448B3F" w14:textId="77777777" w:rsidR="00951E8C" w:rsidRPr="00951E8C" w:rsidRDefault="00951E8C" w:rsidP="00951E8C">
      <w:pPr>
        <w:rPr>
          <w:b/>
          <w:sz w:val="26"/>
          <w:szCs w:val="26"/>
          <w:lang w:val="ru-RU"/>
        </w:rPr>
      </w:pPr>
    </w:p>
    <w:p w14:paraId="059ED066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14:paraId="38AD8ABC" w14:textId="77777777" w:rsidR="00951E8C" w:rsidRPr="00951E8C" w:rsidRDefault="00951E8C" w:rsidP="00951E8C">
      <w:pPr>
        <w:rPr>
          <w:b/>
          <w:sz w:val="26"/>
          <w:szCs w:val="26"/>
          <w:lang w:val="ru-RU" w:eastAsia="ru-RU"/>
        </w:rPr>
      </w:pPr>
    </w:p>
    <w:p w14:paraId="74B0122E" w14:textId="77777777" w:rsidR="00951E8C" w:rsidRPr="00951E8C" w:rsidRDefault="00951E8C" w:rsidP="00951E8C">
      <w:pPr>
        <w:jc w:val="center"/>
        <w:rPr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 xml:space="preserve">5.2. Перечень </w:t>
      </w:r>
    </w:p>
    <w:p w14:paraId="21B65E48" w14:textId="77777777"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14:paraId="6C4BB576" w14:textId="77777777"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</w:p>
    <w:p w14:paraId="2F7D70BF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14:paraId="7A5B130B" w14:textId="77777777" w:rsidR="00951E8C" w:rsidRPr="00951E8C" w:rsidRDefault="00951E8C" w:rsidP="00951E8C">
      <w:pPr>
        <w:jc w:val="center"/>
        <w:rPr>
          <w:color w:val="000000"/>
          <w:sz w:val="26"/>
          <w:szCs w:val="26"/>
          <w:lang w:val="ru-RU" w:eastAsia="ru-RU"/>
        </w:rPr>
      </w:pPr>
      <w:r w:rsidRPr="00EC3055">
        <w:rPr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951E8C" w:rsidRPr="00EC3055" w14:paraId="25CEFBCD" w14:textId="77777777" w:rsidTr="00951E8C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8E07" w14:textId="77777777"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4DEE" w14:textId="77777777"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5D74" w14:textId="77777777"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B9C" w14:textId="77777777"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Вид лицензирования</w:t>
            </w:r>
          </w:p>
        </w:tc>
      </w:tr>
      <w:tr w:rsidR="00951E8C" w:rsidRPr="001D3F30" w14:paraId="32D009BD" w14:textId="77777777" w:rsidTr="00951E8C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FEE" w14:textId="77777777"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ПО, устанавливаемое на рабочую станцию</w:t>
            </w:r>
          </w:p>
        </w:tc>
      </w:tr>
      <w:tr w:rsidR="00951E8C" w:rsidRPr="00EC3055" w14:paraId="266902E3" w14:textId="77777777" w:rsidTr="00951E8C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E0D" w14:textId="77777777" w:rsidR="00951E8C" w:rsidRPr="00951E8C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D31F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Операционная система</w:t>
            </w:r>
          </w:p>
          <w:p w14:paraId="61F42367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09C5" w14:textId="77777777"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C539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14:paraId="4FBD7454" w14:textId="77777777" w:rsidTr="00951E8C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7697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3435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9551" w14:textId="77777777"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По договорам:</w:t>
            </w:r>
          </w:p>
          <w:p w14:paraId="6D7229E0" w14:textId="77777777"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951E8C" w:rsidRPr="00EC3055" w14:paraId="4C879AF9" w14:textId="77777777" w:rsidTr="00951E8C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165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623A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Антивирусная защита</w:t>
            </w:r>
          </w:p>
          <w:p w14:paraId="20D5304D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BCA9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6C33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14:paraId="05634D2A" w14:textId="77777777" w:rsidTr="00951E8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1003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67F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0A79" w14:textId="77777777"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По договорам:</w:t>
            </w:r>
          </w:p>
          <w:p w14:paraId="289EC7D5" w14:textId="77777777"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№ </w:t>
            </w:r>
            <w:hyperlink r:id="rId27" w:history="1">
              <w:r w:rsidRPr="004E5A4B">
                <w:rPr>
                  <w:rStyle w:val="af"/>
                  <w:bCs/>
                  <w:color w:val="000000"/>
                  <w:sz w:val="26"/>
                  <w:szCs w:val="26"/>
                  <w:lang w:val="ru-RU"/>
                </w:rPr>
                <w:t>УТ0021486</w:t>
              </w:r>
            </w:hyperlink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от 19.07.2016 г.</w:t>
            </w:r>
          </w:p>
          <w:p w14:paraId="6E65043A" w14:textId="77777777"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№ УТ0024065 от 03.07.2017</w:t>
            </w:r>
          </w:p>
          <w:p w14:paraId="34601AB5" w14:textId="77777777"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lastRenderedPageBreak/>
              <w:t xml:space="preserve">№УТ0026711 от 17.07.2018 </w:t>
            </w:r>
          </w:p>
          <w:p w14:paraId="65ED727C" w14:textId="77777777"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 24-223/19 от 05.07.2019 </w:t>
            </w:r>
          </w:p>
          <w:p w14:paraId="614DEBFE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№УТ0031243/9-223/20 от 16.07.2020</w:t>
            </w:r>
          </w:p>
        </w:tc>
      </w:tr>
      <w:tr w:rsidR="00951E8C" w:rsidRPr="00EC3055" w14:paraId="18400DCE" w14:textId="77777777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839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B3BD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3C1D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184D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14:paraId="42642153" w14:textId="77777777" w:rsidTr="00951E8C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446A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99A1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B0E6" w14:textId="77777777"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951E8C" w:rsidRPr="00EC3055" w14:paraId="1DA85A59" w14:textId="77777777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48B8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6CF8" w14:textId="77777777"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color w:val="212121"/>
                <w:sz w:val="26"/>
                <w:szCs w:val="26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53CB" w14:textId="77777777"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По договору:</w:t>
            </w:r>
          </w:p>
          <w:p w14:paraId="6CB54339" w14:textId="77777777"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328-У от 19.02.2021 г.</w:t>
            </w:r>
          </w:p>
          <w:p w14:paraId="00E0CF8E" w14:textId="77777777"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927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14:paraId="2DE35620" w14:textId="77777777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AB8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CC23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5A5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6F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14:paraId="0523E35D" w14:textId="77777777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DA07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EE33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E217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2B61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4B9DC1F7" w14:textId="77777777" w:rsidTr="00951E8C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B76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978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F11D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A6CD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0BD785F6" w14:textId="77777777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31C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35F8" w14:textId="77777777"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3B0C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E792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179A2BE8" w14:textId="77777777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F180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B21C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CA9E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DF59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79DD2AAF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D34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1706" w14:textId="77777777"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37CB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2EE8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14:paraId="638162A5" w14:textId="77777777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274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BEC1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B7F2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A3D8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751DD9F3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139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5D61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DE1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C9D6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 комплекте с ОС</w:t>
            </w:r>
          </w:p>
        </w:tc>
      </w:tr>
      <w:tr w:rsidR="00951E8C" w:rsidRPr="00EC3055" w14:paraId="38642D34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3CDC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87E2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B946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99E8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4ABA3AE0" w14:textId="77777777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E826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E5DA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B356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CD99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1AF191EB" w14:textId="77777777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A79" w14:textId="77777777"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41C3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AEB5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1991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18CB011F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9E5B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EA47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8674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CFC1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14:paraId="5D7A1BB2" w14:textId="77777777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C37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3E89" w14:textId="77777777"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DE77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6D1F" w14:textId="77777777"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</w:tbl>
    <w:p w14:paraId="308568E9" w14:textId="77777777" w:rsidR="00951E8C" w:rsidRPr="00EC3055" w:rsidRDefault="00951E8C" w:rsidP="00951E8C">
      <w:pPr>
        <w:spacing w:after="160" w:line="254" w:lineRule="auto"/>
        <w:ind w:firstLine="708"/>
        <w:jc w:val="both"/>
        <w:rPr>
          <w:sz w:val="26"/>
          <w:szCs w:val="26"/>
        </w:rPr>
      </w:pPr>
    </w:p>
    <w:p w14:paraId="0916860B" w14:textId="77777777" w:rsidR="00951E8C" w:rsidRPr="00951E8C" w:rsidRDefault="00951E8C" w:rsidP="00951E8C">
      <w:pPr>
        <w:spacing w:after="160" w:line="254" w:lineRule="auto"/>
        <w:ind w:firstLine="708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40210DD7" w14:textId="77777777" w:rsidR="00951E8C" w:rsidRPr="00951E8C" w:rsidRDefault="00951E8C" w:rsidP="00951E8C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ab/>
      </w:r>
      <w:r w:rsidRPr="00951E8C">
        <w:rPr>
          <w:b/>
          <w:bCs/>
          <w:sz w:val="26"/>
          <w:szCs w:val="26"/>
          <w:lang w:val="ru-RU" w:eastAsia="ru-RU"/>
        </w:rPr>
        <w:t>5.3.</w:t>
      </w:r>
      <w:r w:rsidRPr="00951E8C">
        <w:rPr>
          <w:b/>
          <w:sz w:val="26"/>
          <w:szCs w:val="26"/>
          <w:lang w:val="ru-RU"/>
        </w:rPr>
        <w:t>Помещения для самостоятельной работы обучающихся</w:t>
      </w:r>
    </w:p>
    <w:p w14:paraId="4F1CD3A3" w14:textId="77777777" w:rsidR="00951E8C" w:rsidRPr="00951E8C" w:rsidRDefault="00951E8C" w:rsidP="00951E8C">
      <w:pPr>
        <w:ind w:firstLine="709"/>
        <w:jc w:val="both"/>
        <w:rPr>
          <w:b/>
          <w:sz w:val="26"/>
          <w:szCs w:val="26"/>
          <w:lang w:val="ru-RU"/>
        </w:rPr>
      </w:pPr>
    </w:p>
    <w:p w14:paraId="1FEFE896" w14:textId="77777777"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Помещения для самостоятельной работы обучающихся располагаются по </w:t>
      </w:r>
      <w:r w:rsidRPr="00951E8C">
        <w:rPr>
          <w:sz w:val="26"/>
          <w:szCs w:val="26"/>
          <w:lang w:val="ru-RU"/>
        </w:rPr>
        <w:lastRenderedPageBreak/>
        <w:t xml:space="preserve">адресу: </w:t>
      </w:r>
      <w:r w:rsidRPr="00951E8C">
        <w:rPr>
          <w:sz w:val="26"/>
          <w:szCs w:val="26"/>
          <w:lang w:val="ru-RU" w:eastAsia="ru-RU"/>
        </w:rPr>
        <w:t>Оренбург, ул. Комсомольская, 50.</w:t>
      </w:r>
      <w:r w:rsidRPr="00951E8C">
        <w:rPr>
          <w:sz w:val="26"/>
          <w:szCs w:val="26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951E8C">
        <w:rPr>
          <w:sz w:val="26"/>
          <w:szCs w:val="26"/>
          <w:lang w:val="ru-RU" w:eastAsia="ru-RU"/>
        </w:rPr>
        <w:t>включают в себя:</w:t>
      </w:r>
    </w:p>
    <w:p w14:paraId="51BA8A33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1. Электронный читальный зал на 75 посадочных мест:</w:t>
      </w:r>
    </w:p>
    <w:p w14:paraId="7C5499D8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стол студенческий со скамьей – 75 шт.,</w:t>
      </w:r>
    </w:p>
    <w:p w14:paraId="549EF312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кресло для индивидуальной работы – 3 шт,</w:t>
      </w:r>
    </w:p>
    <w:p w14:paraId="70DFE043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57AB6BAA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2.Аудитория для самостоятельной работы (№518) на 12 посадочных мест:</w:t>
      </w:r>
    </w:p>
    <w:p w14:paraId="664E4660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стол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14:paraId="63EEC71C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14:paraId="5A596F23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парты ученические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14:paraId="3409761F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ученический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14:paraId="6A054605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доска магнитная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14:paraId="675C27F3" w14:textId="77777777"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стационарный информационно-демонстрационный стенд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14:paraId="557571F6" w14:textId="77777777"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15A1DEA9" w14:textId="77777777" w:rsidR="00951E8C" w:rsidRPr="00951E8C" w:rsidRDefault="00951E8C" w:rsidP="00951E8C">
      <w:pPr>
        <w:adjustRightInd w:val="0"/>
        <w:rPr>
          <w:sz w:val="26"/>
          <w:szCs w:val="26"/>
          <w:lang w:val="ru-RU"/>
        </w:rPr>
      </w:pPr>
    </w:p>
    <w:p w14:paraId="7DE7A945" w14:textId="77777777" w:rsidR="006B31D5" w:rsidRDefault="00525675" w:rsidP="00525675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t>5.4</w:t>
      </w:r>
      <w:r w:rsidRPr="00951E8C">
        <w:rPr>
          <w:b/>
          <w:bCs/>
          <w:sz w:val="26"/>
          <w:szCs w:val="26"/>
          <w:lang w:val="ru-RU" w:eastAsia="ru-RU"/>
        </w:rPr>
        <w:t>.</w:t>
      </w:r>
      <w:r>
        <w:rPr>
          <w:b/>
          <w:bCs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14:paraId="3B55BEE4" w14:textId="77777777" w:rsidR="00E76B2C" w:rsidRDefault="00E76B2C" w:rsidP="00525675">
      <w:pPr>
        <w:ind w:firstLine="720"/>
        <w:jc w:val="both"/>
        <w:rPr>
          <w:sz w:val="26"/>
          <w:szCs w:val="26"/>
          <w:lang w:val="ru-RU"/>
        </w:rPr>
      </w:pPr>
    </w:p>
    <w:p w14:paraId="6389105C" w14:textId="77777777" w:rsidR="00525675" w:rsidRPr="00D722C1" w:rsidRDefault="00525675" w:rsidP="00D722C1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14:paraId="1C4589F7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14:paraId="32CA9BD4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2. Публичное акционерное общество «Т Плюс»;</w:t>
      </w:r>
    </w:p>
    <w:p w14:paraId="21C8D85A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14:paraId="3120C159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14:paraId="50A64634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5. Управление Пенсионного фонда РФ;</w:t>
      </w:r>
    </w:p>
    <w:p w14:paraId="15E00EB0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6. Прокуратура Оренбургской области;</w:t>
      </w:r>
    </w:p>
    <w:p w14:paraId="4FA02897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7. Управление Судебного департамента в Оренбургской области;</w:t>
      </w:r>
    </w:p>
    <w:p w14:paraId="4E41FA9A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14:paraId="5437C64D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9. Министерство социального развития Оренбургской области;</w:t>
      </w:r>
    </w:p>
    <w:p w14:paraId="7ABF6870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14:paraId="1C16832E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11. Оренбургский областной суд;</w:t>
      </w:r>
    </w:p>
    <w:p w14:paraId="26B3442B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12. Управление Федеральной службы государственной регистрации, </w:t>
      </w:r>
      <w:r w:rsidRPr="00525675">
        <w:rPr>
          <w:sz w:val="26"/>
          <w:szCs w:val="26"/>
          <w:lang w:val="ru-RU"/>
        </w:rPr>
        <w:lastRenderedPageBreak/>
        <w:t>кадастра и картографии по Оренбургской области;</w:t>
      </w:r>
    </w:p>
    <w:p w14:paraId="464AF1E6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13. Арбитражный суд Оренбургской области;</w:t>
      </w:r>
    </w:p>
    <w:p w14:paraId="442EDAF2" w14:textId="77777777"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ОАО «Сбербанк России»;</w:t>
      </w:r>
    </w:p>
    <w:p w14:paraId="54926050" w14:textId="77777777"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Управление Федеральной антимонопольной службы по Оренбургской области.</w:t>
      </w:r>
    </w:p>
    <w:p w14:paraId="0E85B435" w14:textId="77777777"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 Управление Министерства юстиции РФ по Оренбургской области.</w:t>
      </w:r>
    </w:p>
    <w:p w14:paraId="3A5F123F" w14:textId="77777777"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Законодательное собрание Оренбургской области.</w:t>
      </w:r>
    </w:p>
    <w:p w14:paraId="6C4BCF2E" w14:textId="77777777" w:rsidR="00D722C1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Торгово-промышленная палата Оренбургской области.</w:t>
      </w:r>
    </w:p>
    <w:p w14:paraId="3357FED0" w14:textId="77777777" w:rsidR="00D722C1" w:rsidRPr="00525675" w:rsidRDefault="00D722C1" w:rsidP="00D722C1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Комитет по обеспечению деятельности мировых судей Оренбургской области.</w:t>
      </w:r>
    </w:p>
    <w:p w14:paraId="51D74901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4B18843A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06958F3F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32A52620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04B462FC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17460A5B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7508105C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51688851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32425EAC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3736BEC2" w14:textId="77777777"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14:paraId="4A40DCE3" w14:textId="77777777" w:rsidR="00525675" w:rsidRPr="00743760" w:rsidRDefault="00525675" w:rsidP="00743760">
      <w:pPr>
        <w:suppressAutoHyphens/>
        <w:ind w:firstLine="709"/>
        <w:jc w:val="both"/>
        <w:rPr>
          <w:lang w:val="ru-RU"/>
        </w:rPr>
      </w:pPr>
    </w:p>
    <w:p w14:paraId="3566C416" w14:textId="77777777" w:rsidR="00743760" w:rsidRDefault="00743760" w:rsidP="00743760">
      <w:pPr>
        <w:suppressAutoHyphens/>
        <w:ind w:firstLine="709"/>
        <w:jc w:val="both"/>
        <w:rPr>
          <w:lang w:val="ru-RU"/>
        </w:rPr>
      </w:pPr>
    </w:p>
    <w:p w14:paraId="427D4EBE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5C42A531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03C81E4C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2F3F06C1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1FF2D5FC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4207DD0B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42B7C730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1F614E43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7304214D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007E7353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0E1ADD72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37AE0AEC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2AE5E108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4FF6B13E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45FA8059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361AB498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398EF207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3BE7C2F8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452F886C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4B917964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26EAC939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183645A8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751B0F7A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2A2DA62B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344C9A5C" w14:textId="77777777" w:rsidR="00E76B2C" w:rsidRDefault="00E76B2C" w:rsidP="00743760">
      <w:pPr>
        <w:suppressAutoHyphens/>
        <w:ind w:firstLine="709"/>
        <w:jc w:val="both"/>
        <w:rPr>
          <w:lang w:val="ru-RU"/>
        </w:rPr>
      </w:pPr>
    </w:p>
    <w:p w14:paraId="79CA93FC" w14:textId="77777777"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14:paraId="6B9C1F35" w14:textId="77777777"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14:paraId="5F662D69" w14:textId="77777777"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14:paraId="6DE90A68" w14:textId="77777777"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14:paraId="20411BE3" w14:textId="77777777"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14:paraId="7CD7A0B6" w14:textId="77777777"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14:paraId="773D70BB" w14:textId="77777777" w:rsidR="00210576" w:rsidRDefault="00210576" w:rsidP="00743760">
      <w:pPr>
        <w:suppressAutoHyphens/>
        <w:ind w:firstLine="709"/>
        <w:jc w:val="both"/>
        <w:rPr>
          <w:lang w:val="ru-RU"/>
        </w:rPr>
      </w:pPr>
    </w:p>
    <w:p w14:paraId="0B1AB7A3" w14:textId="77777777" w:rsidR="00E76B2C" w:rsidRPr="00743760" w:rsidRDefault="00E76B2C" w:rsidP="00743760">
      <w:pPr>
        <w:suppressAutoHyphens/>
        <w:ind w:firstLine="709"/>
        <w:jc w:val="both"/>
        <w:rPr>
          <w:lang w:val="ru-RU"/>
        </w:rPr>
      </w:pPr>
    </w:p>
    <w:p w14:paraId="1B03ABE1" w14:textId="77777777"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>ПРИЛОЖЕНИЕ</w:t>
      </w:r>
    </w:p>
    <w:p w14:paraId="76E58B09" w14:textId="77777777"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14:paraId="5F13D03A" w14:textId="77777777" w:rsidR="00743760" w:rsidRPr="00743760" w:rsidRDefault="00940D19" w:rsidP="00743760">
      <w:pPr>
        <w:jc w:val="center"/>
        <w:rPr>
          <w:bCs/>
        </w:rPr>
      </w:pPr>
      <w:r>
        <w:rPr>
          <w:bCs/>
          <w:noProof/>
          <w:lang w:val="ru-RU" w:eastAsia="ru-RU"/>
        </w:rPr>
        <w:drawing>
          <wp:inline distT="0" distB="0" distL="0" distR="0" wp14:anchorId="4791D025" wp14:editId="3FEAF1FC">
            <wp:extent cx="504825" cy="485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839EF" w14:textId="77777777"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14:paraId="204338C7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</w:t>
      </w:r>
      <w:r w:rsidR="00940D19">
        <w:rPr>
          <w:b/>
          <w:lang w:val="ru-RU"/>
        </w:rPr>
        <w:t xml:space="preserve">автономное </w:t>
      </w:r>
      <w:r w:rsidRPr="00743760">
        <w:rPr>
          <w:b/>
          <w:lang w:val="ru-RU"/>
        </w:rPr>
        <w:t xml:space="preserve">образовательное </w:t>
      </w:r>
    </w:p>
    <w:p w14:paraId="4DE5F18D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14:paraId="09707E1A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14:paraId="3BA250AF" w14:textId="77777777"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14:paraId="5CFE2DFA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14:paraId="1E36B8F2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14:paraId="3461EFAF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2C34E943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04E57D45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14:paraId="73036FF1" w14:textId="77777777"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14:paraId="65EA7360" w14:textId="77777777"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14:paraId="6E590968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14:paraId="68CACB52" w14:textId="77777777"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14:paraId="46E70266" w14:textId="77777777"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 xml:space="preserve">ОТЧЕТНЫЕ  МАТЕРИАЛЫ </w:t>
      </w:r>
    </w:p>
    <w:p w14:paraId="2753D554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14:paraId="562BBBED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66D546B7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14:paraId="1F06CF99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14:paraId="6356D062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14853B76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5646DB02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14:paraId="774CBDF4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14:paraId="56203EDD" w14:textId="77777777"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14:paraId="2E187CA1" w14:textId="77777777"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14:paraId="7C71E5E1" w14:textId="77777777"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14:paraId="388CEE30" w14:textId="77777777"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14:paraId="119A6E3F" w14:textId="77777777"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14:paraId="6C843350" w14:textId="77777777"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14:paraId="26B16865" w14:textId="77777777"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14:paraId="7EFEA68E" w14:textId="77777777"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14:paraId="0A489AD0" w14:textId="77777777"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14:paraId="1E67CF8B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0F91C0E5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14:paraId="65A1C9E9" w14:textId="77777777"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14:paraId="0ACBDCBE" w14:textId="77777777"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14:paraId="49E02A7B" w14:textId="77777777" w:rsidR="00743760" w:rsidRPr="00743760" w:rsidRDefault="00743760" w:rsidP="00743760">
      <w:pPr>
        <w:rPr>
          <w:lang w:val="ru-RU" w:eastAsia="ru-RU"/>
        </w:rPr>
      </w:pPr>
    </w:p>
    <w:p w14:paraId="37CA9922" w14:textId="77777777" w:rsidR="00743760" w:rsidRPr="00743760" w:rsidRDefault="00743760" w:rsidP="00743760">
      <w:pPr>
        <w:rPr>
          <w:lang w:val="ru-RU" w:eastAsia="ru-RU"/>
        </w:rPr>
      </w:pPr>
    </w:p>
    <w:p w14:paraId="72618F21" w14:textId="77777777"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t>Оглавление</w:t>
      </w:r>
    </w:p>
    <w:p w14:paraId="23BCE6C4" w14:textId="77777777" w:rsidR="00743760" w:rsidRPr="00743760" w:rsidRDefault="00743760" w:rsidP="00743760"/>
    <w:p w14:paraId="20EDB7C2" w14:textId="77777777" w:rsidR="00743760" w:rsidRPr="00743760" w:rsidRDefault="00081EA6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743760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743760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5AAF5D0D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149191D1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2F93CD74" w14:textId="77777777"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14:paraId="543D9C67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5AA5FD46" w14:textId="77777777" w:rsidR="00743760" w:rsidRPr="00743760" w:rsidRDefault="00000000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14:paraId="2CF248D0" w14:textId="77777777" w:rsidR="00743760" w:rsidRPr="00743760" w:rsidRDefault="00081EA6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14:paraId="65E019FE" w14:textId="77777777"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14:paraId="61521B95" w14:textId="77777777"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3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14:paraId="25F91C11" w14:textId="77777777"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3"/>
    </w:p>
    <w:p w14:paraId="60B67218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14:paraId="5243EC38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14:paraId="12C9F098" w14:textId="77777777"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14:paraId="681FBF4C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14:paraId="24FABCC6" w14:textId="77777777"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14:paraId="4228BC90" w14:textId="77777777" w:rsidR="00743760" w:rsidRPr="00743760" w:rsidRDefault="00743760" w:rsidP="00743760">
      <w:pPr>
        <w:rPr>
          <w:lang w:val="ru-RU"/>
        </w:rPr>
      </w:pPr>
    </w:p>
    <w:p w14:paraId="2FD6C8D7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14:paraId="5DE3A27E" w14:textId="77777777" w:rsidR="00743760" w:rsidRPr="00743760" w:rsidRDefault="00743760" w:rsidP="00743760">
      <w:pPr>
        <w:rPr>
          <w:lang w:val="ru-RU"/>
        </w:rPr>
      </w:pPr>
    </w:p>
    <w:p w14:paraId="00DD9312" w14:textId="77777777"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14:paraId="4F5FBE1A" w14:textId="77777777" w:rsidR="00743760" w:rsidRPr="00743760" w:rsidRDefault="00743760" w:rsidP="00743760">
      <w:pPr>
        <w:jc w:val="both"/>
        <w:rPr>
          <w:lang w:val="ru-RU"/>
        </w:rPr>
      </w:pPr>
    </w:p>
    <w:p w14:paraId="270CDDDD" w14:textId="77777777"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14:paraId="33A8343D" w14:textId="77777777"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14:paraId="56E8D08A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3C9529CE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41719E59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3ED4A65B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7EFECBB8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0FDA49CF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444E3655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07873432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68EA296B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7A43E41B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1992D1C7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30867D69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3285EEE0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5729D706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14:paraId="7B2ADE3D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14:paraId="369CBAEE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14:paraId="35BBFE2D" w14:textId="77777777" w:rsidR="00743760" w:rsidRPr="00743760" w:rsidRDefault="00743760" w:rsidP="00743760">
      <w:pPr>
        <w:spacing w:line="259" w:lineRule="auto"/>
        <w:rPr>
          <w:lang w:val="ru-RU"/>
        </w:rPr>
      </w:pPr>
    </w:p>
    <w:p w14:paraId="0812C34B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14:paraId="52DAB789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14:paraId="2BBFF1D1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14:paraId="7DAC99BE" w14:textId="77777777"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14:paraId="6192FE6A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4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14:paraId="5F371407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4"/>
    </w:p>
    <w:p w14:paraId="5F08437B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14:paraId="5B11B7F3" w14:textId="77777777"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14:paraId="51CABF31" w14:textId="77777777"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14:paraId="6A159370" w14:textId="77777777"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14:paraId="58C62B51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4578B764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43203F8F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14:paraId="47332EAF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1192D255" w14:textId="77777777"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14:paraId="489BC9CA" w14:textId="77777777"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14:paraId="1B992C18" w14:textId="77777777"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743760" w:rsidRPr="00743760" w14:paraId="7986260D" w14:textId="77777777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CC" w14:textId="77777777"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8125" w14:textId="77777777"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5E00" w14:textId="77777777"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1D3F30" w14:paraId="0376BC91" w14:textId="77777777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AD3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1BEB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A35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1D3F30" w14:paraId="7C436E23" w14:textId="77777777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D12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56CC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24F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1D3F30" w14:paraId="649D8067" w14:textId="77777777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2D2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0BE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351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1D3F30" w14:paraId="5AEFE024" w14:textId="77777777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16E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0C8D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61C6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1D3F30" w14:paraId="2ED95D2D" w14:textId="77777777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E8B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0FB1" w14:textId="77777777"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0EF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1D3F30" w14:paraId="4AE75B11" w14:textId="77777777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4B5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5A07" w14:textId="77777777"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C6D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1D3F30" w14:paraId="5DDE941C" w14:textId="77777777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13B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70C" w14:textId="77777777"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14:paraId="11AACD32" w14:textId="77777777"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5BA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1D3F30" w14:paraId="01570D11" w14:textId="77777777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375" w14:textId="77777777"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0ECF" w14:textId="77777777"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D33" w14:textId="77777777"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39CE8FF" w14:textId="77777777"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14:paraId="35A32B5F" w14:textId="77777777"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14:paraId="4FC3AB58" w14:textId="77777777" w:rsidR="00743760" w:rsidRPr="00743760" w:rsidRDefault="00743760" w:rsidP="00743760">
      <w:pPr>
        <w:rPr>
          <w:lang w:val="ru-RU"/>
        </w:rPr>
      </w:pPr>
    </w:p>
    <w:p w14:paraId="209122AA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14:paraId="7AEBA979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14:paraId="3DD17F5E" w14:textId="77777777" w:rsidR="00743760" w:rsidRPr="00743760" w:rsidRDefault="00743760" w:rsidP="00743760">
      <w:pPr>
        <w:rPr>
          <w:lang w:val="ru-RU"/>
        </w:rPr>
      </w:pPr>
    </w:p>
    <w:p w14:paraId="29100F18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14:paraId="681FCC4E" w14:textId="77777777"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14:paraId="26EDBC35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0959F800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14:paraId="5B8BDB0F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14:paraId="1F5FBE18" w14:textId="77777777"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370C6AEC" w14:textId="77777777"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5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5"/>
    </w:p>
    <w:p w14:paraId="726EAF28" w14:textId="77777777"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14:paraId="1B42800E" w14:textId="77777777"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14:paraId="61374990" w14:textId="77777777"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14:paraId="210E0729" w14:textId="77777777"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14:paraId="32356E50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46D5B24D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14:paraId="0F261981" w14:textId="77777777"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14:paraId="43AD220F" w14:textId="77777777"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14:paraId="64007C21" w14:textId="77777777"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14:paraId="01A6E04C" w14:textId="77777777"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743760" w:rsidRPr="001D3F30" w14:paraId="3CE8B003" w14:textId="77777777" w:rsidTr="00743760">
        <w:tc>
          <w:tcPr>
            <w:tcW w:w="1560" w:type="dxa"/>
          </w:tcPr>
          <w:p w14:paraId="79F7831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14:paraId="276C43FA" w14:textId="77777777"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14:paraId="7F788530" w14:textId="77777777"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 содержание выполненных работ</w:t>
            </w:r>
          </w:p>
        </w:tc>
        <w:tc>
          <w:tcPr>
            <w:tcW w:w="2126" w:type="dxa"/>
          </w:tcPr>
          <w:p w14:paraId="4D9A8B8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1D3F30" w14:paraId="08A5BA37" w14:textId="77777777" w:rsidTr="00743760">
        <w:trPr>
          <w:trHeight w:val="9208"/>
        </w:trPr>
        <w:tc>
          <w:tcPr>
            <w:tcW w:w="1560" w:type="dxa"/>
          </w:tcPr>
          <w:p w14:paraId="45B52C5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14:paraId="527404B7" w14:textId="77777777"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14:paraId="47E5AFE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19A1F7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0B4E27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660630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AC3795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81356E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8FA84C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DC4DFD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4CB5C1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898F8A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F8738B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196AFF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CE9BCD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DFE9F0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C28CE3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47B6CD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E0C6187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C0672E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E73C3B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A291B1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6018E7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4C21802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51FDCD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2268155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E06D63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755A7C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C12009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9AD7A6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F3D50E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E5684F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836DA27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B5C0ABF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5150F8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401E5E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7DE387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329341B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EC0A17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EFFFC4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D7ECFD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4F76774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248C7E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D28A41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B2B8CF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0CB368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EF769E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4A697B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617F8D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0B1249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6D5BDAD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0DA634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51E5A1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872843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C46E86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74DA62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8EB388B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2E536B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E71CF7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F3019B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0357380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40D476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C77F7C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16884B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1B79BD9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BE29EFC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FFA0A81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4671D25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179F983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09F67CB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E5DD393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08A9FC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1201B96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77CF2D38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6206B48E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6498520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D84F8CA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314920E5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14:paraId="5D7FBDEB" w14:textId="77777777"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14:paraId="58E57B4A" w14:textId="77777777" w:rsidR="00743760" w:rsidRPr="00743760" w:rsidRDefault="00743760" w:rsidP="00743760">
      <w:pPr>
        <w:jc w:val="center"/>
        <w:rPr>
          <w:b/>
          <w:lang w:val="ru-RU"/>
        </w:rPr>
      </w:pPr>
    </w:p>
    <w:p w14:paraId="76B79F45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14:paraId="7D660EA7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14:paraId="4F4D0EC8" w14:textId="77777777"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14:paraId="5A3D0112" w14:textId="77777777"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14:paraId="715EF763" w14:textId="77777777" w:rsidR="00743760" w:rsidRPr="00743760" w:rsidRDefault="00743760" w:rsidP="00743760">
      <w:pPr>
        <w:spacing w:after="160" w:line="259" w:lineRule="auto"/>
        <w:rPr>
          <w:lang w:val="ru-RU"/>
        </w:rPr>
      </w:pPr>
    </w:p>
    <w:p w14:paraId="634587B9" w14:textId="77777777"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14:paraId="7D74C0A9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6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14:paraId="03100849" w14:textId="77777777" w:rsidR="00743760" w:rsidRPr="00743760" w:rsidRDefault="00743760" w:rsidP="00743760">
      <w:pPr>
        <w:rPr>
          <w:lang w:val="ru-RU"/>
        </w:rPr>
      </w:pPr>
    </w:p>
    <w:p w14:paraId="191A99C9" w14:textId="77777777"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2C8A6F84" w14:textId="77777777" w:rsidR="00743760" w:rsidRPr="00743760" w:rsidRDefault="00743760" w:rsidP="00743760">
      <w:pPr>
        <w:rPr>
          <w:lang w:val="ru-RU"/>
        </w:rPr>
      </w:pPr>
    </w:p>
    <w:p w14:paraId="55E4EDF9" w14:textId="77777777" w:rsidR="00743760" w:rsidRPr="00743760" w:rsidRDefault="00743760" w:rsidP="00743760">
      <w:pPr>
        <w:rPr>
          <w:lang w:val="ru-RU"/>
        </w:rPr>
      </w:pPr>
    </w:p>
    <w:p w14:paraId="4A8A4D30" w14:textId="77777777" w:rsidR="00743760" w:rsidRPr="00743760" w:rsidRDefault="00743760" w:rsidP="00743760">
      <w:pPr>
        <w:rPr>
          <w:lang w:val="ru-RU"/>
        </w:rPr>
      </w:pPr>
    </w:p>
    <w:p w14:paraId="36BFFB36" w14:textId="77777777"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7E15191C" w14:textId="77777777"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14:paraId="0A7146DA" w14:textId="77777777" w:rsidR="00743760" w:rsidRPr="00743760" w:rsidRDefault="00743760" w:rsidP="00743760">
      <w:pPr>
        <w:rPr>
          <w:lang w:val="ru-RU"/>
        </w:rPr>
      </w:pPr>
    </w:p>
    <w:p w14:paraId="36B7E074" w14:textId="77777777" w:rsidR="00743760" w:rsidRPr="00743760" w:rsidRDefault="00743760" w:rsidP="00743760">
      <w:pPr>
        <w:rPr>
          <w:lang w:val="ru-RU"/>
        </w:rPr>
      </w:pPr>
    </w:p>
    <w:p w14:paraId="472A9204" w14:textId="77777777" w:rsidR="00743760" w:rsidRPr="00743760" w:rsidRDefault="00743760" w:rsidP="00743760">
      <w:pPr>
        <w:rPr>
          <w:lang w:val="ru-RU"/>
        </w:rPr>
      </w:pPr>
    </w:p>
    <w:p w14:paraId="47306F0E" w14:textId="77777777" w:rsidR="00743760" w:rsidRPr="00743760" w:rsidRDefault="00743760" w:rsidP="00743760">
      <w:pPr>
        <w:rPr>
          <w:lang w:val="ru-RU"/>
        </w:rPr>
      </w:pPr>
    </w:p>
    <w:p w14:paraId="2821507E" w14:textId="77777777" w:rsidR="00743760" w:rsidRPr="00743760" w:rsidRDefault="00743760" w:rsidP="00743760">
      <w:pPr>
        <w:rPr>
          <w:lang w:val="ru-RU"/>
        </w:rPr>
      </w:pPr>
    </w:p>
    <w:p w14:paraId="2119B489" w14:textId="77777777" w:rsidR="00743760" w:rsidRPr="00743760" w:rsidRDefault="00743760" w:rsidP="00743760">
      <w:pPr>
        <w:rPr>
          <w:lang w:val="ru-RU"/>
        </w:rPr>
      </w:pPr>
    </w:p>
    <w:p w14:paraId="722FBF89" w14:textId="77777777" w:rsidR="00743760" w:rsidRPr="00743760" w:rsidRDefault="00743760" w:rsidP="00743760">
      <w:pPr>
        <w:rPr>
          <w:lang w:val="ru-RU"/>
        </w:rPr>
      </w:pPr>
    </w:p>
    <w:p w14:paraId="2CD3EDD2" w14:textId="77777777" w:rsidR="00743760" w:rsidRPr="00743760" w:rsidRDefault="00743760" w:rsidP="00743760">
      <w:pPr>
        <w:rPr>
          <w:lang w:val="ru-RU"/>
        </w:rPr>
      </w:pPr>
    </w:p>
    <w:p w14:paraId="59575F4A" w14:textId="77777777" w:rsidR="00743760" w:rsidRPr="00743760" w:rsidRDefault="00743760" w:rsidP="00743760">
      <w:pPr>
        <w:rPr>
          <w:lang w:val="ru-RU"/>
        </w:rPr>
      </w:pPr>
    </w:p>
    <w:p w14:paraId="07EF7719" w14:textId="77777777" w:rsidR="00743760" w:rsidRPr="00743760" w:rsidRDefault="00743760" w:rsidP="00743760">
      <w:pPr>
        <w:rPr>
          <w:lang w:val="ru-RU"/>
        </w:rPr>
      </w:pPr>
    </w:p>
    <w:p w14:paraId="08B8AC10" w14:textId="77777777" w:rsidR="00743760" w:rsidRPr="00743760" w:rsidRDefault="00743760" w:rsidP="00743760">
      <w:pPr>
        <w:rPr>
          <w:lang w:val="ru-RU"/>
        </w:rPr>
      </w:pPr>
    </w:p>
    <w:p w14:paraId="2FAD9B35" w14:textId="77777777" w:rsidR="00743760" w:rsidRPr="00743760" w:rsidRDefault="00743760" w:rsidP="00743760">
      <w:pPr>
        <w:rPr>
          <w:lang w:val="ru-RU"/>
        </w:rPr>
      </w:pPr>
    </w:p>
    <w:p w14:paraId="32281F57" w14:textId="77777777" w:rsidR="00743760" w:rsidRPr="00743760" w:rsidRDefault="00743760" w:rsidP="00743760">
      <w:pPr>
        <w:rPr>
          <w:lang w:val="ru-RU"/>
        </w:rPr>
      </w:pPr>
    </w:p>
    <w:p w14:paraId="48471356" w14:textId="77777777" w:rsidR="00743760" w:rsidRPr="00743760" w:rsidRDefault="00743760" w:rsidP="00743760">
      <w:pPr>
        <w:rPr>
          <w:lang w:val="ru-RU"/>
        </w:rPr>
      </w:pPr>
    </w:p>
    <w:p w14:paraId="69BDB610" w14:textId="77777777" w:rsidR="00743760" w:rsidRPr="00743760" w:rsidRDefault="00743760" w:rsidP="00743760">
      <w:pPr>
        <w:rPr>
          <w:lang w:val="ru-RU"/>
        </w:rPr>
      </w:pPr>
    </w:p>
    <w:p w14:paraId="2DFE6C44" w14:textId="77777777" w:rsidR="00743760" w:rsidRPr="00743760" w:rsidRDefault="00743760" w:rsidP="00743760">
      <w:pPr>
        <w:rPr>
          <w:lang w:val="ru-RU"/>
        </w:rPr>
      </w:pPr>
    </w:p>
    <w:p w14:paraId="148C2820" w14:textId="77777777" w:rsidR="00743760" w:rsidRPr="00743760" w:rsidRDefault="00743760" w:rsidP="00743760">
      <w:pPr>
        <w:rPr>
          <w:lang w:val="ru-RU"/>
        </w:rPr>
      </w:pPr>
    </w:p>
    <w:p w14:paraId="5FEC08AC" w14:textId="77777777" w:rsidR="00743760" w:rsidRPr="00743760" w:rsidRDefault="00743760" w:rsidP="00743760">
      <w:pPr>
        <w:rPr>
          <w:lang w:val="ru-RU"/>
        </w:rPr>
      </w:pPr>
    </w:p>
    <w:p w14:paraId="7D159F66" w14:textId="77777777" w:rsidR="00743760" w:rsidRPr="00743760" w:rsidRDefault="00743760" w:rsidP="00743760">
      <w:pPr>
        <w:rPr>
          <w:lang w:val="ru-RU"/>
        </w:rPr>
      </w:pPr>
    </w:p>
    <w:p w14:paraId="419101FE" w14:textId="77777777" w:rsidR="00743760" w:rsidRPr="00743760" w:rsidRDefault="00743760" w:rsidP="00743760">
      <w:pPr>
        <w:rPr>
          <w:lang w:val="ru-RU"/>
        </w:rPr>
      </w:pPr>
    </w:p>
    <w:p w14:paraId="73064383" w14:textId="77777777" w:rsidR="00743760" w:rsidRPr="00743760" w:rsidRDefault="00743760" w:rsidP="00743760">
      <w:pPr>
        <w:rPr>
          <w:lang w:val="ru-RU"/>
        </w:rPr>
      </w:pPr>
    </w:p>
    <w:p w14:paraId="5258FB6A" w14:textId="77777777" w:rsidR="00743760" w:rsidRPr="00743760" w:rsidRDefault="00743760" w:rsidP="00743760">
      <w:pPr>
        <w:rPr>
          <w:lang w:val="ru-RU"/>
        </w:rPr>
      </w:pPr>
    </w:p>
    <w:p w14:paraId="3AB1F10B" w14:textId="77777777" w:rsidR="00743760" w:rsidRPr="00743760" w:rsidRDefault="00743760" w:rsidP="00743760">
      <w:pPr>
        <w:rPr>
          <w:lang w:val="ru-RU"/>
        </w:rPr>
      </w:pPr>
    </w:p>
    <w:p w14:paraId="5778FD2D" w14:textId="77777777" w:rsidR="00743760" w:rsidRPr="00743760" w:rsidRDefault="00743760" w:rsidP="00743760">
      <w:pPr>
        <w:rPr>
          <w:lang w:val="ru-RU"/>
        </w:rPr>
      </w:pPr>
    </w:p>
    <w:p w14:paraId="57957A71" w14:textId="77777777" w:rsidR="00743760" w:rsidRPr="00743760" w:rsidRDefault="00743760" w:rsidP="00743760">
      <w:pPr>
        <w:rPr>
          <w:lang w:val="ru-RU"/>
        </w:rPr>
      </w:pPr>
    </w:p>
    <w:p w14:paraId="1C872BC0" w14:textId="77777777" w:rsidR="00743760" w:rsidRPr="00743760" w:rsidRDefault="00743760" w:rsidP="00743760">
      <w:pPr>
        <w:rPr>
          <w:lang w:val="ru-RU"/>
        </w:rPr>
      </w:pPr>
    </w:p>
    <w:p w14:paraId="08A63168" w14:textId="77777777" w:rsidR="00743760" w:rsidRPr="00743760" w:rsidRDefault="00743760" w:rsidP="00743760">
      <w:pPr>
        <w:rPr>
          <w:lang w:val="ru-RU"/>
        </w:rPr>
      </w:pPr>
    </w:p>
    <w:p w14:paraId="6AC20F49" w14:textId="77777777" w:rsidR="00743760" w:rsidRPr="00743760" w:rsidRDefault="00743760" w:rsidP="00743760">
      <w:pPr>
        <w:rPr>
          <w:lang w:val="ru-RU"/>
        </w:rPr>
      </w:pPr>
    </w:p>
    <w:p w14:paraId="31D15FAD" w14:textId="77777777" w:rsidR="00743760" w:rsidRPr="00743760" w:rsidRDefault="00743760" w:rsidP="00743760">
      <w:pPr>
        <w:rPr>
          <w:lang w:val="ru-RU"/>
        </w:rPr>
      </w:pPr>
    </w:p>
    <w:p w14:paraId="485048DD" w14:textId="77777777" w:rsidR="00743760" w:rsidRPr="00743760" w:rsidRDefault="00743760" w:rsidP="00743760">
      <w:pPr>
        <w:rPr>
          <w:lang w:val="ru-RU"/>
        </w:rPr>
      </w:pPr>
    </w:p>
    <w:p w14:paraId="4B081808" w14:textId="77777777" w:rsidR="00743760" w:rsidRPr="00743760" w:rsidRDefault="00743760" w:rsidP="00743760">
      <w:pPr>
        <w:rPr>
          <w:lang w:val="ru-RU"/>
        </w:rPr>
      </w:pPr>
    </w:p>
    <w:p w14:paraId="108ECB44" w14:textId="77777777" w:rsidR="00743760" w:rsidRPr="00743760" w:rsidRDefault="00743760" w:rsidP="00743760">
      <w:pPr>
        <w:rPr>
          <w:lang w:val="ru-RU"/>
        </w:rPr>
      </w:pPr>
    </w:p>
    <w:p w14:paraId="5118B9CE" w14:textId="77777777"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14:paraId="3C9D0654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14:paraId="6F088CF8" w14:textId="77777777"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14:paraId="3614F8BC" w14:textId="77777777"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14:paraId="5D971AD6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14:paraId="08ED7C15" w14:textId="77777777"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14:paraId="19BDDA2B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2367615D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500EFA09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699B0F85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7CAF62DD" w14:textId="77777777" w:rsidR="00743760" w:rsidRPr="00743760" w:rsidRDefault="00743760" w:rsidP="00743760">
      <w:pPr>
        <w:rPr>
          <w:vertAlign w:val="superscript"/>
          <w:lang w:val="ru-RU"/>
        </w:rPr>
      </w:pPr>
    </w:p>
    <w:p w14:paraId="6F70BAA8" w14:textId="77777777"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6"/>
    </w:p>
    <w:p w14:paraId="52B5C155" w14:textId="77777777"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14:paraId="21C6AEED" w14:textId="77777777" w:rsidR="00743760" w:rsidRPr="00743760" w:rsidRDefault="00743760" w:rsidP="00743760">
      <w:pPr>
        <w:jc w:val="center"/>
        <w:rPr>
          <w:b/>
          <w:lang w:val="ru-RU"/>
        </w:rPr>
      </w:pPr>
    </w:p>
    <w:p w14:paraId="5E3173CA" w14:textId="77777777"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14:paraId="2A340757" w14:textId="77777777"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14:paraId="290A7138" w14:textId="77777777"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14:paraId="10A6384E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53CABC56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14:paraId="23A80B55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00C7786D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14:paraId="7F639814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2ACE3719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14:paraId="44247474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45944CB9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14:paraId="65503317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14:paraId="50C4EA0C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14:paraId="2D53AF65" w14:textId="77777777"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14:paraId="7E7C71C8" w14:textId="77777777"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14:paraId="0725F96D" w14:textId="77777777"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14:paraId="56DE7023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2E80C8A1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14:paraId="1D9DA122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14:paraId="433B4442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14:paraId="53B66693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14:paraId="178A0400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14:paraId="24C82B60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2E34BE45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38741FFA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59FB9B87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248A5E7D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6B57B015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1E0B0B32" w14:textId="77777777"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14:paraId="28B9307E" w14:textId="77777777" w:rsidR="00743760" w:rsidRPr="00743760" w:rsidRDefault="00743760" w:rsidP="00743760">
      <w:pPr>
        <w:rPr>
          <w:lang w:val="ru-RU"/>
        </w:rPr>
      </w:pPr>
    </w:p>
    <w:p w14:paraId="63861582" w14:textId="77777777" w:rsidR="00743760" w:rsidRPr="00743760" w:rsidRDefault="00743760" w:rsidP="00743760">
      <w:pPr>
        <w:rPr>
          <w:lang w:val="ru-RU"/>
        </w:rPr>
      </w:pPr>
    </w:p>
    <w:p w14:paraId="29F3FDDC" w14:textId="77777777" w:rsidR="00743760" w:rsidRPr="00743760" w:rsidRDefault="00743760" w:rsidP="00743760">
      <w:pPr>
        <w:rPr>
          <w:lang w:val="ru-RU"/>
        </w:rPr>
      </w:pPr>
    </w:p>
    <w:p w14:paraId="105EAE67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14:paraId="1B5551DA" w14:textId="77777777"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14:paraId="3331E705" w14:textId="77777777" w:rsidR="00743760" w:rsidRPr="00743760" w:rsidRDefault="00743760" w:rsidP="00743760">
      <w:pPr>
        <w:rPr>
          <w:lang w:val="ru-RU"/>
        </w:rPr>
      </w:pPr>
    </w:p>
    <w:p w14:paraId="1C7887F4" w14:textId="77777777"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14:paraId="57046D03" w14:textId="77777777" w:rsidR="00743760" w:rsidRPr="00743760" w:rsidRDefault="00743760" w:rsidP="00743760">
      <w:pPr>
        <w:rPr>
          <w:lang w:val="ru-RU"/>
        </w:rPr>
      </w:pPr>
    </w:p>
    <w:p w14:paraId="5FD6EFF8" w14:textId="77777777" w:rsidR="00743760" w:rsidRPr="00743760" w:rsidRDefault="00743760" w:rsidP="00743760">
      <w:pPr>
        <w:rPr>
          <w:lang w:val="ru-RU"/>
        </w:rPr>
      </w:pPr>
    </w:p>
    <w:p w14:paraId="53C0DBCD" w14:textId="77777777" w:rsidR="00743760" w:rsidRPr="00743760" w:rsidRDefault="00940D19" w:rsidP="00743760">
      <w:pPr>
        <w:jc w:val="center"/>
        <w:rPr>
          <w:bCs/>
        </w:rPr>
      </w:pPr>
      <w:r>
        <w:rPr>
          <w:bCs/>
          <w:noProof/>
          <w:lang w:val="ru-RU" w:eastAsia="ru-RU"/>
        </w:rPr>
        <w:lastRenderedPageBreak/>
        <w:drawing>
          <wp:inline distT="0" distB="0" distL="0" distR="0" wp14:anchorId="33522285" wp14:editId="71031737">
            <wp:extent cx="504825" cy="48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D3817" w14:textId="77777777"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14:paraId="7E1DA46A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</w:t>
      </w:r>
      <w:r w:rsidR="00940D19" w:rsidRPr="00940D19">
        <w:rPr>
          <w:b/>
          <w:lang w:val="ru-RU"/>
        </w:rPr>
        <w:t xml:space="preserve">автономное </w:t>
      </w:r>
      <w:r w:rsidRPr="00743760">
        <w:rPr>
          <w:b/>
          <w:lang w:val="ru-RU"/>
        </w:rPr>
        <w:t xml:space="preserve">образовательное </w:t>
      </w:r>
    </w:p>
    <w:p w14:paraId="52398372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14:paraId="03749FE2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14:paraId="2C26510F" w14:textId="77777777"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14:paraId="55006984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14:paraId="0BDCC838" w14:textId="77777777"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14:paraId="2FF9C8F6" w14:textId="77777777"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14:paraId="1C9F5D30" w14:textId="77777777"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7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7"/>
    </w:p>
    <w:p w14:paraId="28C6A96B" w14:textId="77777777"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14:paraId="685E4370" w14:textId="77777777"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14:paraId="034E0A2A" w14:textId="77777777"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14:paraId="63E8A501" w14:textId="77777777"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14:paraId="6F0EF699" w14:textId="77777777"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14:paraId="2C173741" w14:textId="77777777"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14:paraId="11AF9334" w14:textId="77777777"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14:paraId="17AEFC86" w14:textId="77777777"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14:paraId="2F1A50DC" w14:textId="77777777"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14:paraId="1F9CD9E5" w14:textId="77777777"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14:paraId="5F5FF517" w14:textId="77777777"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14:paraId="7F4A5775" w14:textId="77777777"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14:paraId="620A171E" w14:textId="77777777"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14:paraId="3825BE3A" w14:textId="77777777"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14:paraId="1AFF993B" w14:textId="77777777"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14:paraId="5AA61DF6" w14:textId="77777777"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14:paraId="31D842AE" w14:textId="77777777"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14:paraId="5082DEA8" w14:textId="77777777"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14:paraId="47A4BDE1" w14:textId="77777777"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14:paraId="16153B54" w14:textId="77777777"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7600A" w14:textId="77777777" w:rsidR="00701BC6" w:rsidRDefault="00701BC6">
      <w:r>
        <w:separator/>
      </w:r>
    </w:p>
  </w:endnote>
  <w:endnote w:type="continuationSeparator" w:id="0">
    <w:p w14:paraId="55162F8F" w14:textId="77777777" w:rsidR="00701BC6" w:rsidRDefault="0070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070696"/>
      <w:docPartObj>
        <w:docPartGallery w:val="Page Numbers (Bottom of Page)"/>
        <w:docPartUnique/>
      </w:docPartObj>
    </w:sdtPr>
    <w:sdtContent>
      <w:p w14:paraId="7C50A62A" w14:textId="77777777" w:rsidR="00BD6882" w:rsidRDefault="00BD68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D19" w:rsidRPr="00940D19">
          <w:rPr>
            <w:noProof/>
            <w:lang w:val="ru-RU"/>
          </w:rPr>
          <w:t>35</w:t>
        </w:r>
        <w:r>
          <w:rPr>
            <w:noProof/>
            <w:lang w:val="ru-RU"/>
          </w:rPr>
          <w:fldChar w:fldCharType="end"/>
        </w:r>
      </w:p>
    </w:sdtContent>
  </w:sdt>
  <w:p w14:paraId="3D0399D6" w14:textId="77777777" w:rsidR="00BD6882" w:rsidRDefault="00BD68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4EEA" w14:textId="77777777" w:rsidR="00701BC6" w:rsidRDefault="00701BC6">
      <w:r>
        <w:separator/>
      </w:r>
    </w:p>
  </w:footnote>
  <w:footnote w:type="continuationSeparator" w:id="0">
    <w:p w14:paraId="18BFEE81" w14:textId="77777777" w:rsidR="00701BC6" w:rsidRDefault="0070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8259" w14:textId="77777777" w:rsidR="00BD6882" w:rsidRDefault="00BD688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E2FBEB" wp14:editId="7DE746E0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FDC8" w14:textId="77777777" w:rsidR="00BD6882" w:rsidRDefault="00BD6882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FB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" filled="f" stroked="f">
              <v:textbox inset="0,0,0,0">
                <w:txbxContent>
                  <w:p w14:paraId="2C96FDC8" w14:textId="77777777" w:rsidR="00BD6882" w:rsidRDefault="00BD6882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6F"/>
    <w:multiLevelType w:val="multilevel"/>
    <w:tmpl w:val="000008F2"/>
    <w:lvl w:ilvl="0">
      <w:numFmt w:val="bullet"/>
      <w:lvlText w:val=""/>
      <w:lvlJc w:val="left"/>
      <w:pPr>
        <w:ind w:left="105" w:hanging="269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25" w:hanging="269"/>
      </w:pPr>
    </w:lvl>
    <w:lvl w:ilvl="2">
      <w:numFmt w:val="bullet"/>
      <w:lvlText w:val="•"/>
      <w:lvlJc w:val="left"/>
      <w:pPr>
        <w:ind w:left="1351" w:hanging="269"/>
      </w:pPr>
    </w:lvl>
    <w:lvl w:ilvl="3">
      <w:numFmt w:val="bullet"/>
      <w:lvlText w:val="•"/>
      <w:lvlJc w:val="left"/>
      <w:pPr>
        <w:ind w:left="1977" w:hanging="269"/>
      </w:pPr>
    </w:lvl>
    <w:lvl w:ilvl="4">
      <w:numFmt w:val="bullet"/>
      <w:lvlText w:val="•"/>
      <w:lvlJc w:val="left"/>
      <w:pPr>
        <w:ind w:left="2603" w:hanging="269"/>
      </w:pPr>
    </w:lvl>
    <w:lvl w:ilvl="5">
      <w:numFmt w:val="bullet"/>
      <w:lvlText w:val="•"/>
      <w:lvlJc w:val="left"/>
      <w:pPr>
        <w:ind w:left="3229" w:hanging="269"/>
      </w:pPr>
    </w:lvl>
    <w:lvl w:ilvl="6">
      <w:numFmt w:val="bullet"/>
      <w:lvlText w:val="•"/>
      <w:lvlJc w:val="left"/>
      <w:pPr>
        <w:ind w:left="3854" w:hanging="269"/>
      </w:pPr>
    </w:lvl>
    <w:lvl w:ilvl="7">
      <w:numFmt w:val="bullet"/>
      <w:lvlText w:val="•"/>
      <w:lvlJc w:val="left"/>
      <w:pPr>
        <w:ind w:left="4480" w:hanging="269"/>
      </w:pPr>
    </w:lvl>
    <w:lvl w:ilvl="8">
      <w:numFmt w:val="bullet"/>
      <w:lvlText w:val="•"/>
      <w:lvlJc w:val="left"/>
      <w:pPr>
        <w:ind w:left="5106" w:hanging="269"/>
      </w:pPr>
    </w:lvl>
  </w:abstractNum>
  <w:abstractNum w:abstractNumId="1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3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4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21D94"/>
    <w:multiLevelType w:val="multilevel"/>
    <w:tmpl w:val="FE1AC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398698">
    <w:abstractNumId w:val="3"/>
  </w:num>
  <w:num w:numId="2" w16cid:durableId="1696418611">
    <w:abstractNumId w:val="13"/>
  </w:num>
  <w:num w:numId="3" w16cid:durableId="2065054864">
    <w:abstractNumId w:val="11"/>
  </w:num>
  <w:num w:numId="4" w16cid:durableId="787432661">
    <w:abstractNumId w:val="14"/>
  </w:num>
  <w:num w:numId="5" w16cid:durableId="1565143395">
    <w:abstractNumId w:val="16"/>
  </w:num>
  <w:num w:numId="6" w16cid:durableId="1513302099">
    <w:abstractNumId w:val="15"/>
  </w:num>
  <w:num w:numId="7" w16cid:durableId="358118558">
    <w:abstractNumId w:val="18"/>
  </w:num>
  <w:num w:numId="8" w16cid:durableId="696925189">
    <w:abstractNumId w:val="20"/>
  </w:num>
  <w:num w:numId="9" w16cid:durableId="1712412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144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564334">
    <w:abstractNumId w:val="2"/>
  </w:num>
  <w:num w:numId="12" w16cid:durableId="800657770">
    <w:abstractNumId w:val="1"/>
  </w:num>
  <w:num w:numId="13" w16cid:durableId="224032230">
    <w:abstractNumId w:val="5"/>
  </w:num>
  <w:num w:numId="14" w16cid:durableId="731344080">
    <w:abstractNumId w:val="17"/>
  </w:num>
  <w:num w:numId="15" w16cid:durableId="2091657562">
    <w:abstractNumId w:val="21"/>
  </w:num>
  <w:num w:numId="16" w16cid:durableId="525994439">
    <w:abstractNumId w:val="19"/>
  </w:num>
  <w:num w:numId="17" w16cid:durableId="1386491983">
    <w:abstractNumId w:val="6"/>
  </w:num>
  <w:num w:numId="18" w16cid:durableId="833646277">
    <w:abstractNumId w:val="9"/>
  </w:num>
  <w:num w:numId="19" w16cid:durableId="96607790">
    <w:abstractNumId w:val="7"/>
  </w:num>
  <w:num w:numId="20" w16cid:durableId="7491558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9582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0227197">
    <w:abstractNumId w:val="22"/>
  </w:num>
  <w:num w:numId="23" w16cid:durableId="997071514">
    <w:abstractNumId w:val="10"/>
  </w:num>
  <w:num w:numId="24" w16cid:durableId="3816889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E7"/>
    <w:rsid w:val="000172D2"/>
    <w:rsid w:val="0002148E"/>
    <w:rsid w:val="00021639"/>
    <w:rsid w:val="00026F1F"/>
    <w:rsid w:val="00046635"/>
    <w:rsid w:val="000471D2"/>
    <w:rsid w:val="00047B4F"/>
    <w:rsid w:val="00051231"/>
    <w:rsid w:val="000512AD"/>
    <w:rsid w:val="00053820"/>
    <w:rsid w:val="00081EA6"/>
    <w:rsid w:val="00083254"/>
    <w:rsid w:val="00084AC2"/>
    <w:rsid w:val="000A6E5B"/>
    <w:rsid w:val="000B0D69"/>
    <w:rsid w:val="000B3BC3"/>
    <w:rsid w:val="000B4C28"/>
    <w:rsid w:val="000C1768"/>
    <w:rsid w:val="000C442B"/>
    <w:rsid w:val="000C7AC1"/>
    <w:rsid w:val="000D0973"/>
    <w:rsid w:val="000D3DEE"/>
    <w:rsid w:val="000D4BE8"/>
    <w:rsid w:val="000E6B4C"/>
    <w:rsid w:val="000F1942"/>
    <w:rsid w:val="000F23F4"/>
    <w:rsid w:val="00104321"/>
    <w:rsid w:val="001058B5"/>
    <w:rsid w:val="00107521"/>
    <w:rsid w:val="00110EC4"/>
    <w:rsid w:val="00112A09"/>
    <w:rsid w:val="001167E9"/>
    <w:rsid w:val="00122589"/>
    <w:rsid w:val="00134221"/>
    <w:rsid w:val="00135AFC"/>
    <w:rsid w:val="0014323A"/>
    <w:rsid w:val="00145131"/>
    <w:rsid w:val="001472CE"/>
    <w:rsid w:val="001541AD"/>
    <w:rsid w:val="00161D80"/>
    <w:rsid w:val="001640B7"/>
    <w:rsid w:val="00170051"/>
    <w:rsid w:val="00171DB7"/>
    <w:rsid w:val="00174E68"/>
    <w:rsid w:val="001902E8"/>
    <w:rsid w:val="001A20E7"/>
    <w:rsid w:val="001B394B"/>
    <w:rsid w:val="001C5ECA"/>
    <w:rsid w:val="001D3F30"/>
    <w:rsid w:val="001D431F"/>
    <w:rsid w:val="001D4BEF"/>
    <w:rsid w:val="001D4D2C"/>
    <w:rsid w:val="001D702A"/>
    <w:rsid w:val="001E4C4A"/>
    <w:rsid w:val="001F5690"/>
    <w:rsid w:val="001F7DFC"/>
    <w:rsid w:val="0020408D"/>
    <w:rsid w:val="00210576"/>
    <w:rsid w:val="002116A1"/>
    <w:rsid w:val="00212EBB"/>
    <w:rsid w:val="00220422"/>
    <w:rsid w:val="00220438"/>
    <w:rsid w:val="002226B0"/>
    <w:rsid w:val="00224BC4"/>
    <w:rsid w:val="0022604F"/>
    <w:rsid w:val="00234A3A"/>
    <w:rsid w:val="00240A33"/>
    <w:rsid w:val="002433D4"/>
    <w:rsid w:val="00244356"/>
    <w:rsid w:val="00250E17"/>
    <w:rsid w:val="00263E9C"/>
    <w:rsid w:val="002641AE"/>
    <w:rsid w:val="00264281"/>
    <w:rsid w:val="00265F6E"/>
    <w:rsid w:val="00271D23"/>
    <w:rsid w:val="0028227C"/>
    <w:rsid w:val="002837B8"/>
    <w:rsid w:val="002B0A9E"/>
    <w:rsid w:val="002B0AE1"/>
    <w:rsid w:val="002B13E7"/>
    <w:rsid w:val="002B4155"/>
    <w:rsid w:val="002C7BB9"/>
    <w:rsid w:val="002D6FFB"/>
    <w:rsid w:val="002E0D72"/>
    <w:rsid w:val="002E11CC"/>
    <w:rsid w:val="002E2412"/>
    <w:rsid w:val="002F152F"/>
    <w:rsid w:val="002F15D4"/>
    <w:rsid w:val="002F2CA3"/>
    <w:rsid w:val="00301403"/>
    <w:rsid w:val="00301E74"/>
    <w:rsid w:val="00316374"/>
    <w:rsid w:val="00317373"/>
    <w:rsid w:val="003209B5"/>
    <w:rsid w:val="00325003"/>
    <w:rsid w:val="003302E4"/>
    <w:rsid w:val="003313EE"/>
    <w:rsid w:val="003365B9"/>
    <w:rsid w:val="003375ED"/>
    <w:rsid w:val="003462A1"/>
    <w:rsid w:val="00356026"/>
    <w:rsid w:val="00373D56"/>
    <w:rsid w:val="003743ED"/>
    <w:rsid w:val="0038480A"/>
    <w:rsid w:val="00385947"/>
    <w:rsid w:val="003872F5"/>
    <w:rsid w:val="00387D8C"/>
    <w:rsid w:val="00393B5B"/>
    <w:rsid w:val="003A0561"/>
    <w:rsid w:val="003B225F"/>
    <w:rsid w:val="003B3846"/>
    <w:rsid w:val="003B78F2"/>
    <w:rsid w:val="003C14AA"/>
    <w:rsid w:val="003C3990"/>
    <w:rsid w:val="003C464E"/>
    <w:rsid w:val="003C48EE"/>
    <w:rsid w:val="003C4B7D"/>
    <w:rsid w:val="003C4F76"/>
    <w:rsid w:val="003D3272"/>
    <w:rsid w:val="003E73C8"/>
    <w:rsid w:val="003E7EDE"/>
    <w:rsid w:val="003F4B0E"/>
    <w:rsid w:val="003F6932"/>
    <w:rsid w:val="00404EB7"/>
    <w:rsid w:val="0040609A"/>
    <w:rsid w:val="00406BB8"/>
    <w:rsid w:val="00410D74"/>
    <w:rsid w:val="004115C7"/>
    <w:rsid w:val="00416D75"/>
    <w:rsid w:val="00433730"/>
    <w:rsid w:val="00440F9C"/>
    <w:rsid w:val="00441A4E"/>
    <w:rsid w:val="00444501"/>
    <w:rsid w:val="00454BB2"/>
    <w:rsid w:val="004617FF"/>
    <w:rsid w:val="0046413D"/>
    <w:rsid w:val="004669D0"/>
    <w:rsid w:val="00473561"/>
    <w:rsid w:val="004742B6"/>
    <w:rsid w:val="004743C1"/>
    <w:rsid w:val="00474BE3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A1D10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5A4B"/>
    <w:rsid w:val="004F2957"/>
    <w:rsid w:val="004F6A23"/>
    <w:rsid w:val="005000BA"/>
    <w:rsid w:val="005003E6"/>
    <w:rsid w:val="005046BF"/>
    <w:rsid w:val="00511C4A"/>
    <w:rsid w:val="00513D94"/>
    <w:rsid w:val="0051485A"/>
    <w:rsid w:val="0051674B"/>
    <w:rsid w:val="00522925"/>
    <w:rsid w:val="0052404E"/>
    <w:rsid w:val="00525675"/>
    <w:rsid w:val="005359F3"/>
    <w:rsid w:val="0053697A"/>
    <w:rsid w:val="005379AB"/>
    <w:rsid w:val="00542340"/>
    <w:rsid w:val="00544758"/>
    <w:rsid w:val="00546B3A"/>
    <w:rsid w:val="00546FE7"/>
    <w:rsid w:val="00550F35"/>
    <w:rsid w:val="005512F7"/>
    <w:rsid w:val="00572F2E"/>
    <w:rsid w:val="00577696"/>
    <w:rsid w:val="00577A87"/>
    <w:rsid w:val="0058067A"/>
    <w:rsid w:val="00584707"/>
    <w:rsid w:val="005902CC"/>
    <w:rsid w:val="00595226"/>
    <w:rsid w:val="005A0A64"/>
    <w:rsid w:val="005A0D18"/>
    <w:rsid w:val="005A41C7"/>
    <w:rsid w:val="005C0FF2"/>
    <w:rsid w:val="005C30E4"/>
    <w:rsid w:val="005D037C"/>
    <w:rsid w:val="005D7883"/>
    <w:rsid w:val="005E0A2D"/>
    <w:rsid w:val="005E21F0"/>
    <w:rsid w:val="005E6D9B"/>
    <w:rsid w:val="005F1AAC"/>
    <w:rsid w:val="005F56C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1BFC"/>
    <w:rsid w:val="00670D9E"/>
    <w:rsid w:val="00671340"/>
    <w:rsid w:val="006742E2"/>
    <w:rsid w:val="00675830"/>
    <w:rsid w:val="006805A5"/>
    <w:rsid w:val="00696029"/>
    <w:rsid w:val="006A32CD"/>
    <w:rsid w:val="006A45A7"/>
    <w:rsid w:val="006A4CED"/>
    <w:rsid w:val="006A6734"/>
    <w:rsid w:val="006B2C41"/>
    <w:rsid w:val="006B31D5"/>
    <w:rsid w:val="006B6F52"/>
    <w:rsid w:val="006C4DE7"/>
    <w:rsid w:val="006D4B93"/>
    <w:rsid w:val="006D5AB7"/>
    <w:rsid w:val="006D644C"/>
    <w:rsid w:val="006E5CBE"/>
    <w:rsid w:val="006E6D8D"/>
    <w:rsid w:val="006E70B3"/>
    <w:rsid w:val="006F2F8D"/>
    <w:rsid w:val="006F3878"/>
    <w:rsid w:val="006F4071"/>
    <w:rsid w:val="006F43F1"/>
    <w:rsid w:val="00701BC6"/>
    <w:rsid w:val="00711E3A"/>
    <w:rsid w:val="00713560"/>
    <w:rsid w:val="00713DC6"/>
    <w:rsid w:val="00731CC5"/>
    <w:rsid w:val="0073583D"/>
    <w:rsid w:val="007400DE"/>
    <w:rsid w:val="00741F31"/>
    <w:rsid w:val="00743760"/>
    <w:rsid w:val="007444A8"/>
    <w:rsid w:val="00746B7E"/>
    <w:rsid w:val="00747604"/>
    <w:rsid w:val="00750DF3"/>
    <w:rsid w:val="007523A4"/>
    <w:rsid w:val="00755652"/>
    <w:rsid w:val="00764C6F"/>
    <w:rsid w:val="0077155B"/>
    <w:rsid w:val="007768AC"/>
    <w:rsid w:val="007802D9"/>
    <w:rsid w:val="007809C7"/>
    <w:rsid w:val="00783675"/>
    <w:rsid w:val="00786905"/>
    <w:rsid w:val="00787A40"/>
    <w:rsid w:val="007922D6"/>
    <w:rsid w:val="007930B5"/>
    <w:rsid w:val="00793278"/>
    <w:rsid w:val="0079456E"/>
    <w:rsid w:val="0079467C"/>
    <w:rsid w:val="007B0451"/>
    <w:rsid w:val="007B05D1"/>
    <w:rsid w:val="007B0656"/>
    <w:rsid w:val="007B3A75"/>
    <w:rsid w:val="007B431A"/>
    <w:rsid w:val="007C4112"/>
    <w:rsid w:val="007C78B4"/>
    <w:rsid w:val="007D7989"/>
    <w:rsid w:val="0080161D"/>
    <w:rsid w:val="00805611"/>
    <w:rsid w:val="00806B9B"/>
    <w:rsid w:val="0081369F"/>
    <w:rsid w:val="0081734C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A68EA"/>
    <w:rsid w:val="008B108F"/>
    <w:rsid w:val="008B1A33"/>
    <w:rsid w:val="008B2154"/>
    <w:rsid w:val="008B7C94"/>
    <w:rsid w:val="008C1211"/>
    <w:rsid w:val="008C1A13"/>
    <w:rsid w:val="008C2B0B"/>
    <w:rsid w:val="008C46A3"/>
    <w:rsid w:val="008C5A55"/>
    <w:rsid w:val="008C7664"/>
    <w:rsid w:val="008D050F"/>
    <w:rsid w:val="008E3BCA"/>
    <w:rsid w:val="008E6744"/>
    <w:rsid w:val="008F0FE3"/>
    <w:rsid w:val="009007AF"/>
    <w:rsid w:val="00904D00"/>
    <w:rsid w:val="00921BCA"/>
    <w:rsid w:val="0092560A"/>
    <w:rsid w:val="00925824"/>
    <w:rsid w:val="0092597A"/>
    <w:rsid w:val="00932DD9"/>
    <w:rsid w:val="009342E6"/>
    <w:rsid w:val="00934FA9"/>
    <w:rsid w:val="00940D19"/>
    <w:rsid w:val="00944430"/>
    <w:rsid w:val="009469ED"/>
    <w:rsid w:val="00951E8C"/>
    <w:rsid w:val="009616EE"/>
    <w:rsid w:val="009622A0"/>
    <w:rsid w:val="0096380B"/>
    <w:rsid w:val="00965E4C"/>
    <w:rsid w:val="00986232"/>
    <w:rsid w:val="009873D4"/>
    <w:rsid w:val="00991875"/>
    <w:rsid w:val="00992124"/>
    <w:rsid w:val="00994F4E"/>
    <w:rsid w:val="009B1CFE"/>
    <w:rsid w:val="009B2543"/>
    <w:rsid w:val="009C0D75"/>
    <w:rsid w:val="009D6962"/>
    <w:rsid w:val="009E0504"/>
    <w:rsid w:val="009E7708"/>
    <w:rsid w:val="009F007F"/>
    <w:rsid w:val="009F017B"/>
    <w:rsid w:val="009F2DF5"/>
    <w:rsid w:val="009F71CA"/>
    <w:rsid w:val="009F76B5"/>
    <w:rsid w:val="00A03C0F"/>
    <w:rsid w:val="00A042F4"/>
    <w:rsid w:val="00A06927"/>
    <w:rsid w:val="00A10159"/>
    <w:rsid w:val="00A10536"/>
    <w:rsid w:val="00A13C36"/>
    <w:rsid w:val="00A302B0"/>
    <w:rsid w:val="00A3306A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909A8"/>
    <w:rsid w:val="00A93002"/>
    <w:rsid w:val="00A978E4"/>
    <w:rsid w:val="00A97C0C"/>
    <w:rsid w:val="00AA2C71"/>
    <w:rsid w:val="00AA328C"/>
    <w:rsid w:val="00AA40C6"/>
    <w:rsid w:val="00AA5B23"/>
    <w:rsid w:val="00AB1EE0"/>
    <w:rsid w:val="00AB6BDA"/>
    <w:rsid w:val="00AC1B53"/>
    <w:rsid w:val="00AC34EC"/>
    <w:rsid w:val="00AC3CE1"/>
    <w:rsid w:val="00AC59F3"/>
    <w:rsid w:val="00AE128D"/>
    <w:rsid w:val="00AE2E31"/>
    <w:rsid w:val="00AF2FCE"/>
    <w:rsid w:val="00AF746B"/>
    <w:rsid w:val="00B10CE9"/>
    <w:rsid w:val="00B116E3"/>
    <w:rsid w:val="00B171D4"/>
    <w:rsid w:val="00B25FE4"/>
    <w:rsid w:val="00B274AB"/>
    <w:rsid w:val="00B30AFE"/>
    <w:rsid w:val="00B37DE5"/>
    <w:rsid w:val="00B4514D"/>
    <w:rsid w:val="00B566F6"/>
    <w:rsid w:val="00B61622"/>
    <w:rsid w:val="00B8136A"/>
    <w:rsid w:val="00B82F9E"/>
    <w:rsid w:val="00B8431C"/>
    <w:rsid w:val="00B87C07"/>
    <w:rsid w:val="00BA02D9"/>
    <w:rsid w:val="00BA1DD8"/>
    <w:rsid w:val="00BB1DB5"/>
    <w:rsid w:val="00BB7878"/>
    <w:rsid w:val="00BB7A3D"/>
    <w:rsid w:val="00BD2D96"/>
    <w:rsid w:val="00BD6882"/>
    <w:rsid w:val="00BD72AB"/>
    <w:rsid w:val="00BE0EEA"/>
    <w:rsid w:val="00BE2806"/>
    <w:rsid w:val="00BE2EA1"/>
    <w:rsid w:val="00BE3885"/>
    <w:rsid w:val="00BF3767"/>
    <w:rsid w:val="00BF707F"/>
    <w:rsid w:val="00C032BA"/>
    <w:rsid w:val="00C0676C"/>
    <w:rsid w:val="00C15977"/>
    <w:rsid w:val="00C16087"/>
    <w:rsid w:val="00C179AF"/>
    <w:rsid w:val="00C254A3"/>
    <w:rsid w:val="00C264C9"/>
    <w:rsid w:val="00C31660"/>
    <w:rsid w:val="00C33FC8"/>
    <w:rsid w:val="00C369AE"/>
    <w:rsid w:val="00C4056B"/>
    <w:rsid w:val="00C42062"/>
    <w:rsid w:val="00C45725"/>
    <w:rsid w:val="00C45974"/>
    <w:rsid w:val="00C60CAF"/>
    <w:rsid w:val="00C62834"/>
    <w:rsid w:val="00C668FB"/>
    <w:rsid w:val="00C7224F"/>
    <w:rsid w:val="00C80E9D"/>
    <w:rsid w:val="00CA0518"/>
    <w:rsid w:val="00CB06F3"/>
    <w:rsid w:val="00CB0CB6"/>
    <w:rsid w:val="00CB0DE7"/>
    <w:rsid w:val="00CB4327"/>
    <w:rsid w:val="00CC4CD3"/>
    <w:rsid w:val="00CC797B"/>
    <w:rsid w:val="00CD3CB3"/>
    <w:rsid w:val="00CD62CB"/>
    <w:rsid w:val="00CD7061"/>
    <w:rsid w:val="00CE0018"/>
    <w:rsid w:val="00CF13CD"/>
    <w:rsid w:val="00CF1E87"/>
    <w:rsid w:val="00CF4207"/>
    <w:rsid w:val="00CF43F1"/>
    <w:rsid w:val="00CF6D8D"/>
    <w:rsid w:val="00D017AC"/>
    <w:rsid w:val="00D0267C"/>
    <w:rsid w:val="00D065F0"/>
    <w:rsid w:val="00D204F2"/>
    <w:rsid w:val="00D2715A"/>
    <w:rsid w:val="00D27E3C"/>
    <w:rsid w:val="00D301AC"/>
    <w:rsid w:val="00D352BD"/>
    <w:rsid w:val="00D41C41"/>
    <w:rsid w:val="00D52ECD"/>
    <w:rsid w:val="00D54D56"/>
    <w:rsid w:val="00D658ED"/>
    <w:rsid w:val="00D65C93"/>
    <w:rsid w:val="00D722C1"/>
    <w:rsid w:val="00D7598D"/>
    <w:rsid w:val="00D75B3F"/>
    <w:rsid w:val="00D87038"/>
    <w:rsid w:val="00D930D8"/>
    <w:rsid w:val="00D9691E"/>
    <w:rsid w:val="00DA68BA"/>
    <w:rsid w:val="00DB1909"/>
    <w:rsid w:val="00DB51F1"/>
    <w:rsid w:val="00DC16CC"/>
    <w:rsid w:val="00DC607A"/>
    <w:rsid w:val="00DC7C80"/>
    <w:rsid w:val="00DD06DB"/>
    <w:rsid w:val="00DD457B"/>
    <w:rsid w:val="00DD46E5"/>
    <w:rsid w:val="00DD488B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F08"/>
    <w:rsid w:val="00E23AFB"/>
    <w:rsid w:val="00E3223D"/>
    <w:rsid w:val="00E34B90"/>
    <w:rsid w:val="00E43412"/>
    <w:rsid w:val="00E462D4"/>
    <w:rsid w:val="00E51E34"/>
    <w:rsid w:val="00E53E13"/>
    <w:rsid w:val="00E61F24"/>
    <w:rsid w:val="00E67CA0"/>
    <w:rsid w:val="00E734AF"/>
    <w:rsid w:val="00E74032"/>
    <w:rsid w:val="00E76B2C"/>
    <w:rsid w:val="00E77A76"/>
    <w:rsid w:val="00E82087"/>
    <w:rsid w:val="00E8297F"/>
    <w:rsid w:val="00E838A4"/>
    <w:rsid w:val="00E847DA"/>
    <w:rsid w:val="00E97A4A"/>
    <w:rsid w:val="00EA36EF"/>
    <w:rsid w:val="00EC3053"/>
    <w:rsid w:val="00EC35D0"/>
    <w:rsid w:val="00EC77D1"/>
    <w:rsid w:val="00ED673A"/>
    <w:rsid w:val="00EE29B8"/>
    <w:rsid w:val="00EE352A"/>
    <w:rsid w:val="00EE54F6"/>
    <w:rsid w:val="00EF3E44"/>
    <w:rsid w:val="00EF448A"/>
    <w:rsid w:val="00EF452B"/>
    <w:rsid w:val="00EF7EE1"/>
    <w:rsid w:val="00F0162E"/>
    <w:rsid w:val="00F018D8"/>
    <w:rsid w:val="00F022E2"/>
    <w:rsid w:val="00F029E0"/>
    <w:rsid w:val="00F06C90"/>
    <w:rsid w:val="00F07D64"/>
    <w:rsid w:val="00F2117B"/>
    <w:rsid w:val="00F22225"/>
    <w:rsid w:val="00F25DE5"/>
    <w:rsid w:val="00F319F3"/>
    <w:rsid w:val="00F40BCD"/>
    <w:rsid w:val="00F43170"/>
    <w:rsid w:val="00F50BB8"/>
    <w:rsid w:val="00F613B9"/>
    <w:rsid w:val="00F61893"/>
    <w:rsid w:val="00F64DF9"/>
    <w:rsid w:val="00F712CF"/>
    <w:rsid w:val="00F82907"/>
    <w:rsid w:val="00F82B86"/>
    <w:rsid w:val="00F94C4E"/>
    <w:rsid w:val="00FA46EB"/>
    <w:rsid w:val="00FC0D26"/>
    <w:rsid w:val="00FC33BC"/>
    <w:rsid w:val="00FD1A1C"/>
    <w:rsid w:val="00FD5BE9"/>
    <w:rsid w:val="00FE4F94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7A1DF"/>
  <w15:docId w15:val="{7AEA832B-9A5F-40C4-ACAE-C3B74BA0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4FA9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arant.ru" TargetMode="External"/><Relationship Id="rId18" Type="http://schemas.openxmlformats.org/officeDocument/2006/relationships/hyperlink" Target="https://rusneb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.a.ebscoho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&#1085;&#1101;&#1073;.&#1088;&#1092;" TargetMode="External"/><Relationship Id="rId25" Type="http://schemas.openxmlformats.org/officeDocument/2006/relationships/hyperlink" Target="http://ebs.prospekt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a.ebscohost.com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estlaw.com" TargetMode="External"/><Relationship Id="rId24" Type="http://schemas.openxmlformats.org/officeDocument/2006/relationships/hyperlink" Target="http://boo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://znanium.com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continent-online.com" TargetMode="External"/><Relationship Id="rId19" Type="http://schemas.openxmlformats.org/officeDocument/2006/relationships/hyperlink" Target="https://www.prli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pps.webofknowledge.com" TargetMode="External"/><Relationship Id="rId22" Type="http://schemas.openxmlformats.org/officeDocument/2006/relationships/hyperlink" Target="http://biblio.litres.ru" TargetMode="External"/><Relationship Id="rId27" Type="http://schemas.openxmlformats.org/officeDocument/2006/relationships/hyperlink" Target="https://zakupki.gov.ru/223/contract/public/contract/view/general-information.html?id=70311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7A5A-076C-4A74-A39B-0ED3F302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8419</Words>
  <Characters>47992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Гаврилкевич Ольга Владимировна</cp:lastModifiedBy>
  <cp:revision>5</cp:revision>
  <cp:lastPrinted>2020-09-07T18:12:00Z</cp:lastPrinted>
  <dcterms:created xsi:type="dcterms:W3CDTF">2024-05-18T10:28:00Z</dcterms:created>
  <dcterms:modified xsi:type="dcterms:W3CDTF">2024-08-12T10:06:00Z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