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5C" w:rsidRPr="00F41EEB" w:rsidRDefault="008B385C" w:rsidP="008B385C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bCs w:val="0"/>
          <w:color w:val="auto"/>
        </w:rPr>
      </w:pPr>
      <w:r w:rsidRPr="00F41EEB">
        <w:rPr>
          <w:rFonts w:ascii="Times New Roman" w:hAnsi="Times New Roman"/>
          <w:bCs w:val="0"/>
          <w:color w:val="auto"/>
        </w:rPr>
        <w:t xml:space="preserve">Особенности проведения вступительных испытаний </w:t>
      </w:r>
    </w:p>
    <w:p w:rsidR="008B385C" w:rsidRPr="00F41EEB" w:rsidRDefault="008B385C" w:rsidP="008B385C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color w:val="auto"/>
        </w:rPr>
      </w:pPr>
      <w:r w:rsidRPr="00F41EEB">
        <w:rPr>
          <w:rFonts w:ascii="Times New Roman" w:hAnsi="Times New Roman"/>
          <w:bCs w:val="0"/>
          <w:color w:val="auto"/>
        </w:rPr>
        <w:t>для лиц с ограниченными возможностями здоровья и инвалидов</w:t>
      </w:r>
    </w:p>
    <w:p w:rsidR="008B385C" w:rsidRPr="00F41EEB" w:rsidRDefault="008B385C" w:rsidP="008B385C">
      <w:pPr>
        <w:tabs>
          <w:tab w:val="left" w:pos="1134"/>
        </w:tabs>
        <w:ind w:firstLine="709"/>
        <w:jc w:val="both"/>
        <w:rPr>
          <w:rStyle w:val="a3"/>
          <w:rFonts w:eastAsia="Times New Roman"/>
          <w:sz w:val="28"/>
          <w:szCs w:val="28"/>
        </w:rPr>
      </w:pPr>
    </w:p>
    <w:p w:rsidR="008B385C" w:rsidRPr="00F41EEB" w:rsidRDefault="008B385C" w:rsidP="008B385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3"/>
          <w:sz w:val="28"/>
          <w:szCs w:val="28"/>
        </w:rPr>
      </w:pPr>
      <w:r w:rsidRPr="00F41EEB">
        <w:rPr>
          <w:sz w:val="28"/>
        </w:rPr>
        <w:t xml:space="preserve">Университет и его филиалы </w:t>
      </w:r>
      <w:r w:rsidRPr="00F41EEB">
        <w:rPr>
          <w:rStyle w:val="a3"/>
          <w:sz w:val="28"/>
        </w:rPr>
        <w:t>обеспечивают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8B385C" w:rsidRPr="00F41EEB" w:rsidRDefault="008B385C" w:rsidP="008B385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3"/>
          <w:sz w:val="28"/>
        </w:rPr>
      </w:pPr>
      <w:r w:rsidRPr="00F41EEB">
        <w:rPr>
          <w:rStyle w:val="a3"/>
          <w:sz w:val="28"/>
        </w:rPr>
        <w:t xml:space="preserve">Допускается привлечение поступающим во время сдачи вступительного испытания лица, оказывающего </w:t>
      </w:r>
      <w:proofErr w:type="gramStart"/>
      <w:r w:rsidRPr="00F41EEB">
        <w:rPr>
          <w:rStyle w:val="a3"/>
          <w:sz w:val="28"/>
        </w:rPr>
        <w:t>поступающему</w:t>
      </w:r>
      <w:proofErr w:type="gramEnd"/>
      <w:r w:rsidRPr="00F41EEB">
        <w:rPr>
          <w:rStyle w:val="a3"/>
          <w:sz w:val="28"/>
        </w:rPr>
        <w:t xml:space="preserve"> с ограниченными возможностями здоровья необходимую техническую помощь с учетом его индивидуальных особенностей (прочитать и оформить задание, общаться с преподавателями, проводящими вступительное испытание).</w:t>
      </w:r>
    </w:p>
    <w:p w:rsidR="008B385C" w:rsidRPr="00F41EEB" w:rsidRDefault="008B385C" w:rsidP="008B385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3"/>
          <w:sz w:val="28"/>
        </w:rPr>
      </w:pPr>
      <w:r w:rsidRPr="00F41EEB">
        <w:rPr>
          <w:rStyle w:val="a3"/>
          <w:sz w:val="28"/>
        </w:rPr>
        <w:t xml:space="preserve">Поступающий в заявлении о приеме указывает необходимость участия лица, оказывающего </w:t>
      </w:r>
      <w:proofErr w:type="gramStart"/>
      <w:r w:rsidRPr="00F41EEB">
        <w:rPr>
          <w:rStyle w:val="a3"/>
          <w:sz w:val="28"/>
        </w:rPr>
        <w:t>поступающему</w:t>
      </w:r>
      <w:proofErr w:type="gramEnd"/>
      <w:r w:rsidRPr="00F41EEB">
        <w:rPr>
          <w:rStyle w:val="a3"/>
          <w:sz w:val="28"/>
        </w:rPr>
        <w:t xml:space="preserve"> с ограниченными возможностями здоровья необходимую техническую помощь с учетом его индивидуальных особенностей.</w:t>
      </w:r>
    </w:p>
    <w:p w:rsidR="008B385C" w:rsidRPr="00F41EEB" w:rsidRDefault="008B385C" w:rsidP="008B385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3"/>
          <w:sz w:val="28"/>
        </w:rPr>
      </w:pPr>
      <w:r w:rsidRPr="00F41EEB">
        <w:rPr>
          <w:rStyle w:val="a3"/>
          <w:sz w:val="28"/>
        </w:rPr>
        <w:t xml:space="preserve">Лицо, оказывающее </w:t>
      </w:r>
      <w:proofErr w:type="gramStart"/>
      <w:r w:rsidRPr="00F41EEB">
        <w:rPr>
          <w:rStyle w:val="a3"/>
          <w:sz w:val="28"/>
        </w:rPr>
        <w:t>поступающему</w:t>
      </w:r>
      <w:proofErr w:type="gramEnd"/>
      <w:r w:rsidRPr="00F41EEB">
        <w:rPr>
          <w:rStyle w:val="a3"/>
          <w:sz w:val="28"/>
        </w:rPr>
        <w:t xml:space="preserve"> с ограниченными возможностями здоровья необходимую техническую помощь с учетом его индивидуальных особенностей, должно пройти процедуру визуальной идентификации, предоставить согласие на обработку персональных данных.</w:t>
      </w:r>
    </w:p>
    <w:p w:rsidR="008B385C" w:rsidRPr="00F41EEB" w:rsidRDefault="008B385C" w:rsidP="008B385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3"/>
          <w:sz w:val="28"/>
        </w:rPr>
      </w:pPr>
      <w:r w:rsidRPr="00F41EEB">
        <w:rPr>
          <w:rStyle w:val="a3"/>
          <w:sz w:val="28"/>
        </w:rPr>
        <w:t xml:space="preserve">Продолжительность вступительного испытания для </w:t>
      </w:r>
      <w:proofErr w:type="gramStart"/>
      <w:r w:rsidRPr="00F41EEB">
        <w:rPr>
          <w:rStyle w:val="a3"/>
          <w:sz w:val="28"/>
        </w:rPr>
        <w:t>поступающих</w:t>
      </w:r>
      <w:proofErr w:type="gramEnd"/>
      <w:r w:rsidRPr="00F41EEB">
        <w:rPr>
          <w:rStyle w:val="a3"/>
          <w:sz w:val="28"/>
        </w:rPr>
        <w:t xml:space="preserve"> с ограниченными возможностями здоровья увеличивается по решению приемной комиссии Университета, но не более чем на 1,5 часа.</w:t>
      </w:r>
    </w:p>
    <w:p w:rsidR="008B385C" w:rsidRPr="00F41EEB" w:rsidRDefault="008B385C" w:rsidP="008B385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3"/>
          <w:sz w:val="28"/>
        </w:rPr>
      </w:pPr>
      <w:proofErr w:type="gramStart"/>
      <w:r w:rsidRPr="00F41EEB">
        <w:rPr>
          <w:rStyle w:val="a3"/>
          <w:sz w:val="28"/>
        </w:rPr>
        <w:t>Поступающим</w:t>
      </w:r>
      <w:proofErr w:type="gramEnd"/>
      <w:r w:rsidRPr="00F41EEB">
        <w:rPr>
          <w:rStyle w:val="a3"/>
          <w:sz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8B385C" w:rsidRPr="00F41EEB" w:rsidRDefault="008B385C" w:rsidP="008B385C">
      <w:pPr>
        <w:ind w:firstLine="567"/>
        <w:jc w:val="both"/>
        <w:rPr>
          <w:rStyle w:val="a3"/>
          <w:sz w:val="28"/>
          <w:szCs w:val="28"/>
        </w:rPr>
      </w:pPr>
      <w:r w:rsidRPr="00F41EEB">
        <w:rPr>
          <w:rStyle w:val="a3"/>
          <w:sz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r w:rsidRPr="00F41EEB">
        <w:rPr>
          <w:rStyle w:val="a3"/>
          <w:sz w:val="28"/>
          <w:szCs w:val="28"/>
        </w:rPr>
        <w:br w:type="page"/>
      </w:r>
    </w:p>
    <w:p w:rsidR="00E04F1D" w:rsidRDefault="00E04F1D"/>
    <w:sectPr w:rsidR="00E04F1D" w:rsidSect="00E0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05A"/>
    <w:multiLevelType w:val="multilevel"/>
    <w:tmpl w:val="93FEFA5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5C"/>
    <w:rsid w:val="00813A16"/>
    <w:rsid w:val="008B385C"/>
    <w:rsid w:val="00E04F1D"/>
    <w:rsid w:val="00F0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8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85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Цветовое выделение для Нормальный"/>
    <w:uiPriority w:val="99"/>
    <w:rsid w:val="008B385C"/>
    <w:rPr>
      <w:sz w:val="20"/>
    </w:rPr>
  </w:style>
  <w:style w:type="paragraph" w:styleId="a4">
    <w:name w:val="List Paragraph"/>
    <w:basedOn w:val="a"/>
    <w:link w:val="a5"/>
    <w:uiPriority w:val="99"/>
    <w:qFormat/>
    <w:rsid w:val="008B385C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8B385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2020-11-01T10:11:00Z</dcterms:created>
  <dcterms:modified xsi:type="dcterms:W3CDTF">2020-11-01T10:11:00Z</dcterms:modified>
</cp:coreProperties>
</file>